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8F" w:rsidRPr="00FA3325" w:rsidRDefault="001B343F" w:rsidP="008848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Questões Tema 6</w:t>
      </w:r>
    </w:p>
    <w:p w:rsidR="00FA3325" w:rsidRPr="00FA3325" w:rsidRDefault="00FA3325" w:rsidP="00884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4D1E" w:rsidRPr="00FA3325" w:rsidRDefault="000C0833" w:rsidP="00884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3325">
        <w:rPr>
          <w:rFonts w:ascii="Times New Roman" w:hAnsi="Times New Roman" w:cs="Times New Roman"/>
          <w:sz w:val="28"/>
          <w:szCs w:val="28"/>
          <w:highlight w:val="yellow"/>
        </w:rPr>
        <w:t xml:space="preserve">Em 1 página Word, </w:t>
      </w:r>
      <w:r w:rsidR="00FA3325" w:rsidRPr="00FA3325">
        <w:rPr>
          <w:rFonts w:ascii="Times New Roman" w:hAnsi="Times New Roman" w:cs="Times New Roman"/>
          <w:sz w:val="28"/>
          <w:szCs w:val="28"/>
          <w:highlight w:val="yellow"/>
        </w:rPr>
        <w:t>portanto, registre só os pontos mais relevantes.</w:t>
      </w:r>
    </w:p>
    <w:p w:rsidR="00FA3325" w:rsidRPr="00FA3325" w:rsidRDefault="00FA3325" w:rsidP="00884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3325">
        <w:rPr>
          <w:rFonts w:ascii="Times New Roman" w:hAnsi="Times New Roman" w:cs="Times New Roman"/>
          <w:sz w:val="28"/>
          <w:szCs w:val="28"/>
          <w:highlight w:val="yellow"/>
        </w:rPr>
        <w:t>Com margem normal, Times 12.</w:t>
      </w:r>
    </w:p>
    <w:p w:rsidR="00CE552A" w:rsidRPr="00FA3325" w:rsidRDefault="00CE552A" w:rsidP="00884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325">
        <w:rPr>
          <w:rFonts w:ascii="Times New Roman" w:hAnsi="Times New Roman" w:cs="Times New Roman"/>
          <w:sz w:val="28"/>
          <w:szCs w:val="28"/>
          <w:highlight w:val="yellow"/>
        </w:rPr>
        <w:t>Identificação do grupo e dos membros que efetivamente trabalharam.</w:t>
      </w:r>
    </w:p>
    <w:p w:rsidR="000C0833" w:rsidRPr="00FA3325" w:rsidRDefault="000C0833" w:rsidP="00884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D1E" w:rsidRPr="001B343F" w:rsidRDefault="001B343F" w:rsidP="008848E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Explique a afirmaçã</w:t>
      </w:r>
      <w:r w:rsidRPr="001B343F">
        <w:rPr>
          <w:rFonts w:ascii="Times New Roman" w:hAnsi="Times New Roman" w:cs="Times New Roman"/>
          <w:sz w:val="28"/>
          <w:szCs w:val="28"/>
        </w:rPr>
        <w:t xml:space="preserve">o? “O </w:t>
      </w:r>
      <w:r w:rsidRPr="001B343F">
        <w:rPr>
          <w:rFonts w:ascii="Times New Roman" w:hAnsi="Times New Roman" w:cs="Times New Roman"/>
          <w:sz w:val="28"/>
          <w:szCs w:val="28"/>
        </w:rPr>
        <w:t>Estruturalismo é um método</w:t>
      </w:r>
      <w:r w:rsidRPr="001B343F">
        <w:rPr>
          <w:rFonts w:ascii="Times New Roman" w:hAnsi="Times New Roman" w:cs="Times New Roman"/>
          <w:sz w:val="28"/>
          <w:szCs w:val="28"/>
        </w:rPr>
        <w:t xml:space="preserve"> </w:t>
      </w:r>
      <w:r w:rsidRPr="001B343F">
        <w:rPr>
          <w:rFonts w:ascii="Times New Roman" w:hAnsi="Times New Roman" w:cs="Times New Roman"/>
          <w:sz w:val="28"/>
          <w:szCs w:val="28"/>
        </w:rPr>
        <w:t>analítico e comparativo</w:t>
      </w:r>
      <w:r>
        <w:rPr>
          <w:rFonts w:ascii="Times New Roman" w:hAnsi="Times New Roman" w:cs="Times New Roman"/>
          <w:sz w:val="28"/>
          <w:szCs w:val="28"/>
        </w:rPr>
        <w:t xml:space="preserve"> e não uma Teoria de Administração”.</w:t>
      </w:r>
    </w:p>
    <w:p w:rsidR="000C0833" w:rsidRPr="00FA3325" w:rsidRDefault="000C0833" w:rsidP="008848E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833" w:rsidRPr="00EF75D4" w:rsidRDefault="00EF75D4" w:rsidP="008848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D4">
        <w:rPr>
          <w:rFonts w:ascii="Times New Roman" w:hAnsi="Times New Roman" w:cs="Times New Roman"/>
          <w:sz w:val="28"/>
          <w:szCs w:val="28"/>
        </w:rPr>
        <w:t xml:space="preserve">Por que </w:t>
      </w:r>
      <w:r w:rsidRPr="00EF75D4">
        <w:rPr>
          <w:rFonts w:ascii="Times New Roman" w:hAnsi="Times New Roman" w:cs="Times New Roman"/>
          <w:sz w:val="28"/>
          <w:szCs w:val="28"/>
        </w:rPr>
        <w:t xml:space="preserve">os </w:t>
      </w:r>
      <w:r w:rsidRPr="00EF75D4">
        <w:rPr>
          <w:rFonts w:ascii="Times New Roman" w:hAnsi="Times New Roman" w:cs="Times New Roman"/>
          <w:sz w:val="28"/>
          <w:szCs w:val="28"/>
        </w:rPr>
        <w:t xml:space="preserve">autores </w:t>
      </w:r>
      <w:r w:rsidRPr="00EF75D4">
        <w:rPr>
          <w:rFonts w:ascii="Times New Roman" w:hAnsi="Times New Roman" w:cs="Times New Roman"/>
          <w:sz w:val="28"/>
          <w:szCs w:val="28"/>
        </w:rPr>
        <w:t xml:space="preserve">estruturalistas </w:t>
      </w:r>
      <w:r w:rsidRPr="00EF75D4">
        <w:rPr>
          <w:rFonts w:ascii="Times New Roman" w:hAnsi="Times New Roman" w:cs="Times New Roman"/>
          <w:sz w:val="28"/>
          <w:szCs w:val="28"/>
        </w:rPr>
        <w:t>gostam de dizer que sua a</w:t>
      </w:r>
      <w:r w:rsidRPr="00EF75D4">
        <w:rPr>
          <w:rFonts w:ascii="Times New Roman" w:hAnsi="Times New Roman" w:cs="Times New Roman"/>
          <w:sz w:val="28"/>
          <w:szCs w:val="28"/>
        </w:rPr>
        <w:t xml:space="preserve">nálise organizacional </w:t>
      </w:r>
      <w:r>
        <w:rPr>
          <w:rFonts w:ascii="Times New Roman" w:hAnsi="Times New Roman" w:cs="Times New Roman"/>
          <w:sz w:val="28"/>
          <w:szCs w:val="28"/>
        </w:rPr>
        <w:t xml:space="preserve">é </w:t>
      </w:r>
      <w:r w:rsidRPr="00EF75D4">
        <w:rPr>
          <w:rFonts w:ascii="Times New Roman" w:hAnsi="Times New Roman" w:cs="Times New Roman"/>
          <w:sz w:val="28"/>
          <w:szCs w:val="28"/>
        </w:rPr>
        <w:t>mais ampla do que</w:t>
      </w:r>
      <w:r w:rsidRPr="00EF75D4">
        <w:rPr>
          <w:rFonts w:ascii="Times New Roman" w:hAnsi="Times New Roman" w:cs="Times New Roman"/>
          <w:sz w:val="28"/>
          <w:szCs w:val="28"/>
        </w:rPr>
        <w:t xml:space="preserve"> </w:t>
      </w:r>
      <w:r w:rsidRPr="00EF75D4">
        <w:rPr>
          <w:rFonts w:ascii="Times New Roman" w:hAnsi="Times New Roman" w:cs="Times New Roman"/>
          <w:sz w:val="28"/>
          <w:szCs w:val="28"/>
        </w:rPr>
        <w:t xml:space="preserve">a de qualquer outra teoria </w:t>
      </w:r>
      <w:r>
        <w:rPr>
          <w:rFonts w:ascii="Times New Roman" w:hAnsi="Times New Roman" w:cs="Times New Roman"/>
          <w:sz w:val="28"/>
          <w:szCs w:val="28"/>
        </w:rPr>
        <w:t xml:space="preserve">administrativa </w:t>
      </w:r>
      <w:r w:rsidRPr="00EF75D4">
        <w:rPr>
          <w:rFonts w:ascii="Times New Roman" w:hAnsi="Times New Roman" w:cs="Times New Roman"/>
          <w:sz w:val="28"/>
          <w:szCs w:val="28"/>
        </w:rPr>
        <w:t>anterior</w:t>
      </w:r>
      <w:r w:rsidR="000C0833" w:rsidRPr="00EF75D4">
        <w:rPr>
          <w:rFonts w:ascii="Times New Roman" w:hAnsi="Times New Roman" w:cs="Times New Roman"/>
          <w:sz w:val="28"/>
          <w:szCs w:val="28"/>
        </w:rPr>
        <w:t>?</w:t>
      </w:r>
    </w:p>
    <w:p w:rsidR="000C0833" w:rsidRPr="00FA3325" w:rsidRDefault="000C0833" w:rsidP="008848EF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FA3325" w:rsidRPr="00FA3325" w:rsidRDefault="002E4500" w:rsidP="008848E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 a ideia central da Teoria Geral dos Sistemas?</w:t>
      </w:r>
      <w:r w:rsidR="00FA3325" w:rsidRPr="00FA3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325" w:rsidRPr="00FA3325" w:rsidRDefault="00FA3325" w:rsidP="008848EF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C0833" w:rsidRDefault="002E4500" w:rsidP="008848E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 a ideia central da “</w:t>
      </w:r>
      <w:r w:rsidR="008848EF">
        <w:rPr>
          <w:rFonts w:ascii="Times New Roman" w:hAnsi="Times New Roman" w:cs="Times New Roman"/>
          <w:sz w:val="28"/>
          <w:szCs w:val="28"/>
        </w:rPr>
        <w:t xml:space="preserve">Teoria ou </w:t>
      </w:r>
      <w:r>
        <w:rPr>
          <w:rFonts w:ascii="Times New Roman" w:hAnsi="Times New Roman" w:cs="Times New Roman"/>
          <w:sz w:val="28"/>
          <w:szCs w:val="28"/>
        </w:rPr>
        <w:t>Abordagem dos Sistemas” como parte da TGS?</w:t>
      </w:r>
    </w:p>
    <w:p w:rsidR="00D37D53" w:rsidRPr="00D37D53" w:rsidRDefault="00D37D53" w:rsidP="008848EF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37D53" w:rsidRPr="002E4500" w:rsidRDefault="008848EF" w:rsidP="008848EF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Harold </w:t>
      </w:r>
      <w:proofErr w:type="spellStart"/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>Koontz</w:t>
      </w:r>
      <w:proofErr w:type="spellEnd"/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>reconhec</w:t>
      </w:r>
      <w:r w:rsidR="002E4500">
        <w:rPr>
          <w:rFonts w:ascii="Times New Roman" w:eastAsia="Times New Roman" w:hAnsi="Times New Roman" w:cs="Times New Roman"/>
          <w:sz w:val="28"/>
          <w:szCs w:val="28"/>
        </w:rPr>
        <w:t>e de que a “Teoria dos S</w:t>
      </w:r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>istemas</w:t>
      </w:r>
      <w:r w:rsidR="002E4500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 xml:space="preserve"> não é uma abordagem particular</w:t>
      </w:r>
      <w:r w:rsidR="002E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à Administração (</w:t>
      </w:r>
      <w:r w:rsidR="002E4500">
        <w:rPr>
          <w:rFonts w:ascii="Times New Roman" w:eastAsia="Times New Roman" w:hAnsi="Times New Roman" w:cs="Times New Roman"/>
          <w:sz w:val="28"/>
          <w:szCs w:val="28"/>
        </w:rPr>
        <w:t>ou uma Teoria de Administração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4500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>efin</w:t>
      </w:r>
      <w:r w:rsidR="002E4500">
        <w:rPr>
          <w:rFonts w:ascii="Times New Roman" w:eastAsia="Times New Roman" w:hAnsi="Times New Roman" w:cs="Times New Roman"/>
          <w:sz w:val="28"/>
          <w:szCs w:val="28"/>
        </w:rPr>
        <w:t xml:space="preserve">e a abordagem dos sistemas </w:t>
      </w:r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>como uma tendência para a</w:t>
      </w:r>
      <w:r w:rsidR="002E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>"convergência de teoria</w:t>
      </w:r>
      <w:r w:rsidR="002E4500">
        <w:rPr>
          <w:rFonts w:ascii="Times New Roman" w:eastAsia="Times New Roman" w:hAnsi="Times New Roman" w:cs="Times New Roman"/>
          <w:sz w:val="28"/>
          <w:szCs w:val="28"/>
        </w:rPr>
        <w:t>s". O que isso quer dizer?</w:t>
      </w:r>
      <w:r w:rsidR="002E4500" w:rsidRPr="002E4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6A0" w:rsidRPr="00FA3325" w:rsidRDefault="004946A0" w:rsidP="000C083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0833" w:rsidRPr="00FA3325" w:rsidRDefault="004946A0" w:rsidP="004946A0">
      <w:pPr>
        <w:tabs>
          <w:tab w:val="left" w:pos="6336"/>
        </w:tabs>
        <w:rPr>
          <w:rFonts w:ascii="Times New Roman" w:hAnsi="Times New Roman" w:cs="Times New Roman"/>
          <w:sz w:val="28"/>
          <w:szCs w:val="28"/>
        </w:rPr>
      </w:pPr>
      <w:r w:rsidRPr="00FA3325">
        <w:rPr>
          <w:rFonts w:ascii="Times New Roman" w:hAnsi="Times New Roman" w:cs="Times New Roman"/>
          <w:sz w:val="28"/>
          <w:szCs w:val="28"/>
        </w:rPr>
        <w:tab/>
      </w:r>
    </w:p>
    <w:sectPr w:rsidR="000C0833" w:rsidRPr="00FA3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6672"/>
    <w:multiLevelType w:val="hybridMultilevel"/>
    <w:tmpl w:val="C882E0E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1E"/>
    <w:rsid w:val="000C0833"/>
    <w:rsid w:val="001B343F"/>
    <w:rsid w:val="002E4500"/>
    <w:rsid w:val="003C4D1E"/>
    <w:rsid w:val="004946A0"/>
    <w:rsid w:val="00771FB8"/>
    <w:rsid w:val="00796C87"/>
    <w:rsid w:val="007E10F8"/>
    <w:rsid w:val="00816463"/>
    <w:rsid w:val="00823A8F"/>
    <w:rsid w:val="008848EF"/>
    <w:rsid w:val="00891B21"/>
    <w:rsid w:val="0091152C"/>
    <w:rsid w:val="009F56D6"/>
    <w:rsid w:val="00C54150"/>
    <w:rsid w:val="00CE552A"/>
    <w:rsid w:val="00D37D53"/>
    <w:rsid w:val="00EF75D4"/>
    <w:rsid w:val="00FA3325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8B55"/>
  <w15:chartTrackingRefBased/>
  <w15:docId w15:val="{80825248-9697-479B-9C56-3EBDFE4F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4D1E"/>
    <w:pPr>
      <w:ind w:left="720"/>
      <w:contextualSpacing/>
    </w:pPr>
  </w:style>
  <w:style w:type="paragraph" w:customStyle="1" w:styleId="Default">
    <w:name w:val="Default"/>
    <w:rsid w:val="000C0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Escrivão Filho</dc:creator>
  <cp:keywords/>
  <dc:description/>
  <cp:lastModifiedBy>Edmundo Escrivão Filho</cp:lastModifiedBy>
  <cp:revision>4</cp:revision>
  <dcterms:created xsi:type="dcterms:W3CDTF">2020-05-02T17:23:00Z</dcterms:created>
  <dcterms:modified xsi:type="dcterms:W3CDTF">2020-05-02T19:17:00Z</dcterms:modified>
</cp:coreProperties>
</file>