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C4" w:rsidRPr="000C4BC4" w:rsidRDefault="000C4BC4" w:rsidP="000C4BC4">
      <w:pPr>
        <w:pStyle w:val="Corpo"/>
      </w:pPr>
      <w:r w:rsidRPr="000C4BC4">
        <w:t xml:space="preserve">3. Obrigação e contrato como processo: fases pré-contratual, contratual propriamente dita e pós-contratual. Características e consequências; </w:t>
      </w:r>
    </w:p>
    <w:p w:rsidR="000C4BC4" w:rsidRDefault="000C4BC4" w:rsidP="000C4BC4">
      <w:pPr>
        <w:keepNext/>
        <w:widowControl w:val="0"/>
        <w:rPr>
          <w:sz w:val="24"/>
          <w:szCs w:val="24"/>
        </w:rPr>
      </w:pPr>
    </w:p>
    <w:p w:rsidR="000C4BC4" w:rsidRDefault="000C4BC4" w:rsidP="000C4BC4">
      <w:pPr>
        <w:keepNext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- No nascimento do contrato consensual ocorre quando do surgimento do vínculo entre as partes, ocorrido no momento do encontro de duas ou mais declarações de vontade, ou </w:t>
      </w:r>
      <w:r w:rsidRPr="00B61BEE">
        <w:rPr>
          <w:b/>
          <w:color w:val="0070C0"/>
          <w:sz w:val="24"/>
          <w:szCs w:val="24"/>
          <w:u w:val="single"/>
        </w:rPr>
        <w:t>quando o aceitante manifesta a sua concordância com a proposta</w:t>
      </w:r>
      <w:r>
        <w:rPr>
          <w:sz w:val="24"/>
          <w:szCs w:val="24"/>
        </w:rPr>
        <w:t>.</w:t>
      </w:r>
    </w:p>
    <w:p w:rsidR="000C4BC4" w:rsidRDefault="000C4BC4" w:rsidP="000C4BC4">
      <w:pPr>
        <w:keepNext/>
        <w:widowControl w:val="0"/>
        <w:rPr>
          <w:sz w:val="24"/>
          <w:szCs w:val="24"/>
        </w:rPr>
      </w:pPr>
    </w:p>
    <w:p w:rsidR="000C4BC4" w:rsidRDefault="000C4BC4" w:rsidP="000C4BC4">
      <w:pPr>
        <w:keepNext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- Declarações </w:t>
      </w:r>
      <w:r w:rsidRPr="00250E7D">
        <w:rPr>
          <w:sz w:val="24"/>
          <w:szCs w:val="24"/>
          <w:u w:val="single"/>
        </w:rPr>
        <w:t>coincidentes</w:t>
      </w:r>
      <w:r>
        <w:rPr>
          <w:sz w:val="24"/>
          <w:szCs w:val="24"/>
        </w:rPr>
        <w:t xml:space="preserve">, que constituem atos </w:t>
      </w:r>
      <w:proofErr w:type="spellStart"/>
      <w:r>
        <w:rPr>
          <w:sz w:val="24"/>
          <w:szCs w:val="24"/>
        </w:rPr>
        <w:t>pré</w:t>
      </w:r>
      <w:proofErr w:type="spellEnd"/>
      <w:r>
        <w:rPr>
          <w:sz w:val="24"/>
          <w:szCs w:val="24"/>
        </w:rPr>
        <w:t>-negociais.</w:t>
      </w:r>
    </w:p>
    <w:p w:rsidR="000C4BC4" w:rsidRDefault="000C4BC4" w:rsidP="000C4BC4">
      <w:pPr>
        <w:keepNext/>
        <w:widowControl w:val="0"/>
        <w:ind w:firstLine="708"/>
        <w:rPr>
          <w:sz w:val="24"/>
          <w:szCs w:val="24"/>
        </w:rPr>
      </w:pPr>
      <w:r w:rsidRPr="00B61BEE">
        <w:rPr>
          <w:color w:val="C00000"/>
          <w:sz w:val="24"/>
          <w:szCs w:val="24"/>
        </w:rPr>
        <w:t>- Declaração inicial</w:t>
      </w:r>
      <w:r>
        <w:rPr>
          <w:sz w:val="24"/>
          <w:szCs w:val="24"/>
        </w:rPr>
        <w:t xml:space="preserve">: proposta ou oferta, emitida pelo </w:t>
      </w:r>
      <w:r>
        <w:rPr>
          <w:i/>
          <w:sz w:val="24"/>
          <w:szCs w:val="24"/>
        </w:rPr>
        <w:t xml:space="preserve">proponente </w:t>
      </w:r>
      <w:r>
        <w:rPr>
          <w:sz w:val="24"/>
          <w:szCs w:val="24"/>
        </w:rPr>
        <w:t xml:space="preserve">ou </w:t>
      </w:r>
      <w:proofErr w:type="spellStart"/>
      <w:r>
        <w:rPr>
          <w:i/>
          <w:sz w:val="24"/>
          <w:szCs w:val="24"/>
        </w:rPr>
        <w:t>policitante</w:t>
      </w:r>
      <w:proofErr w:type="spellEnd"/>
      <w:r>
        <w:rPr>
          <w:sz w:val="24"/>
          <w:szCs w:val="24"/>
        </w:rPr>
        <w:t>.</w:t>
      </w:r>
    </w:p>
    <w:p w:rsidR="000C4BC4" w:rsidRPr="0027144D" w:rsidRDefault="000C4BC4" w:rsidP="000C4BC4">
      <w:pPr>
        <w:keepNext/>
        <w:widowControl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1BEE">
        <w:rPr>
          <w:color w:val="C00000"/>
          <w:sz w:val="24"/>
          <w:szCs w:val="24"/>
        </w:rPr>
        <w:t>Declaração posterior</w:t>
      </w:r>
      <w:r>
        <w:rPr>
          <w:sz w:val="24"/>
          <w:szCs w:val="24"/>
        </w:rPr>
        <w:t xml:space="preserve">: aceitação, feita pelo </w:t>
      </w:r>
      <w:r>
        <w:rPr>
          <w:i/>
          <w:sz w:val="24"/>
          <w:szCs w:val="24"/>
        </w:rPr>
        <w:t xml:space="preserve">aceitante </w:t>
      </w:r>
      <w:r>
        <w:rPr>
          <w:sz w:val="24"/>
          <w:szCs w:val="24"/>
        </w:rPr>
        <w:t xml:space="preserve">ou pelo </w:t>
      </w:r>
      <w:r>
        <w:rPr>
          <w:i/>
          <w:sz w:val="24"/>
          <w:szCs w:val="24"/>
        </w:rPr>
        <w:t>oblato</w:t>
      </w:r>
      <w:r>
        <w:rPr>
          <w:sz w:val="24"/>
          <w:szCs w:val="24"/>
        </w:rPr>
        <w:t>.</w:t>
      </w:r>
    </w:p>
    <w:p w:rsidR="000C4BC4" w:rsidRDefault="000C4BC4" w:rsidP="000C4BC4">
      <w:pPr>
        <w:keepNext/>
        <w:widowControl w:val="0"/>
        <w:rPr>
          <w:sz w:val="24"/>
          <w:szCs w:val="24"/>
        </w:rPr>
      </w:pPr>
    </w:p>
    <w:p w:rsidR="000C4BC4" w:rsidRDefault="000C4BC4" w:rsidP="000C4BC4">
      <w:pPr>
        <w:keepNext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- Diferentemente, nos </w:t>
      </w:r>
      <w:r w:rsidRPr="00B61BEE">
        <w:rPr>
          <w:color w:val="C00000"/>
          <w:sz w:val="24"/>
          <w:szCs w:val="24"/>
        </w:rPr>
        <w:t>contratos reais</w:t>
      </w:r>
      <w:r>
        <w:rPr>
          <w:sz w:val="24"/>
          <w:szCs w:val="24"/>
        </w:rPr>
        <w:t xml:space="preserve"> o momento do surgimento do contrato é o da </w:t>
      </w:r>
      <w:r w:rsidRPr="00B61BEE">
        <w:rPr>
          <w:color w:val="C00000"/>
          <w:sz w:val="24"/>
          <w:szCs w:val="24"/>
        </w:rPr>
        <w:t>entrega da coisa</w:t>
      </w:r>
      <w:r>
        <w:rPr>
          <w:sz w:val="24"/>
          <w:szCs w:val="24"/>
        </w:rPr>
        <w:t xml:space="preserve"> e nos </w:t>
      </w:r>
      <w:r w:rsidRPr="00B61BEE">
        <w:rPr>
          <w:color w:val="C00000"/>
          <w:sz w:val="24"/>
          <w:szCs w:val="24"/>
        </w:rPr>
        <w:t>contratos solenes</w:t>
      </w:r>
      <w:r>
        <w:rPr>
          <w:sz w:val="24"/>
          <w:szCs w:val="24"/>
        </w:rPr>
        <w:t xml:space="preserve"> o da </w:t>
      </w:r>
      <w:r w:rsidRPr="00B61BEE">
        <w:rPr>
          <w:color w:val="C00000"/>
          <w:sz w:val="24"/>
          <w:szCs w:val="24"/>
        </w:rPr>
        <w:t>declaração da vontade no instrumento exigido</w:t>
      </w:r>
      <w:r>
        <w:rPr>
          <w:sz w:val="24"/>
          <w:szCs w:val="24"/>
        </w:rPr>
        <w:t>.</w:t>
      </w:r>
    </w:p>
    <w:p w:rsidR="000C4BC4" w:rsidRDefault="000C4BC4" w:rsidP="000C4BC4">
      <w:pPr>
        <w:keepNext/>
        <w:widowControl w:val="0"/>
        <w:rPr>
          <w:sz w:val="24"/>
          <w:szCs w:val="24"/>
        </w:rPr>
      </w:pPr>
    </w:p>
    <w:p w:rsidR="000C4BC4" w:rsidRDefault="000C4BC4" w:rsidP="000C4BC4">
      <w:pPr>
        <w:keepNext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1BEE">
        <w:rPr>
          <w:b/>
          <w:color w:val="00B050"/>
          <w:sz w:val="24"/>
          <w:szCs w:val="24"/>
          <w:u w:val="single"/>
        </w:rPr>
        <w:t>Fases para a formação do contrato</w:t>
      </w:r>
      <w:r>
        <w:rPr>
          <w:sz w:val="24"/>
          <w:szCs w:val="24"/>
        </w:rPr>
        <w:t>:</w:t>
      </w:r>
    </w:p>
    <w:p w:rsidR="000C4BC4" w:rsidRDefault="000C4BC4" w:rsidP="000C4BC4">
      <w:pPr>
        <w:keepNext/>
        <w:widowControl w:val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negociações</w:t>
      </w:r>
      <w:proofErr w:type="gramEnd"/>
      <w:r>
        <w:rPr>
          <w:sz w:val="24"/>
          <w:szCs w:val="24"/>
        </w:rPr>
        <w:t xml:space="preserve"> preliminares, presentes na </w:t>
      </w:r>
      <w:r>
        <w:rPr>
          <w:i/>
          <w:sz w:val="24"/>
          <w:szCs w:val="24"/>
        </w:rPr>
        <w:t>minuta</w:t>
      </w:r>
      <w:r>
        <w:rPr>
          <w:sz w:val="24"/>
          <w:szCs w:val="24"/>
        </w:rPr>
        <w:t xml:space="preserve">, que seria um </w:t>
      </w:r>
      <w:r>
        <w:rPr>
          <w:i/>
          <w:sz w:val="24"/>
          <w:szCs w:val="24"/>
        </w:rPr>
        <w:t>projeto de contrato</w:t>
      </w:r>
      <w:r>
        <w:rPr>
          <w:sz w:val="24"/>
          <w:szCs w:val="24"/>
        </w:rPr>
        <w:t>.</w:t>
      </w:r>
    </w:p>
    <w:p w:rsidR="000C4BC4" w:rsidRDefault="000C4BC4" w:rsidP="000C4BC4">
      <w:pPr>
        <w:keepNext/>
        <w:widowControl w:val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compromissos</w:t>
      </w:r>
      <w:proofErr w:type="gramEnd"/>
      <w:r>
        <w:rPr>
          <w:sz w:val="24"/>
          <w:szCs w:val="24"/>
        </w:rPr>
        <w:t xml:space="preserve"> preparatórios:</w:t>
      </w:r>
    </w:p>
    <w:p w:rsidR="000C4BC4" w:rsidRDefault="000C4BC4" w:rsidP="000C4BC4">
      <w:pPr>
        <w:keepNext/>
        <w:widowControl w:val="0"/>
        <w:ind w:firstLine="708"/>
        <w:rPr>
          <w:sz w:val="24"/>
          <w:szCs w:val="24"/>
        </w:rPr>
      </w:pPr>
    </w:p>
    <w:p w:rsidR="000C4BC4" w:rsidRDefault="000C4BC4" w:rsidP="000C4BC4">
      <w:pPr>
        <w:keepNext/>
        <w:widowControl w:val="0"/>
        <w:ind w:firstLine="708"/>
        <w:rPr>
          <w:sz w:val="24"/>
          <w:szCs w:val="24"/>
        </w:rPr>
      </w:pPr>
      <w:r>
        <w:rPr>
          <w:sz w:val="24"/>
          <w:szCs w:val="24"/>
        </w:rPr>
        <w:t>a</w:t>
      </w:r>
      <w:r w:rsidRPr="00B61BEE">
        <w:rPr>
          <w:b/>
          <w:color w:val="00B050"/>
          <w:sz w:val="24"/>
          <w:szCs w:val="24"/>
        </w:rPr>
        <w:t>) opção</w:t>
      </w:r>
      <w:r>
        <w:rPr>
          <w:sz w:val="24"/>
          <w:szCs w:val="24"/>
        </w:rPr>
        <w:t xml:space="preserve">: é o contrato pelo qual se confere a uma das partes a faculdade de criar, por sua vontade, uma relação obrigacional já definida em seus pontos essenciais. Deve bastar a aceitação do optante para a formação do contrato, tal qual um direito </w:t>
      </w:r>
      <w:proofErr w:type="spellStart"/>
      <w:r>
        <w:rPr>
          <w:sz w:val="24"/>
          <w:szCs w:val="24"/>
        </w:rPr>
        <w:t>potestativo</w:t>
      </w:r>
      <w:proofErr w:type="spellEnd"/>
      <w:r>
        <w:rPr>
          <w:sz w:val="24"/>
          <w:szCs w:val="24"/>
        </w:rPr>
        <w:t>;</w:t>
      </w:r>
    </w:p>
    <w:p w:rsidR="000C4BC4" w:rsidRDefault="000C4BC4" w:rsidP="000C4BC4">
      <w:pPr>
        <w:keepNext/>
        <w:widowControl w:val="0"/>
        <w:ind w:firstLine="708"/>
        <w:rPr>
          <w:sz w:val="24"/>
          <w:szCs w:val="24"/>
        </w:rPr>
      </w:pPr>
    </w:p>
    <w:p w:rsidR="000C4BC4" w:rsidRDefault="000C4BC4" w:rsidP="000C4BC4">
      <w:pPr>
        <w:keepNext/>
        <w:widowControl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B61BEE">
        <w:rPr>
          <w:b/>
          <w:color w:val="00B050"/>
          <w:sz w:val="24"/>
          <w:szCs w:val="24"/>
        </w:rPr>
        <w:t>contrato preliminar</w:t>
      </w:r>
      <w:r>
        <w:rPr>
          <w:sz w:val="24"/>
          <w:szCs w:val="24"/>
        </w:rPr>
        <w:t xml:space="preserve">: tem sua causa na preparação de um contrato definitivo, constituído a partir de um </w:t>
      </w:r>
      <w:r>
        <w:rPr>
          <w:i/>
          <w:sz w:val="24"/>
          <w:szCs w:val="24"/>
        </w:rPr>
        <w:t xml:space="preserve">pacto de </w:t>
      </w:r>
      <w:proofErr w:type="spellStart"/>
      <w:r>
        <w:rPr>
          <w:i/>
          <w:sz w:val="24"/>
          <w:szCs w:val="24"/>
        </w:rPr>
        <w:t>contrahendo</w:t>
      </w:r>
      <w:proofErr w:type="spellEnd"/>
      <w:r>
        <w:rPr>
          <w:sz w:val="24"/>
          <w:szCs w:val="24"/>
        </w:rPr>
        <w:t xml:space="preserve">, em virtude do qual uma das pessoas se obriga a prestar seu consentimento para a sua conclusão. Ao contrário da </w:t>
      </w:r>
      <w:r>
        <w:rPr>
          <w:i/>
          <w:sz w:val="24"/>
          <w:szCs w:val="24"/>
        </w:rPr>
        <w:t xml:space="preserve">opção, </w:t>
      </w:r>
      <w:r>
        <w:rPr>
          <w:sz w:val="24"/>
          <w:szCs w:val="24"/>
        </w:rPr>
        <w:t xml:space="preserve">nestes é necessária a conclusão de um contrato, que é o </w:t>
      </w:r>
      <w:r>
        <w:rPr>
          <w:i/>
          <w:sz w:val="24"/>
          <w:szCs w:val="24"/>
        </w:rPr>
        <w:t>definitivo</w:t>
      </w:r>
      <w:r>
        <w:rPr>
          <w:sz w:val="24"/>
          <w:szCs w:val="24"/>
        </w:rPr>
        <w:t xml:space="preserve">. Deve conter os elementos essenciais do contrato definitivo. Estabelecem renúncias convencionais ao </w:t>
      </w:r>
      <w:proofErr w:type="spellStart"/>
      <w:r>
        <w:rPr>
          <w:sz w:val="24"/>
          <w:szCs w:val="24"/>
        </w:rPr>
        <w:t>pode</w:t>
      </w:r>
      <w:proofErr w:type="spellEnd"/>
      <w:r>
        <w:rPr>
          <w:sz w:val="24"/>
          <w:szCs w:val="24"/>
        </w:rPr>
        <w:t xml:space="preserve"> de revogação que as partes têm no curso normal das tratativas ou negociações preliminares. Art. 462 e seguintes do Código Civil.</w:t>
      </w:r>
    </w:p>
    <w:p w:rsidR="000C4BC4" w:rsidRDefault="000C4BC4" w:rsidP="000C4BC4">
      <w:pPr>
        <w:keepNext/>
        <w:widowControl w:val="0"/>
        <w:rPr>
          <w:b/>
          <w:color w:val="808080" w:themeColor="background1" w:themeShade="80"/>
          <w:sz w:val="24"/>
          <w:szCs w:val="24"/>
        </w:rPr>
      </w:pPr>
    </w:p>
    <w:p w:rsidR="000C4BC4" w:rsidRDefault="000C4BC4" w:rsidP="000C4BC4">
      <w:pPr>
        <w:keepNext/>
        <w:widowControl w:val="0"/>
        <w:rPr>
          <w:sz w:val="24"/>
          <w:szCs w:val="24"/>
        </w:rPr>
      </w:pPr>
      <w:r w:rsidRPr="00C0553C">
        <w:rPr>
          <w:b/>
          <w:color w:val="808080" w:themeColor="background1" w:themeShade="80"/>
          <w:sz w:val="24"/>
          <w:szCs w:val="24"/>
        </w:rPr>
        <w:t xml:space="preserve">- Responsabilidade </w:t>
      </w:r>
      <w:proofErr w:type="spellStart"/>
      <w:r w:rsidRPr="00C0553C">
        <w:rPr>
          <w:b/>
          <w:color w:val="808080" w:themeColor="background1" w:themeShade="80"/>
          <w:sz w:val="24"/>
          <w:szCs w:val="24"/>
        </w:rPr>
        <w:t>pré</w:t>
      </w:r>
      <w:proofErr w:type="spellEnd"/>
      <w:r w:rsidRPr="00C0553C">
        <w:rPr>
          <w:b/>
          <w:color w:val="808080" w:themeColor="background1" w:themeShade="80"/>
          <w:sz w:val="24"/>
          <w:szCs w:val="24"/>
        </w:rPr>
        <w:t>-contratual</w:t>
      </w:r>
      <w:r>
        <w:rPr>
          <w:sz w:val="24"/>
          <w:szCs w:val="24"/>
        </w:rPr>
        <w:t xml:space="preserve">: pode abranger as custas e despesas havidas durante a contratação. Apelo à teoria do </w:t>
      </w:r>
      <w:r>
        <w:rPr>
          <w:i/>
          <w:sz w:val="24"/>
          <w:szCs w:val="24"/>
        </w:rPr>
        <w:t>abuso de direito</w:t>
      </w:r>
      <w:r>
        <w:rPr>
          <w:sz w:val="24"/>
          <w:szCs w:val="24"/>
        </w:rPr>
        <w:t>.</w:t>
      </w:r>
    </w:p>
    <w:p w:rsidR="000C4BC4" w:rsidRDefault="000C4BC4" w:rsidP="000C4BC4">
      <w:pPr>
        <w:keepNext/>
        <w:widowControl w:val="0"/>
        <w:rPr>
          <w:sz w:val="24"/>
          <w:szCs w:val="24"/>
        </w:rPr>
      </w:pPr>
    </w:p>
    <w:p w:rsidR="000C4BC4" w:rsidRPr="000C4BC4" w:rsidRDefault="000C4BC4" w:rsidP="000C4BC4">
      <w:pPr>
        <w:keepNext/>
        <w:widowControl w:val="0"/>
        <w:rPr>
          <w:color w:val="44546A" w:themeColor="text2"/>
          <w:sz w:val="24"/>
          <w:szCs w:val="24"/>
        </w:rPr>
      </w:pPr>
      <w:r w:rsidRPr="000C4BC4">
        <w:rPr>
          <w:b/>
          <w:color w:val="44546A" w:themeColor="text2"/>
          <w:sz w:val="24"/>
          <w:szCs w:val="24"/>
        </w:rPr>
        <w:t xml:space="preserve">- Deveres laterais: </w:t>
      </w:r>
      <w:r>
        <w:rPr>
          <w:color w:val="44546A" w:themeColor="text2"/>
          <w:sz w:val="24"/>
          <w:szCs w:val="24"/>
        </w:rPr>
        <w:t>cuidado, sigilo, informação, etc.</w:t>
      </w:r>
    </w:p>
    <w:p w:rsidR="000C4BC4" w:rsidRDefault="000C4BC4" w:rsidP="000C4BC4">
      <w:pPr>
        <w:keepNext/>
        <w:widowControl w:val="0"/>
        <w:rPr>
          <w:sz w:val="24"/>
          <w:szCs w:val="24"/>
        </w:rPr>
      </w:pPr>
    </w:p>
    <w:p w:rsidR="000C4BC4" w:rsidRDefault="000C4BC4" w:rsidP="000C4BC4">
      <w:pPr>
        <w:keepNext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- As declarações do ofertante e do proponente são </w:t>
      </w:r>
      <w:r w:rsidRPr="00C0553C">
        <w:rPr>
          <w:b/>
          <w:color w:val="00B050"/>
          <w:sz w:val="24"/>
          <w:szCs w:val="24"/>
          <w:u w:val="single"/>
        </w:rPr>
        <w:t>atos jurídicos unilaterais</w:t>
      </w:r>
      <w:r>
        <w:rPr>
          <w:sz w:val="24"/>
          <w:szCs w:val="24"/>
        </w:rPr>
        <w:t>, dotados de caracteres próprios, distintos dos caracteres do contrato.</w:t>
      </w:r>
    </w:p>
    <w:p w:rsidR="00332161" w:rsidRDefault="00332161">
      <w:bookmarkStart w:id="0" w:name="_GoBack"/>
      <w:bookmarkEnd w:id="0"/>
    </w:p>
    <w:sectPr w:rsidR="00332161" w:rsidSect="001E300B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5419"/>
      <w:docPartObj>
        <w:docPartGallery w:val="Page Numbers (Top of Page)"/>
        <w:docPartUnique/>
      </w:docPartObj>
    </w:sdtPr>
    <w:sdtEndPr/>
    <w:sdtContent>
      <w:p w:rsidR="009027F1" w:rsidRDefault="000C4BC4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27F1" w:rsidRDefault="000C4B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C4"/>
    <w:rsid w:val="000C4BC4"/>
    <w:rsid w:val="00116634"/>
    <w:rsid w:val="002E5EEA"/>
    <w:rsid w:val="00332161"/>
    <w:rsid w:val="00EC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D299A-2184-4063-97AB-CFB2BE3C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B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4BC4"/>
  </w:style>
  <w:style w:type="paragraph" w:customStyle="1" w:styleId="Corpo">
    <w:name w:val="Corpo"/>
    <w:autoRedefine/>
    <w:rsid w:val="000C4BC4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</w:tabs>
      <w:spacing w:line="360" w:lineRule="auto"/>
    </w:pPr>
    <w:rPr>
      <w:rFonts w:eastAsia="ヒラギノ角ゴ Pro W3"/>
      <w:b/>
      <w:color w:val="44546A" w:themeColor="text2"/>
      <w:sz w:val="24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Campos Scaff</dc:creator>
  <cp:keywords/>
  <dc:description/>
  <cp:lastModifiedBy>Fernando Campos Scaff</cp:lastModifiedBy>
  <cp:revision>1</cp:revision>
  <dcterms:created xsi:type="dcterms:W3CDTF">2019-03-16T15:17:00Z</dcterms:created>
  <dcterms:modified xsi:type="dcterms:W3CDTF">2019-03-16T15:20:00Z</dcterms:modified>
</cp:coreProperties>
</file>