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62" w:rsidRDefault="00180D62" w:rsidP="00180D62">
      <w:pPr>
        <w:spacing w:line="276" w:lineRule="auto"/>
        <w:jc w:val="center"/>
        <w:rPr>
          <w:b/>
          <w:sz w:val="22"/>
          <w:szCs w:val="22"/>
        </w:rPr>
      </w:pPr>
      <w:r w:rsidRPr="00A96C5C">
        <w:rPr>
          <w:b/>
          <w:sz w:val="22"/>
          <w:szCs w:val="22"/>
        </w:rPr>
        <w:t>USP/FFLCH/DLCV</w:t>
      </w:r>
      <w:r>
        <w:rPr>
          <w:b/>
          <w:sz w:val="22"/>
          <w:szCs w:val="22"/>
        </w:rPr>
        <w:tab/>
      </w:r>
      <w:r w:rsidRPr="00F251CB"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  <w:u w:val="single"/>
        </w:rPr>
        <w:t xml:space="preserve">FLC0112 – </w:t>
      </w:r>
      <w:r w:rsidRPr="00A96C5C">
        <w:rPr>
          <w:b/>
          <w:smallCaps/>
          <w:sz w:val="22"/>
          <w:szCs w:val="22"/>
          <w:u w:val="single"/>
        </w:rPr>
        <w:t>INTRODUÇÃO AOS ESTUDOS CLÁSSICOS I – 201</w:t>
      </w:r>
      <w:r>
        <w:rPr>
          <w:b/>
          <w:smallCaps/>
          <w:sz w:val="22"/>
          <w:szCs w:val="22"/>
          <w:u w:val="single"/>
        </w:rPr>
        <w:t>6</w:t>
      </w:r>
    </w:p>
    <w:p w:rsidR="00180D62" w:rsidRDefault="00180D62" w:rsidP="00180D62">
      <w:pPr>
        <w:spacing w:line="276" w:lineRule="auto"/>
        <w:jc w:val="center"/>
        <w:rPr>
          <w:b/>
          <w:sz w:val="22"/>
          <w:szCs w:val="22"/>
        </w:rPr>
      </w:pPr>
    </w:p>
    <w:p w:rsidR="00180D62" w:rsidRPr="00A96C5C" w:rsidRDefault="00180D62" w:rsidP="00180D62">
      <w:pPr>
        <w:spacing w:line="276" w:lineRule="auto"/>
        <w:jc w:val="both"/>
        <w:rPr>
          <w:sz w:val="22"/>
          <w:szCs w:val="22"/>
        </w:rPr>
      </w:pPr>
      <w:r w:rsidRPr="00A96C5C">
        <w:rPr>
          <w:b/>
          <w:sz w:val="22"/>
          <w:szCs w:val="22"/>
        </w:rPr>
        <w:t>Profs. Drs. Língua e Literatura Grega</w:t>
      </w:r>
      <w:r w:rsidRPr="00A96C5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Breno </w:t>
      </w:r>
      <w:proofErr w:type="spellStart"/>
      <w:r>
        <w:rPr>
          <w:sz w:val="22"/>
          <w:szCs w:val="22"/>
        </w:rPr>
        <w:t>Sebastiani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A96C5C">
        <w:rPr>
          <w:sz w:val="22"/>
          <w:szCs w:val="22"/>
        </w:rPr>
        <w:t>Giuliana</w:t>
      </w:r>
      <w:proofErr w:type="spellEnd"/>
      <w:r w:rsidRPr="00A96C5C">
        <w:rPr>
          <w:sz w:val="22"/>
          <w:szCs w:val="22"/>
        </w:rPr>
        <w:t xml:space="preserve"> </w:t>
      </w:r>
      <w:proofErr w:type="spellStart"/>
      <w:r w:rsidRPr="00A96C5C">
        <w:rPr>
          <w:sz w:val="22"/>
          <w:szCs w:val="22"/>
        </w:rPr>
        <w:t>Ragusa</w:t>
      </w:r>
      <w:proofErr w:type="spellEnd"/>
      <w:r w:rsidRPr="00A96C5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José Marcos Macedo, </w:t>
      </w:r>
      <w:proofErr w:type="spellStart"/>
      <w:r>
        <w:rPr>
          <w:sz w:val="22"/>
          <w:szCs w:val="22"/>
        </w:rPr>
        <w:t>Luise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Frenkel</w:t>
      </w:r>
      <w:proofErr w:type="spellEnd"/>
    </w:p>
    <w:p w:rsidR="00180D62" w:rsidRPr="00355939" w:rsidRDefault="00180D62" w:rsidP="00180D62">
      <w:pPr>
        <w:spacing w:line="276" w:lineRule="auto"/>
        <w:jc w:val="both"/>
        <w:rPr>
          <w:b/>
          <w:sz w:val="22"/>
          <w:szCs w:val="22"/>
          <w:lang w:val="it-IT"/>
        </w:rPr>
      </w:pPr>
      <w:r w:rsidRPr="00A96C5C">
        <w:rPr>
          <w:b/>
          <w:sz w:val="22"/>
          <w:szCs w:val="22"/>
        </w:rPr>
        <w:t xml:space="preserve">Profs. </w:t>
      </w:r>
      <w:r w:rsidRPr="00355939">
        <w:rPr>
          <w:b/>
          <w:sz w:val="22"/>
          <w:szCs w:val="22"/>
          <w:lang w:val="it-IT"/>
        </w:rPr>
        <w:t>Drs. Língua e Literatura Latina</w:t>
      </w:r>
      <w:r w:rsidRPr="00355939">
        <w:rPr>
          <w:sz w:val="22"/>
          <w:szCs w:val="22"/>
          <w:lang w:val="it-IT"/>
        </w:rPr>
        <w:t>: Elaine Sartorelli, Marly Matos, Pablo Frydman, Robson Cesila</w:t>
      </w:r>
    </w:p>
    <w:p w:rsidR="00180D62" w:rsidRPr="00355939" w:rsidRDefault="00180D62" w:rsidP="00180D62">
      <w:pPr>
        <w:spacing w:line="276" w:lineRule="auto"/>
        <w:rPr>
          <w:sz w:val="22"/>
          <w:szCs w:val="22"/>
          <w:lang w:val="it-IT"/>
        </w:rPr>
      </w:pPr>
    </w:p>
    <w:p w:rsidR="00180D62" w:rsidRPr="00A27750" w:rsidRDefault="00180D62" w:rsidP="00180D62">
      <w:pPr>
        <w:spacing w:line="276" w:lineRule="auto"/>
        <w:jc w:val="center"/>
        <w:rPr>
          <w:b/>
          <w:smallCaps/>
        </w:rPr>
      </w:pPr>
      <w:r w:rsidRPr="00A27750">
        <w:rPr>
          <w:b/>
          <w:smallCaps/>
        </w:rPr>
        <w:t>Programa específico</w:t>
      </w:r>
      <w:r w:rsidRPr="00A27750">
        <w:rPr>
          <w:b/>
          <w:smallCaps/>
        </w:rPr>
        <w:tab/>
        <w:t xml:space="preserve">Prof. Dr. </w:t>
      </w:r>
      <w:r>
        <w:rPr>
          <w:b/>
          <w:smallCaps/>
        </w:rPr>
        <w:t>José Marcos Macedo</w:t>
      </w:r>
    </w:p>
    <w:p w:rsidR="00180D62" w:rsidRPr="00F251CB" w:rsidRDefault="00180D62" w:rsidP="00180D62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180D62" w:rsidRPr="00A27750" w:rsidRDefault="00180D62" w:rsidP="00180D62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A27750">
        <w:rPr>
          <w:b/>
          <w:sz w:val="22"/>
          <w:szCs w:val="22"/>
          <w:u w:val="single"/>
        </w:rPr>
        <w:t xml:space="preserve">Poesia </w:t>
      </w:r>
      <w:proofErr w:type="spellStart"/>
      <w:r w:rsidR="004C77EF">
        <w:rPr>
          <w:b/>
          <w:sz w:val="22"/>
          <w:szCs w:val="22"/>
          <w:u w:val="single"/>
        </w:rPr>
        <w:t>hexamétrica</w:t>
      </w:r>
      <w:proofErr w:type="spellEnd"/>
    </w:p>
    <w:p w:rsidR="00180D62" w:rsidRPr="00A96C5C" w:rsidRDefault="00180D62" w:rsidP="00180D62">
      <w:pPr>
        <w:pStyle w:val="Corpodetexto2"/>
        <w:spacing w:line="276" w:lineRule="auto"/>
        <w:rPr>
          <w:sz w:val="22"/>
          <w:szCs w:val="22"/>
        </w:rPr>
      </w:pPr>
    </w:p>
    <w:p w:rsidR="00180D62" w:rsidRPr="00180D62" w:rsidRDefault="00180D62" w:rsidP="00180D62">
      <w:pPr>
        <w:pStyle w:val="Corpodetexto2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251CB">
        <w:rPr>
          <w:b/>
          <w:sz w:val="22"/>
          <w:szCs w:val="22"/>
        </w:rPr>
        <w:t xml:space="preserve">HOMERO, </w:t>
      </w:r>
      <w:r>
        <w:rPr>
          <w:b/>
          <w:i/>
          <w:sz w:val="22"/>
          <w:szCs w:val="22"/>
        </w:rPr>
        <w:t>Ilíada</w:t>
      </w:r>
    </w:p>
    <w:p w:rsidR="00180D62" w:rsidRPr="00F878CF" w:rsidRDefault="00180D62" w:rsidP="009A12FB">
      <w:pPr>
        <w:pStyle w:val="Corpodetexto2"/>
        <w:spacing w:line="276" w:lineRule="auto"/>
        <w:ind w:left="720"/>
        <w:jc w:val="left"/>
        <w:rPr>
          <w:sz w:val="22"/>
          <w:szCs w:val="22"/>
        </w:rPr>
      </w:pPr>
      <w:r w:rsidRPr="00A96C5C">
        <w:rPr>
          <w:sz w:val="22"/>
          <w:szCs w:val="22"/>
        </w:rPr>
        <w:t>Traduç</w:t>
      </w:r>
      <w:r>
        <w:rPr>
          <w:sz w:val="22"/>
          <w:szCs w:val="22"/>
        </w:rPr>
        <w:t xml:space="preserve">ão adotada em aula: </w:t>
      </w:r>
      <w:r w:rsidRPr="00F251CB">
        <w:rPr>
          <w:b/>
          <w:caps/>
          <w:spacing w:val="-10"/>
          <w:sz w:val="22"/>
          <w:szCs w:val="22"/>
        </w:rPr>
        <w:t>Lourenço</w:t>
      </w:r>
      <w:r w:rsidRPr="00F251CB">
        <w:rPr>
          <w:b/>
          <w:spacing w:val="-10"/>
          <w:sz w:val="22"/>
          <w:szCs w:val="22"/>
        </w:rPr>
        <w:t xml:space="preserve">, F. (trad.) </w:t>
      </w:r>
      <w:r w:rsidRPr="00F251CB">
        <w:rPr>
          <w:b/>
          <w:i/>
          <w:spacing w:val="-10"/>
          <w:sz w:val="22"/>
          <w:szCs w:val="22"/>
        </w:rPr>
        <w:t>Ilíada.</w:t>
      </w:r>
      <w:r w:rsidRPr="00F251CB">
        <w:rPr>
          <w:b/>
          <w:spacing w:val="-10"/>
          <w:sz w:val="22"/>
          <w:szCs w:val="22"/>
        </w:rPr>
        <w:t xml:space="preserve"> </w:t>
      </w:r>
      <w:r>
        <w:rPr>
          <w:b/>
          <w:spacing w:val="-10"/>
          <w:sz w:val="22"/>
          <w:szCs w:val="22"/>
        </w:rPr>
        <w:t>São Paulo</w:t>
      </w:r>
      <w:r w:rsidRPr="00F251CB">
        <w:rPr>
          <w:b/>
          <w:spacing w:val="-10"/>
          <w:sz w:val="22"/>
          <w:szCs w:val="22"/>
        </w:rPr>
        <w:t>: C</w:t>
      </w:r>
      <w:r>
        <w:rPr>
          <w:b/>
          <w:spacing w:val="-10"/>
          <w:sz w:val="22"/>
          <w:szCs w:val="22"/>
        </w:rPr>
        <w:t>ia</w:t>
      </w:r>
      <w:r w:rsidR="00FF35C5">
        <w:rPr>
          <w:b/>
          <w:spacing w:val="-10"/>
          <w:sz w:val="22"/>
          <w:szCs w:val="22"/>
        </w:rPr>
        <w:t>.</w:t>
      </w:r>
      <w:r>
        <w:rPr>
          <w:b/>
          <w:spacing w:val="-10"/>
          <w:sz w:val="22"/>
          <w:szCs w:val="22"/>
        </w:rPr>
        <w:t xml:space="preserve"> das Letras / </w:t>
      </w:r>
      <w:proofErr w:type="spellStart"/>
      <w:r>
        <w:rPr>
          <w:b/>
          <w:spacing w:val="-10"/>
          <w:sz w:val="22"/>
          <w:szCs w:val="22"/>
        </w:rPr>
        <w:t>Penguin</w:t>
      </w:r>
      <w:proofErr w:type="spellEnd"/>
      <w:r w:rsidRPr="00F251CB">
        <w:rPr>
          <w:b/>
          <w:spacing w:val="-10"/>
          <w:sz w:val="22"/>
          <w:szCs w:val="22"/>
        </w:rPr>
        <w:t>, 20</w:t>
      </w:r>
      <w:r>
        <w:rPr>
          <w:b/>
          <w:spacing w:val="-10"/>
          <w:sz w:val="22"/>
          <w:szCs w:val="22"/>
        </w:rPr>
        <w:t>13</w:t>
      </w:r>
      <w:r w:rsidR="00F878CF">
        <w:rPr>
          <w:spacing w:val="-10"/>
          <w:sz w:val="22"/>
          <w:szCs w:val="22"/>
        </w:rPr>
        <w:t>.</w:t>
      </w:r>
    </w:p>
    <w:p w:rsidR="00180D62" w:rsidRDefault="00180D62" w:rsidP="00180D62">
      <w:pPr>
        <w:spacing w:line="276" w:lineRule="auto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 w:rsidR="006353B5">
        <w:rPr>
          <w:spacing w:val="-10"/>
          <w:sz w:val="22"/>
          <w:szCs w:val="22"/>
        </w:rPr>
        <w:t>Leitura completa altamente recomendável.</w:t>
      </w:r>
    </w:p>
    <w:p w:rsidR="006353B5" w:rsidRDefault="006353B5" w:rsidP="00180D62">
      <w:pPr>
        <w:spacing w:line="276" w:lineRule="auto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Trechos mínimos a serem lidos e comentados (números referem-se aos versos):</w:t>
      </w:r>
    </w:p>
    <w:p w:rsidR="006353B5" w:rsidRDefault="006353B5" w:rsidP="00180D62">
      <w:pPr>
        <w:spacing w:line="276" w:lineRule="auto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Canto I:</w:t>
      </w:r>
      <w:r>
        <w:rPr>
          <w:spacing w:val="-10"/>
          <w:sz w:val="22"/>
          <w:szCs w:val="22"/>
        </w:rPr>
        <w:tab/>
        <w:t>1-611 (</w:t>
      </w:r>
      <w:r w:rsidRPr="006353B5">
        <w:rPr>
          <w:i/>
          <w:spacing w:val="-10"/>
          <w:sz w:val="22"/>
          <w:szCs w:val="22"/>
        </w:rPr>
        <w:t>inteiro</w:t>
      </w:r>
      <w:r>
        <w:rPr>
          <w:spacing w:val="-10"/>
          <w:sz w:val="22"/>
          <w:szCs w:val="22"/>
        </w:rPr>
        <w:t>)</w:t>
      </w:r>
      <w:r w:rsidR="002C4D0F">
        <w:rPr>
          <w:spacing w:val="-10"/>
          <w:sz w:val="22"/>
          <w:szCs w:val="22"/>
        </w:rPr>
        <w:tab/>
      </w:r>
      <w:r w:rsidR="002C4D0F">
        <w:rPr>
          <w:spacing w:val="-10"/>
          <w:sz w:val="22"/>
          <w:szCs w:val="22"/>
        </w:rPr>
        <w:tab/>
      </w:r>
      <w:r w:rsidR="002C4D0F">
        <w:rPr>
          <w:spacing w:val="-10"/>
          <w:sz w:val="22"/>
          <w:szCs w:val="22"/>
        </w:rPr>
        <w:tab/>
      </w:r>
      <w:r w:rsidR="002C4D0F">
        <w:rPr>
          <w:spacing w:val="-10"/>
          <w:sz w:val="22"/>
          <w:szCs w:val="22"/>
        </w:rPr>
        <w:tab/>
        <w:t>Canto XIII: 601-642</w:t>
      </w:r>
    </w:p>
    <w:p w:rsidR="006353B5" w:rsidRDefault="006353B5" w:rsidP="00180D62">
      <w:pPr>
        <w:spacing w:line="276" w:lineRule="auto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Canto II:</w:t>
      </w:r>
      <w:r>
        <w:rPr>
          <w:spacing w:val="-10"/>
          <w:sz w:val="22"/>
          <w:szCs w:val="22"/>
        </w:rPr>
        <w:tab/>
        <w:t xml:space="preserve"> 1-335; 467-493</w:t>
      </w:r>
      <w:r w:rsidR="002C4D0F">
        <w:rPr>
          <w:spacing w:val="-10"/>
          <w:sz w:val="22"/>
          <w:szCs w:val="22"/>
        </w:rPr>
        <w:tab/>
      </w:r>
      <w:r w:rsidR="002C4D0F">
        <w:rPr>
          <w:spacing w:val="-10"/>
          <w:sz w:val="22"/>
          <w:szCs w:val="22"/>
        </w:rPr>
        <w:tab/>
      </w:r>
      <w:r w:rsidR="002C4D0F">
        <w:rPr>
          <w:spacing w:val="-10"/>
          <w:sz w:val="22"/>
          <w:szCs w:val="22"/>
        </w:rPr>
        <w:tab/>
      </w:r>
      <w:r w:rsidR="002C4D0F">
        <w:rPr>
          <w:spacing w:val="-10"/>
          <w:sz w:val="22"/>
          <w:szCs w:val="22"/>
        </w:rPr>
        <w:tab/>
        <w:t>Canto XIV: 148-360; 402-439</w:t>
      </w:r>
    </w:p>
    <w:p w:rsidR="006353B5" w:rsidRDefault="006353B5" w:rsidP="00180D62">
      <w:pPr>
        <w:spacing w:line="276" w:lineRule="auto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Canto III: 1-110; 121-244; 328-461</w:t>
      </w:r>
      <w:r w:rsidR="002C4D0F">
        <w:rPr>
          <w:spacing w:val="-10"/>
          <w:sz w:val="22"/>
          <w:szCs w:val="22"/>
        </w:rPr>
        <w:tab/>
      </w:r>
      <w:r w:rsidR="002C4D0F">
        <w:rPr>
          <w:spacing w:val="-10"/>
          <w:sz w:val="22"/>
          <w:szCs w:val="22"/>
        </w:rPr>
        <w:tab/>
      </w:r>
      <w:r w:rsidR="002C4D0F">
        <w:rPr>
          <w:spacing w:val="-10"/>
          <w:sz w:val="22"/>
          <w:szCs w:val="22"/>
        </w:rPr>
        <w:tab/>
        <w:t>Canto XV: 1-83; 174-217; 306-328; 360-366; 605-614; 696-725</w:t>
      </w:r>
    </w:p>
    <w:p w:rsidR="006353B5" w:rsidRDefault="006353B5" w:rsidP="00180D62">
      <w:pPr>
        <w:spacing w:line="276" w:lineRule="auto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Canto IV: 1-187; 422-456</w:t>
      </w:r>
      <w:r w:rsidR="002C4D0F">
        <w:rPr>
          <w:spacing w:val="-10"/>
          <w:sz w:val="22"/>
          <w:szCs w:val="22"/>
        </w:rPr>
        <w:tab/>
      </w:r>
      <w:r w:rsidR="002C4D0F">
        <w:rPr>
          <w:spacing w:val="-10"/>
          <w:sz w:val="22"/>
          <w:szCs w:val="22"/>
        </w:rPr>
        <w:tab/>
      </w:r>
      <w:r w:rsidR="002C4D0F">
        <w:rPr>
          <w:spacing w:val="-10"/>
          <w:sz w:val="22"/>
          <w:szCs w:val="22"/>
        </w:rPr>
        <w:tab/>
      </w:r>
      <w:r w:rsidR="002C4D0F">
        <w:rPr>
          <w:spacing w:val="-10"/>
          <w:sz w:val="22"/>
          <w:szCs w:val="22"/>
        </w:rPr>
        <w:tab/>
        <w:t>Ca</w:t>
      </w:r>
      <w:r w:rsidR="006C38F6">
        <w:rPr>
          <w:spacing w:val="-10"/>
          <w:sz w:val="22"/>
          <w:szCs w:val="22"/>
        </w:rPr>
        <w:t>nto XVI: 1-100; 112-129; 257-302; 419-461; 783-857</w:t>
      </w:r>
    </w:p>
    <w:p w:rsidR="002C4D0F" w:rsidRDefault="006353B5" w:rsidP="00180D62">
      <w:pPr>
        <w:spacing w:line="276" w:lineRule="auto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 xml:space="preserve">Canto </w:t>
      </w:r>
      <w:r w:rsidR="002C4D0F">
        <w:rPr>
          <w:spacing w:val="-10"/>
          <w:sz w:val="22"/>
          <w:szCs w:val="22"/>
        </w:rPr>
        <w:t>V: 1-8; 114-143; 243-448; 850-898</w:t>
      </w:r>
      <w:r w:rsidR="006C38F6">
        <w:rPr>
          <w:spacing w:val="-10"/>
          <w:sz w:val="22"/>
          <w:szCs w:val="22"/>
        </w:rPr>
        <w:tab/>
      </w:r>
      <w:r w:rsidR="006C38F6">
        <w:rPr>
          <w:spacing w:val="-10"/>
          <w:sz w:val="22"/>
          <w:szCs w:val="22"/>
        </w:rPr>
        <w:tab/>
        <w:t>Canto XVII: 183-208; 384-411</w:t>
      </w:r>
    </w:p>
    <w:p w:rsidR="002C4D0F" w:rsidRDefault="002C4D0F" w:rsidP="00180D62">
      <w:pPr>
        <w:spacing w:line="276" w:lineRule="auto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Canto VI: 73-236; 392-502</w:t>
      </w:r>
      <w:r w:rsidR="006C38F6">
        <w:rPr>
          <w:spacing w:val="-10"/>
          <w:sz w:val="22"/>
          <w:szCs w:val="22"/>
        </w:rPr>
        <w:tab/>
      </w:r>
      <w:r w:rsidR="006C38F6">
        <w:rPr>
          <w:spacing w:val="-10"/>
          <w:sz w:val="22"/>
          <w:szCs w:val="22"/>
        </w:rPr>
        <w:tab/>
      </w:r>
      <w:r w:rsidR="006C38F6">
        <w:rPr>
          <w:spacing w:val="-10"/>
          <w:sz w:val="22"/>
          <w:szCs w:val="22"/>
        </w:rPr>
        <w:tab/>
        <w:t>Canto XVIII: 1-137; 203-238; 368-617</w:t>
      </w:r>
    </w:p>
    <w:p w:rsidR="002C4D0F" w:rsidRDefault="002C4D0F" w:rsidP="00180D62">
      <w:pPr>
        <w:spacing w:line="276" w:lineRule="auto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Canto VII: ----</w:t>
      </w:r>
      <w:r w:rsidR="006C38F6">
        <w:rPr>
          <w:spacing w:val="-10"/>
          <w:sz w:val="22"/>
          <w:szCs w:val="22"/>
        </w:rPr>
        <w:tab/>
      </w:r>
      <w:r w:rsidR="006C38F6">
        <w:rPr>
          <w:spacing w:val="-10"/>
          <w:sz w:val="22"/>
          <w:szCs w:val="22"/>
        </w:rPr>
        <w:tab/>
      </w:r>
      <w:r w:rsidR="006C38F6">
        <w:rPr>
          <w:spacing w:val="-10"/>
          <w:sz w:val="22"/>
          <w:szCs w:val="22"/>
        </w:rPr>
        <w:tab/>
      </w:r>
      <w:r w:rsidR="006C38F6">
        <w:rPr>
          <w:spacing w:val="-10"/>
          <w:sz w:val="22"/>
          <w:szCs w:val="22"/>
        </w:rPr>
        <w:tab/>
      </w:r>
      <w:r w:rsidR="006C38F6">
        <w:rPr>
          <w:spacing w:val="-10"/>
          <w:sz w:val="22"/>
          <w:szCs w:val="22"/>
        </w:rPr>
        <w:tab/>
        <w:t>Canto XIX: 40-73; 303-337; 399-424</w:t>
      </w:r>
    </w:p>
    <w:p w:rsidR="002C4D0F" w:rsidRDefault="002C4D0F" w:rsidP="00180D62">
      <w:pPr>
        <w:spacing w:line="276" w:lineRule="auto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Canto VIII: 66-77; 133-150; 335-344</w:t>
      </w:r>
      <w:r w:rsidR="006C38F6">
        <w:rPr>
          <w:spacing w:val="-10"/>
          <w:sz w:val="22"/>
          <w:szCs w:val="22"/>
        </w:rPr>
        <w:tab/>
      </w:r>
      <w:r w:rsidR="006C38F6">
        <w:rPr>
          <w:spacing w:val="-10"/>
          <w:sz w:val="22"/>
          <w:szCs w:val="22"/>
        </w:rPr>
        <w:tab/>
        <w:t>Canto XX: 54-74; 293-308; 490-503</w:t>
      </w:r>
    </w:p>
    <w:p w:rsidR="002C4D0F" w:rsidRDefault="002C4D0F" w:rsidP="00180D62">
      <w:pPr>
        <w:spacing w:line="276" w:lineRule="auto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Canto IX: 94-657</w:t>
      </w:r>
      <w:r w:rsidR="006C38F6">
        <w:rPr>
          <w:spacing w:val="-10"/>
          <w:sz w:val="22"/>
          <w:szCs w:val="22"/>
        </w:rPr>
        <w:tab/>
      </w:r>
      <w:r w:rsidR="006C38F6">
        <w:rPr>
          <w:spacing w:val="-10"/>
          <w:sz w:val="22"/>
          <w:szCs w:val="22"/>
        </w:rPr>
        <w:tab/>
      </w:r>
      <w:r w:rsidR="006C38F6">
        <w:rPr>
          <w:spacing w:val="-10"/>
          <w:sz w:val="22"/>
          <w:szCs w:val="22"/>
        </w:rPr>
        <w:tab/>
      </w:r>
      <w:r w:rsidR="006C38F6">
        <w:rPr>
          <w:spacing w:val="-10"/>
          <w:sz w:val="22"/>
          <w:szCs w:val="22"/>
        </w:rPr>
        <w:tab/>
      </w:r>
      <w:r w:rsidR="006C38F6">
        <w:rPr>
          <w:spacing w:val="-10"/>
          <w:sz w:val="22"/>
          <w:szCs w:val="22"/>
        </w:rPr>
        <w:tab/>
        <w:t>Canto XXI: 1-33; 211-390; 606-611</w:t>
      </w:r>
    </w:p>
    <w:p w:rsidR="002C4D0F" w:rsidRDefault="002C4D0F" w:rsidP="00180D62">
      <w:pPr>
        <w:spacing w:line="276" w:lineRule="auto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Canto X: ----</w:t>
      </w:r>
      <w:r w:rsidR="006C38F6">
        <w:rPr>
          <w:spacing w:val="-10"/>
          <w:sz w:val="22"/>
          <w:szCs w:val="22"/>
        </w:rPr>
        <w:tab/>
      </w:r>
      <w:r w:rsidR="006C38F6">
        <w:rPr>
          <w:spacing w:val="-10"/>
          <w:sz w:val="22"/>
          <w:szCs w:val="22"/>
        </w:rPr>
        <w:tab/>
      </w:r>
      <w:r w:rsidR="006C38F6">
        <w:rPr>
          <w:spacing w:val="-10"/>
          <w:sz w:val="22"/>
          <w:szCs w:val="22"/>
        </w:rPr>
        <w:tab/>
      </w:r>
      <w:r w:rsidR="006C38F6">
        <w:rPr>
          <w:spacing w:val="-10"/>
          <w:sz w:val="22"/>
          <w:szCs w:val="22"/>
        </w:rPr>
        <w:tab/>
      </w:r>
      <w:r w:rsidR="006C38F6">
        <w:rPr>
          <w:spacing w:val="-10"/>
          <w:sz w:val="22"/>
          <w:szCs w:val="22"/>
        </w:rPr>
        <w:tab/>
        <w:t>Canto XXII: 1-6; 33-166; 188-409</w:t>
      </w:r>
    </w:p>
    <w:p w:rsidR="002C4D0F" w:rsidRDefault="002C4D0F" w:rsidP="00180D62">
      <w:pPr>
        <w:spacing w:line="276" w:lineRule="auto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Canto XI: 1-83; 155-194; 596-617</w:t>
      </w:r>
      <w:r w:rsidR="006C38F6">
        <w:rPr>
          <w:spacing w:val="-10"/>
          <w:sz w:val="22"/>
          <w:szCs w:val="22"/>
        </w:rPr>
        <w:tab/>
      </w:r>
      <w:r w:rsidR="006C38F6">
        <w:rPr>
          <w:spacing w:val="-10"/>
          <w:sz w:val="22"/>
          <w:szCs w:val="22"/>
        </w:rPr>
        <w:tab/>
      </w:r>
      <w:r w:rsidR="006C38F6">
        <w:rPr>
          <w:spacing w:val="-10"/>
          <w:sz w:val="22"/>
          <w:szCs w:val="22"/>
        </w:rPr>
        <w:tab/>
        <w:t>Canto XXIII: 59-107; 164-183</w:t>
      </w:r>
    </w:p>
    <w:p w:rsidR="002C4D0F" w:rsidRPr="002C4D0F" w:rsidRDefault="002C4D0F" w:rsidP="00180D62">
      <w:pPr>
        <w:spacing w:line="276" w:lineRule="auto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Canto XII: 277-330</w:t>
      </w:r>
      <w:r w:rsidR="006C38F6">
        <w:rPr>
          <w:spacing w:val="-10"/>
          <w:sz w:val="22"/>
          <w:szCs w:val="22"/>
        </w:rPr>
        <w:tab/>
      </w:r>
      <w:r w:rsidR="006C38F6">
        <w:rPr>
          <w:spacing w:val="-10"/>
          <w:sz w:val="22"/>
          <w:szCs w:val="22"/>
        </w:rPr>
        <w:tab/>
      </w:r>
      <w:r w:rsidR="006C38F6">
        <w:rPr>
          <w:spacing w:val="-10"/>
          <w:sz w:val="22"/>
          <w:szCs w:val="22"/>
        </w:rPr>
        <w:tab/>
      </w:r>
      <w:r w:rsidR="006C38F6">
        <w:rPr>
          <w:spacing w:val="-10"/>
          <w:sz w:val="22"/>
          <w:szCs w:val="22"/>
        </w:rPr>
        <w:tab/>
        <w:t>Canto XXIV: 1-76; 100-158; 448-804</w:t>
      </w:r>
    </w:p>
    <w:p w:rsidR="0034245F" w:rsidRPr="0034245F" w:rsidRDefault="0034245F" w:rsidP="0034245F">
      <w:pPr>
        <w:pStyle w:val="Corpodetexto2"/>
        <w:spacing w:line="276" w:lineRule="auto"/>
        <w:ind w:left="720"/>
        <w:rPr>
          <w:sz w:val="22"/>
          <w:szCs w:val="22"/>
        </w:rPr>
      </w:pPr>
    </w:p>
    <w:p w:rsidR="00180D62" w:rsidRPr="00C33BA1" w:rsidRDefault="00180D62" w:rsidP="00180D62">
      <w:pPr>
        <w:pStyle w:val="Corpodetexto2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251CB">
        <w:rPr>
          <w:b/>
          <w:sz w:val="22"/>
          <w:szCs w:val="22"/>
        </w:rPr>
        <w:t xml:space="preserve">HOMERO, </w:t>
      </w:r>
      <w:r w:rsidRPr="00F251CB">
        <w:rPr>
          <w:b/>
          <w:i/>
          <w:sz w:val="22"/>
          <w:szCs w:val="22"/>
        </w:rPr>
        <w:t>Odisseia</w:t>
      </w:r>
    </w:p>
    <w:p w:rsidR="00C33BA1" w:rsidRPr="00F878CF" w:rsidRDefault="00C33BA1" w:rsidP="009A12FB">
      <w:pPr>
        <w:pStyle w:val="Corpodetexto2"/>
        <w:spacing w:line="276" w:lineRule="auto"/>
        <w:ind w:left="720"/>
        <w:jc w:val="left"/>
        <w:rPr>
          <w:sz w:val="22"/>
          <w:szCs w:val="22"/>
        </w:rPr>
      </w:pPr>
      <w:r w:rsidRPr="00A96C5C">
        <w:rPr>
          <w:sz w:val="22"/>
          <w:szCs w:val="22"/>
        </w:rPr>
        <w:t>Traduç</w:t>
      </w:r>
      <w:r>
        <w:rPr>
          <w:sz w:val="22"/>
          <w:szCs w:val="22"/>
        </w:rPr>
        <w:t xml:space="preserve">ão adotada em aula: </w:t>
      </w:r>
      <w:r w:rsidRPr="00F251CB">
        <w:rPr>
          <w:b/>
          <w:caps/>
          <w:spacing w:val="-10"/>
          <w:sz w:val="22"/>
          <w:szCs w:val="22"/>
        </w:rPr>
        <w:t>Lourenço</w:t>
      </w:r>
      <w:r w:rsidRPr="00F251CB">
        <w:rPr>
          <w:b/>
          <w:spacing w:val="-10"/>
          <w:sz w:val="22"/>
          <w:szCs w:val="22"/>
        </w:rPr>
        <w:t xml:space="preserve">, F. (trad.) </w:t>
      </w:r>
      <w:r>
        <w:rPr>
          <w:b/>
          <w:i/>
          <w:spacing w:val="-10"/>
          <w:sz w:val="22"/>
          <w:szCs w:val="22"/>
        </w:rPr>
        <w:t>Odisseia</w:t>
      </w:r>
      <w:r w:rsidRPr="00F251CB">
        <w:rPr>
          <w:b/>
          <w:i/>
          <w:spacing w:val="-10"/>
          <w:sz w:val="22"/>
          <w:szCs w:val="22"/>
        </w:rPr>
        <w:t>.</w:t>
      </w:r>
      <w:r w:rsidRPr="00F251CB">
        <w:rPr>
          <w:b/>
          <w:spacing w:val="-10"/>
          <w:sz w:val="22"/>
          <w:szCs w:val="22"/>
        </w:rPr>
        <w:t xml:space="preserve"> </w:t>
      </w:r>
      <w:r>
        <w:rPr>
          <w:b/>
          <w:spacing w:val="-10"/>
          <w:sz w:val="22"/>
          <w:szCs w:val="22"/>
        </w:rPr>
        <w:t>São Paulo</w:t>
      </w:r>
      <w:r w:rsidRPr="00F251CB">
        <w:rPr>
          <w:b/>
          <w:spacing w:val="-10"/>
          <w:sz w:val="22"/>
          <w:szCs w:val="22"/>
        </w:rPr>
        <w:t>: C</w:t>
      </w:r>
      <w:r w:rsidR="00FF35C5">
        <w:rPr>
          <w:b/>
          <w:spacing w:val="-10"/>
          <w:sz w:val="22"/>
          <w:szCs w:val="22"/>
        </w:rPr>
        <w:t>ia.</w:t>
      </w:r>
      <w:r>
        <w:rPr>
          <w:b/>
          <w:spacing w:val="-10"/>
          <w:sz w:val="22"/>
          <w:szCs w:val="22"/>
        </w:rPr>
        <w:t xml:space="preserve"> das Letras / </w:t>
      </w:r>
      <w:proofErr w:type="spellStart"/>
      <w:r>
        <w:rPr>
          <w:b/>
          <w:spacing w:val="-10"/>
          <w:sz w:val="22"/>
          <w:szCs w:val="22"/>
        </w:rPr>
        <w:t>Penguin</w:t>
      </w:r>
      <w:proofErr w:type="spellEnd"/>
      <w:r w:rsidRPr="00F251CB">
        <w:rPr>
          <w:b/>
          <w:spacing w:val="-10"/>
          <w:sz w:val="22"/>
          <w:szCs w:val="22"/>
        </w:rPr>
        <w:t>, 20</w:t>
      </w:r>
      <w:r>
        <w:rPr>
          <w:b/>
          <w:spacing w:val="-10"/>
          <w:sz w:val="22"/>
          <w:szCs w:val="22"/>
        </w:rPr>
        <w:t>11</w:t>
      </w:r>
      <w:r w:rsidR="00F878CF">
        <w:rPr>
          <w:spacing w:val="-10"/>
          <w:sz w:val="22"/>
          <w:szCs w:val="22"/>
        </w:rPr>
        <w:t>.</w:t>
      </w:r>
    </w:p>
    <w:p w:rsidR="00C33BA1" w:rsidRDefault="00C33BA1" w:rsidP="00C33BA1">
      <w:pPr>
        <w:spacing w:line="276" w:lineRule="auto"/>
        <w:jc w:val="both"/>
        <w:rPr>
          <w:spacing w:val="-10"/>
          <w:sz w:val="22"/>
          <w:szCs w:val="22"/>
        </w:rPr>
      </w:pPr>
      <w:r>
        <w:rPr>
          <w:spacing w:val="-14"/>
          <w:sz w:val="22"/>
          <w:szCs w:val="22"/>
        </w:rPr>
        <w:tab/>
      </w:r>
      <w:r>
        <w:rPr>
          <w:spacing w:val="-10"/>
          <w:sz w:val="22"/>
          <w:szCs w:val="22"/>
        </w:rPr>
        <w:t>Leitura completa altamente recomendável.</w:t>
      </w:r>
    </w:p>
    <w:p w:rsidR="00C33BA1" w:rsidRDefault="00C33BA1" w:rsidP="00C33BA1">
      <w:pPr>
        <w:spacing w:line="276" w:lineRule="auto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Trechos mínimos a serem lidos e comentados:</w:t>
      </w:r>
    </w:p>
    <w:p w:rsidR="00180D62" w:rsidRDefault="00C33BA1" w:rsidP="00C33BA1">
      <w:pPr>
        <w:spacing w:line="276" w:lineRule="auto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ab/>
        <w:t>Canto I: 1-444 (</w:t>
      </w:r>
      <w:r>
        <w:rPr>
          <w:i/>
          <w:spacing w:val="-14"/>
          <w:sz w:val="22"/>
          <w:szCs w:val="22"/>
        </w:rPr>
        <w:t>inteiro</w:t>
      </w:r>
      <w:r>
        <w:rPr>
          <w:spacing w:val="-14"/>
          <w:sz w:val="22"/>
          <w:szCs w:val="22"/>
        </w:rPr>
        <w:t>)</w:t>
      </w:r>
      <w:r w:rsidR="00DC20B8">
        <w:rPr>
          <w:spacing w:val="-14"/>
          <w:sz w:val="22"/>
          <w:szCs w:val="22"/>
        </w:rPr>
        <w:tab/>
      </w:r>
      <w:r w:rsidR="00DC20B8">
        <w:rPr>
          <w:spacing w:val="-14"/>
          <w:sz w:val="22"/>
          <w:szCs w:val="22"/>
        </w:rPr>
        <w:tab/>
      </w:r>
      <w:r w:rsidR="00DC20B8">
        <w:rPr>
          <w:spacing w:val="-14"/>
          <w:sz w:val="22"/>
          <w:szCs w:val="22"/>
        </w:rPr>
        <w:tab/>
      </w:r>
      <w:r w:rsidR="00DC20B8">
        <w:rPr>
          <w:spacing w:val="-14"/>
          <w:sz w:val="22"/>
          <w:szCs w:val="22"/>
        </w:rPr>
        <w:tab/>
        <w:t>Canto XIII: 114-164; 250-310; 375-415</w:t>
      </w:r>
    </w:p>
    <w:p w:rsidR="00C33BA1" w:rsidRDefault="00C33BA1" w:rsidP="00C33BA1">
      <w:pPr>
        <w:spacing w:line="276" w:lineRule="auto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ab/>
        <w:t>Canto II: 1-128</w:t>
      </w:r>
      <w:r w:rsidR="00DC20B8">
        <w:rPr>
          <w:spacing w:val="-14"/>
          <w:sz w:val="22"/>
          <w:szCs w:val="22"/>
        </w:rPr>
        <w:tab/>
      </w:r>
      <w:r w:rsidR="00DC20B8">
        <w:rPr>
          <w:spacing w:val="-14"/>
          <w:sz w:val="22"/>
          <w:szCs w:val="22"/>
        </w:rPr>
        <w:tab/>
      </w:r>
      <w:r w:rsidR="00DC20B8">
        <w:rPr>
          <w:spacing w:val="-14"/>
          <w:sz w:val="22"/>
          <w:szCs w:val="22"/>
        </w:rPr>
        <w:tab/>
      </w:r>
      <w:r w:rsidR="00DC20B8">
        <w:rPr>
          <w:spacing w:val="-14"/>
          <w:sz w:val="22"/>
          <w:szCs w:val="22"/>
        </w:rPr>
        <w:tab/>
      </w:r>
      <w:r w:rsidR="00DC20B8">
        <w:rPr>
          <w:spacing w:val="-14"/>
          <w:sz w:val="22"/>
          <w:szCs w:val="22"/>
        </w:rPr>
        <w:tab/>
        <w:t>Canto XIV: 115-164; 185-359</w:t>
      </w:r>
    </w:p>
    <w:p w:rsidR="00C33BA1" w:rsidRDefault="00C33BA1" w:rsidP="00C33BA1">
      <w:pPr>
        <w:spacing w:line="276" w:lineRule="auto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ab/>
        <w:t>Canto III: 1-64</w:t>
      </w:r>
      <w:r w:rsidR="00DC20B8">
        <w:rPr>
          <w:spacing w:val="-14"/>
          <w:sz w:val="22"/>
          <w:szCs w:val="22"/>
        </w:rPr>
        <w:tab/>
      </w:r>
      <w:r w:rsidR="00DC20B8">
        <w:rPr>
          <w:spacing w:val="-14"/>
          <w:sz w:val="22"/>
          <w:szCs w:val="22"/>
        </w:rPr>
        <w:tab/>
      </w:r>
      <w:r w:rsidR="00DC20B8">
        <w:rPr>
          <w:spacing w:val="-14"/>
          <w:sz w:val="22"/>
          <w:szCs w:val="22"/>
        </w:rPr>
        <w:tab/>
      </w:r>
      <w:r w:rsidR="00DC20B8">
        <w:rPr>
          <w:spacing w:val="-14"/>
          <w:sz w:val="22"/>
          <w:szCs w:val="22"/>
        </w:rPr>
        <w:tab/>
      </w:r>
      <w:r w:rsidR="00DC20B8">
        <w:rPr>
          <w:spacing w:val="-14"/>
          <w:sz w:val="22"/>
          <w:szCs w:val="22"/>
        </w:rPr>
        <w:tab/>
        <w:t>Canto XV: ----</w:t>
      </w:r>
    </w:p>
    <w:p w:rsidR="00C33BA1" w:rsidRDefault="00C33BA1" w:rsidP="00C33BA1">
      <w:pPr>
        <w:spacing w:line="276" w:lineRule="auto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ab/>
        <w:t>Canto IV: 219-289</w:t>
      </w:r>
      <w:r w:rsidR="00DC20B8">
        <w:rPr>
          <w:spacing w:val="-14"/>
          <w:sz w:val="22"/>
          <w:szCs w:val="22"/>
        </w:rPr>
        <w:tab/>
      </w:r>
      <w:r w:rsidR="00DC20B8">
        <w:rPr>
          <w:spacing w:val="-14"/>
          <w:sz w:val="22"/>
          <w:szCs w:val="22"/>
        </w:rPr>
        <w:tab/>
      </w:r>
      <w:r w:rsidR="00DC20B8">
        <w:rPr>
          <w:spacing w:val="-14"/>
          <w:sz w:val="22"/>
          <w:szCs w:val="22"/>
        </w:rPr>
        <w:tab/>
      </w:r>
      <w:r w:rsidR="00DC20B8">
        <w:rPr>
          <w:spacing w:val="-14"/>
          <w:sz w:val="22"/>
          <w:szCs w:val="22"/>
        </w:rPr>
        <w:tab/>
        <w:t>Canto XVI: 90-111; 156-219; 266-307</w:t>
      </w:r>
    </w:p>
    <w:p w:rsidR="00C33BA1" w:rsidRDefault="00C33BA1" w:rsidP="00C33BA1">
      <w:pPr>
        <w:spacing w:line="276" w:lineRule="auto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ab/>
        <w:t>Canto V: 8-42; 203-227; 278-379; 400-493</w:t>
      </w:r>
      <w:r w:rsidR="00DC20B8">
        <w:rPr>
          <w:spacing w:val="-14"/>
          <w:sz w:val="22"/>
          <w:szCs w:val="22"/>
        </w:rPr>
        <w:tab/>
      </w:r>
      <w:r w:rsidR="00DC20B8">
        <w:rPr>
          <w:spacing w:val="-14"/>
          <w:sz w:val="22"/>
          <w:szCs w:val="22"/>
        </w:rPr>
        <w:tab/>
        <w:t>Canto XVII: 260-327</w:t>
      </w:r>
    </w:p>
    <w:p w:rsidR="00C33BA1" w:rsidRDefault="00C33BA1" w:rsidP="00C33BA1">
      <w:pPr>
        <w:spacing w:line="276" w:lineRule="auto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ab/>
        <w:t>Canto VI: 1-40; 85-179; 186-197; 224-246</w:t>
      </w:r>
      <w:r w:rsidR="00DC20B8">
        <w:rPr>
          <w:spacing w:val="-14"/>
          <w:sz w:val="22"/>
          <w:szCs w:val="22"/>
        </w:rPr>
        <w:tab/>
      </w:r>
      <w:r w:rsidR="00DC20B8">
        <w:rPr>
          <w:spacing w:val="-14"/>
          <w:sz w:val="22"/>
          <w:szCs w:val="22"/>
        </w:rPr>
        <w:tab/>
        <w:t>Canto XVIII: 1-107; 321-336</w:t>
      </w:r>
    </w:p>
    <w:p w:rsidR="00DC20B8" w:rsidRDefault="00DC20B8" w:rsidP="00C33BA1">
      <w:pPr>
        <w:spacing w:line="276" w:lineRule="auto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ab/>
        <w:t>Canto VII: 311-328</w:t>
      </w:r>
      <w:r>
        <w:rPr>
          <w:spacing w:val="-14"/>
          <w:sz w:val="22"/>
          <w:szCs w:val="22"/>
        </w:rPr>
        <w:tab/>
      </w:r>
      <w:r>
        <w:rPr>
          <w:spacing w:val="-14"/>
          <w:sz w:val="22"/>
          <w:szCs w:val="22"/>
        </w:rPr>
        <w:tab/>
      </w:r>
      <w:r>
        <w:rPr>
          <w:spacing w:val="-14"/>
          <w:sz w:val="22"/>
          <w:szCs w:val="22"/>
        </w:rPr>
        <w:tab/>
      </w:r>
      <w:r>
        <w:rPr>
          <w:spacing w:val="-14"/>
          <w:sz w:val="22"/>
          <w:szCs w:val="22"/>
        </w:rPr>
        <w:tab/>
        <w:t>Canto XIX: 65-212; 349-490; 560-581</w:t>
      </w:r>
    </w:p>
    <w:p w:rsidR="00DC20B8" w:rsidRDefault="00DC20B8" w:rsidP="00C33BA1">
      <w:pPr>
        <w:spacing w:line="276" w:lineRule="auto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ab/>
        <w:t>Canto VIII: 1-95; 241-369; 454-586</w:t>
      </w:r>
      <w:r>
        <w:rPr>
          <w:spacing w:val="-14"/>
          <w:sz w:val="22"/>
          <w:szCs w:val="22"/>
        </w:rPr>
        <w:tab/>
      </w:r>
      <w:r>
        <w:rPr>
          <w:spacing w:val="-14"/>
          <w:sz w:val="22"/>
          <w:szCs w:val="22"/>
        </w:rPr>
        <w:tab/>
      </w:r>
      <w:r>
        <w:rPr>
          <w:spacing w:val="-14"/>
          <w:sz w:val="22"/>
          <w:szCs w:val="22"/>
        </w:rPr>
        <w:tab/>
        <w:t>Canto XX: 287-319; 350-362; 373-383</w:t>
      </w:r>
    </w:p>
    <w:p w:rsidR="00DC20B8" w:rsidRDefault="00DC20B8" w:rsidP="00C33BA1">
      <w:pPr>
        <w:spacing w:line="276" w:lineRule="auto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ab/>
        <w:t>Canto IX: 82-566</w:t>
      </w:r>
      <w:r>
        <w:rPr>
          <w:spacing w:val="-14"/>
          <w:sz w:val="22"/>
          <w:szCs w:val="22"/>
        </w:rPr>
        <w:tab/>
      </w:r>
      <w:r>
        <w:rPr>
          <w:spacing w:val="-14"/>
          <w:sz w:val="22"/>
          <w:szCs w:val="22"/>
        </w:rPr>
        <w:tab/>
      </w:r>
      <w:r>
        <w:rPr>
          <w:spacing w:val="-14"/>
          <w:sz w:val="22"/>
          <w:szCs w:val="22"/>
        </w:rPr>
        <w:tab/>
      </w:r>
      <w:r>
        <w:rPr>
          <w:spacing w:val="-14"/>
          <w:sz w:val="22"/>
          <w:szCs w:val="22"/>
        </w:rPr>
        <w:tab/>
      </w:r>
      <w:r>
        <w:rPr>
          <w:spacing w:val="-14"/>
          <w:sz w:val="22"/>
          <w:szCs w:val="22"/>
        </w:rPr>
        <w:tab/>
        <w:t>Canto XXI: 63-79; 404-434</w:t>
      </w:r>
    </w:p>
    <w:p w:rsidR="00DC20B8" w:rsidRDefault="00DC20B8" w:rsidP="00C33BA1">
      <w:pPr>
        <w:spacing w:line="276" w:lineRule="auto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ab/>
        <w:t>Canto X: 1-4; 13-86; 100-248; 261-347; 467-560</w:t>
      </w:r>
      <w:r>
        <w:rPr>
          <w:spacing w:val="-14"/>
          <w:sz w:val="22"/>
          <w:szCs w:val="22"/>
        </w:rPr>
        <w:tab/>
        <w:t>Canto XXII: 1-41; 310-389</w:t>
      </w:r>
    </w:p>
    <w:p w:rsidR="00DC20B8" w:rsidRDefault="00DC20B8" w:rsidP="00C33BA1">
      <w:pPr>
        <w:spacing w:line="276" w:lineRule="auto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ab/>
        <w:t>Canto XI: 34-78; 84-224; 362-491; 582-600</w:t>
      </w:r>
      <w:r>
        <w:rPr>
          <w:spacing w:val="-14"/>
          <w:sz w:val="22"/>
          <w:szCs w:val="22"/>
        </w:rPr>
        <w:tab/>
      </w:r>
      <w:r>
        <w:rPr>
          <w:spacing w:val="-14"/>
          <w:sz w:val="22"/>
          <w:szCs w:val="22"/>
        </w:rPr>
        <w:tab/>
        <w:t>Canto XXIII: 1-110; 153-239</w:t>
      </w:r>
    </w:p>
    <w:p w:rsidR="00DC20B8" w:rsidRPr="00C33BA1" w:rsidRDefault="00DC20B8" w:rsidP="00C33BA1">
      <w:pPr>
        <w:spacing w:line="276" w:lineRule="auto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ab/>
        <w:t>Canto XII: 36-110; 166-200; 234-452</w:t>
      </w:r>
      <w:r>
        <w:rPr>
          <w:spacing w:val="-14"/>
          <w:sz w:val="22"/>
          <w:szCs w:val="22"/>
        </w:rPr>
        <w:tab/>
      </w:r>
      <w:r>
        <w:rPr>
          <w:spacing w:val="-14"/>
          <w:sz w:val="22"/>
          <w:szCs w:val="22"/>
        </w:rPr>
        <w:tab/>
        <w:t>Canto XXIV: 192-218; 244-326; 472-486; 531-548</w:t>
      </w:r>
    </w:p>
    <w:p w:rsidR="00180D62" w:rsidRPr="00F251CB" w:rsidRDefault="00180D62" w:rsidP="00180D62">
      <w:pPr>
        <w:pStyle w:val="Corpodetexto2"/>
        <w:spacing w:line="276" w:lineRule="auto"/>
        <w:rPr>
          <w:b/>
          <w:sz w:val="22"/>
          <w:szCs w:val="22"/>
        </w:rPr>
      </w:pPr>
    </w:p>
    <w:p w:rsidR="00180D62" w:rsidRPr="002B26BE" w:rsidRDefault="00180D62" w:rsidP="00180D62">
      <w:pPr>
        <w:pStyle w:val="Corpodetexto2"/>
        <w:numPr>
          <w:ilvl w:val="0"/>
          <w:numId w:val="2"/>
        </w:numPr>
        <w:spacing w:line="276" w:lineRule="auto"/>
        <w:rPr>
          <w:spacing w:val="-10"/>
          <w:sz w:val="22"/>
          <w:szCs w:val="22"/>
        </w:rPr>
      </w:pPr>
      <w:r w:rsidRPr="004D70F1">
        <w:rPr>
          <w:b/>
          <w:sz w:val="22"/>
          <w:szCs w:val="22"/>
        </w:rPr>
        <w:t xml:space="preserve">VIRGÍLIO, </w:t>
      </w:r>
      <w:r w:rsidRPr="004D70F1">
        <w:rPr>
          <w:b/>
          <w:i/>
          <w:sz w:val="22"/>
          <w:szCs w:val="22"/>
        </w:rPr>
        <w:t>Eneida</w:t>
      </w:r>
    </w:p>
    <w:p w:rsidR="00EB73BA" w:rsidRPr="00F878CF" w:rsidRDefault="002B26BE" w:rsidP="00F878CF">
      <w:pPr>
        <w:pStyle w:val="Corpodetexto2"/>
        <w:spacing w:line="276" w:lineRule="auto"/>
        <w:ind w:left="709"/>
        <w:jc w:val="left"/>
        <w:rPr>
          <w:spacing w:val="-10"/>
          <w:sz w:val="22"/>
          <w:szCs w:val="22"/>
        </w:rPr>
      </w:pPr>
      <w:r w:rsidRPr="00A96C5C">
        <w:rPr>
          <w:sz w:val="22"/>
          <w:szCs w:val="22"/>
        </w:rPr>
        <w:t>Traduç</w:t>
      </w:r>
      <w:r>
        <w:rPr>
          <w:sz w:val="22"/>
          <w:szCs w:val="22"/>
        </w:rPr>
        <w:t xml:space="preserve">ão adotada em aula: </w:t>
      </w:r>
      <w:r w:rsidR="00EB73BA" w:rsidRPr="00CE761E">
        <w:rPr>
          <w:b/>
          <w:caps/>
          <w:spacing w:val="-10"/>
          <w:sz w:val="22"/>
          <w:szCs w:val="22"/>
        </w:rPr>
        <w:t>Nunes, C. A.</w:t>
      </w:r>
      <w:r w:rsidR="00EB73BA" w:rsidRPr="00CE761E">
        <w:rPr>
          <w:b/>
          <w:spacing w:val="-10"/>
          <w:sz w:val="22"/>
          <w:szCs w:val="22"/>
        </w:rPr>
        <w:t xml:space="preserve"> (trad.); O</w:t>
      </w:r>
      <w:r w:rsidR="00EB73BA" w:rsidRPr="00CE761E">
        <w:rPr>
          <w:b/>
          <w:caps/>
          <w:spacing w:val="-10"/>
          <w:sz w:val="22"/>
          <w:szCs w:val="22"/>
        </w:rPr>
        <w:t>liva</w:t>
      </w:r>
      <w:r w:rsidR="00EB73BA" w:rsidRPr="00CE761E">
        <w:rPr>
          <w:b/>
          <w:spacing w:val="-10"/>
          <w:sz w:val="22"/>
          <w:szCs w:val="22"/>
        </w:rPr>
        <w:t xml:space="preserve">, J. A. Neto. </w:t>
      </w:r>
      <w:r w:rsidR="00EB73BA">
        <w:rPr>
          <w:b/>
          <w:spacing w:val="-10"/>
          <w:sz w:val="22"/>
          <w:szCs w:val="22"/>
        </w:rPr>
        <w:t xml:space="preserve">(org., </w:t>
      </w:r>
      <w:proofErr w:type="spellStart"/>
      <w:r w:rsidR="00EB73BA">
        <w:rPr>
          <w:b/>
          <w:spacing w:val="-10"/>
          <w:sz w:val="22"/>
          <w:szCs w:val="22"/>
        </w:rPr>
        <w:t>apresent</w:t>
      </w:r>
      <w:proofErr w:type="spellEnd"/>
      <w:proofErr w:type="gramStart"/>
      <w:r w:rsidR="00EB73BA">
        <w:rPr>
          <w:b/>
          <w:spacing w:val="-10"/>
          <w:sz w:val="22"/>
          <w:szCs w:val="22"/>
        </w:rPr>
        <w:t>.,</w:t>
      </w:r>
      <w:proofErr w:type="gramEnd"/>
      <w:r w:rsidR="00EB73BA">
        <w:rPr>
          <w:b/>
          <w:spacing w:val="-10"/>
          <w:sz w:val="22"/>
          <w:szCs w:val="22"/>
        </w:rPr>
        <w:t xml:space="preserve"> notas)</w:t>
      </w:r>
      <w:r w:rsidR="00EB73BA" w:rsidRPr="00CE761E">
        <w:rPr>
          <w:b/>
          <w:spacing w:val="-10"/>
          <w:sz w:val="22"/>
          <w:szCs w:val="22"/>
        </w:rPr>
        <w:t xml:space="preserve"> </w:t>
      </w:r>
      <w:r w:rsidR="00EB73BA" w:rsidRPr="00CE761E">
        <w:rPr>
          <w:b/>
          <w:i/>
          <w:spacing w:val="-10"/>
          <w:sz w:val="22"/>
          <w:szCs w:val="22"/>
        </w:rPr>
        <w:t>Virgílio. Eneida.</w:t>
      </w:r>
      <w:r w:rsidR="00EB73BA" w:rsidRPr="00CE761E">
        <w:rPr>
          <w:b/>
          <w:spacing w:val="-10"/>
          <w:sz w:val="22"/>
          <w:szCs w:val="22"/>
        </w:rPr>
        <w:t xml:space="preserve"> São Paulo: Editora 34, 2014</w:t>
      </w:r>
      <w:r w:rsidR="00F878CF">
        <w:rPr>
          <w:spacing w:val="-10"/>
          <w:sz w:val="22"/>
          <w:szCs w:val="22"/>
        </w:rPr>
        <w:t>.</w:t>
      </w:r>
    </w:p>
    <w:p w:rsidR="002B26BE" w:rsidRPr="002B26BE" w:rsidRDefault="002B26BE" w:rsidP="00EB73BA">
      <w:pPr>
        <w:pStyle w:val="Corpodetexto2"/>
        <w:spacing w:line="276" w:lineRule="auto"/>
        <w:ind w:left="720"/>
        <w:rPr>
          <w:spacing w:val="-10"/>
          <w:sz w:val="22"/>
          <w:szCs w:val="22"/>
        </w:rPr>
      </w:pPr>
      <w:r w:rsidRPr="002B26BE">
        <w:rPr>
          <w:spacing w:val="-10"/>
          <w:sz w:val="22"/>
          <w:szCs w:val="22"/>
        </w:rPr>
        <w:t>Leitura completa altamente recomendável.</w:t>
      </w:r>
    </w:p>
    <w:p w:rsidR="002B26BE" w:rsidRDefault="002B26BE" w:rsidP="00EB73BA">
      <w:pPr>
        <w:pStyle w:val="Corpodetexto2"/>
        <w:spacing w:line="276" w:lineRule="auto"/>
        <w:ind w:left="7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Trechos mínimos a serem lidos e comentados:</w:t>
      </w:r>
    </w:p>
    <w:p w:rsidR="00EB73BA" w:rsidRDefault="00EB73BA" w:rsidP="00EB73BA">
      <w:pPr>
        <w:pStyle w:val="Corpodetexto2"/>
        <w:spacing w:line="276" w:lineRule="auto"/>
        <w:ind w:left="7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Canto I: 1-11; 33; 94-101; 198-209; 227-296; 437-438; 496-508; 643-688; 753-756</w:t>
      </w:r>
    </w:p>
    <w:p w:rsidR="00EB73BA" w:rsidRDefault="00EB73BA" w:rsidP="00EB73BA">
      <w:pPr>
        <w:pStyle w:val="Corpodetexto2"/>
        <w:spacing w:line="276" w:lineRule="auto"/>
        <w:ind w:left="7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Canto II: 707-784; 792-794</w:t>
      </w:r>
    </w:p>
    <w:p w:rsidR="00EB73BA" w:rsidRDefault="00EB73BA" w:rsidP="00EB73BA">
      <w:pPr>
        <w:pStyle w:val="Corpodetexto2"/>
        <w:spacing w:line="276" w:lineRule="auto"/>
        <w:ind w:left="7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Canto III: 247-257; 280-283; 388-393; 441-460</w:t>
      </w:r>
    </w:p>
    <w:p w:rsidR="00EB73BA" w:rsidRDefault="00EB73BA" w:rsidP="00EB73BA">
      <w:pPr>
        <w:pStyle w:val="Corpodetexto2"/>
        <w:spacing w:line="276" w:lineRule="auto"/>
        <w:ind w:left="7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Canto IV: 1-5; 90-128; 160-237; 304-361; 416-451; 474-498; 534-626; 642-665</w:t>
      </w:r>
    </w:p>
    <w:p w:rsidR="00EB73BA" w:rsidRDefault="00EB73BA" w:rsidP="00EB73BA">
      <w:pPr>
        <w:pStyle w:val="Corpodetexto2"/>
        <w:spacing w:line="276" w:lineRule="auto"/>
        <w:ind w:left="7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lastRenderedPageBreak/>
        <w:t xml:space="preserve">Canto V: </w:t>
      </w:r>
      <w:r w:rsidR="003E1371">
        <w:rPr>
          <w:spacing w:val="-10"/>
          <w:sz w:val="22"/>
          <w:szCs w:val="22"/>
        </w:rPr>
        <w:t>622-643; 662-674; 680-703; 721-737</w:t>
      </w:r>
    </w:p>
    <w:p w:rsidR="003E1371" w:rsidRDefault="003E1371" w:rsidP="00EB73BA">
      <w:pPr>
        <w:pStyle w:val="Corpodetexto2"/>
        <w:spacing w:line="276" w:lineRule="auto"/>
        <w:ind w:left="7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Canto VI: 133-148; 190-211; 255-272; 291-330; 385-425; 440-474; 539-543; 625-647; 713-759; 777-797</w:t>
      </w:r>
    </w:p>
    <w:p w:rsidR="003E1371" w:rsidRDefault="003E1371" w:rsidP="00EB73BA">
      <w:pPr>
        <w:pStyle w:val="Corpodetexto2"/>
        <w:spacing w:line="276" w:lineRule="auto"/>
        <w:ind w:left="7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 xml:space="preserve">Canto VII: </w:t>
      </w:r>
      <w:r w:rsidR="00F57937">
        <w:rPr>
          <w:spacing w:val="-10"/>
          <w:sz w:val="22"/>
          <w:szCs w:val="22"/>
        </w:rPr>
        <w:t>37-45; 95-122; 141-143; 255-266; 308-340; 378-398; 415-459; 641-646</w:t>
      </w:r>
    </w:p>
    <w:p w:rsidR="00F57937" w:rsidRDefault="00F57937" w:rsidP="00EB73BA">
      <w:pPr>
        <w:pStyle w:val="Corpodetexto2"/>
        <w:spacing w:line="276" w:lineRule="auto"/>
        <w:ind w:left="7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Canto VIII: 184-272; 359-361; 369-383; 494-529; 626-731</w:t>
      </w:r>
    </w:p>
    <w:p w:rsidR="00F57937" w:rsidRDefault="00F57937" w:rsidP="00EB73BA">
      <w:pPr>
        <w:pStyle w:val="Corpodetexto2"/>
        <w:spacing w:line="276" w:lineRule="auto"/>
        <w:ind w:left="7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Canto IX: 1-13; 427-449; 525-529; 747-761</w:t>
      </w:r>
    </w:p>
    <w:p w:rsidR="00F57937" w:rsidRDefault="00F57937" w:rsidP="00EB73BA">
      <w:pPr>
        <w:pStyle w:val="Corpodetexto2"/>
        <w:spacing w:line="276" w:lineRule="auto"/>
        <w:ind w:left="7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Canto X: 112-115; 163-165; 215-248; 440-496; 503-520; 613-624; 783-908</w:t>
      </w:r>
    </w:p>
    <w:p w:rsidR="00F57937" w:rsidRDefault="00F57937" w:rsidP="00EB73BA">
      <w:pPr>
        <w:pStyle w:val="Corpodetexto2"/>
        <w:spacing w:line="276" w:lineRule="auto"/>
        <w:ind w:left="7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Canto XI: 39-58; 108-119; 535-83; 778-784</w:t>
      </w:r>
    </w:p>
    <w:p w:rsidR="00F57937" w:rsidRPr="00355939" w:rsidRDefault="00F57937" w:rsidP="00EB73BA">
      <w:pPr>
        <w:pStyle w:val="Corpodetexto2"/>
        <w:spacing w:line="276" w:lineRule="auto"/>
        <w:ind w:left="720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 xml:space="preserve">Canto XII: </w:t>
      </w:r>
      <w:r w:rsidR="00DB289F">
        <w:rPr>
          <w:spacing w:val="-10"/>
          <w:sz w:val="22"/>
          <w:szCs w:val="22"/>
        </w:rPr>
        <w:t>74-80; 134-160; 212-269; 311-331; 383-429; 462-528; 650-683; 693-840; 887-952</w:t>
      </w:r>
    </w:p>
    <w:p w:rsidR="00180D62" w:rsidRPr="00A96C5C" w:rsidRDefault="00180D62" w:rsidP="00180D62">
      <w:pPr>
        <w:pStyle w:val="Corpodetexto2"/>
        <w:spacing w:line="276" w:lineRule="auto"/>
        <w:rPr>
          <w:sz w:val="22"/>
          <w:szCs w:val="22"/>
        </w:rPr>
      </w:pPr>
    </w:p>
    <w:p w:rsidR="009A12FB" w:rsidRPr="009A12FB" w:rsidRDefault="00180D62" w:rsidP="0034245F">
      <w:pPr>
        <w:pStyle w:val="Corpodetexto2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A12FB">
        <w:rPr>
          <w:b/>
          <w:sz w:val="22"/>
          <w:szCs w:val="22"/>
        </w:rPr>
        <w:t xml:space="preserve">HESÍODO, </w:t>
      </w:r>
      <w:proofErr w:type="spellStart"/>
      <w:r w:rsidRPr="009A12FB">
        <w:rPr>
          <w:b/>
          <w:i/>
          <w:sz w:val="22"/>
          <w:szCs w:val="22"/>
        </w:rPr>
        <w:t>Teogonia</w:t>
      </w:r>
      <w:proofErr w:type="spellEnd"/>
      <w:r w:rsidR="0034245F" w:rsidRPr="0034245F">
        <w:rPr>
          <w:sz w:val="22"/>
          <w:szCs w:val="22"/>
        </w:rPr>
        <w:t xml:space="preserve"> </w:t>
      </w:r>
      <w:r w:rsidR="0034245F">
        <w:rPr>
          <w:sz w:val="22"/>
          <w:szCs w:val="22"/>
        </w:rPr>
        <w:t>(vv. 1-115: “Hino às Musas”)</w:t>
      </w:r>
    </w:p>
    <w:p w:rsidR="009A12FB" w:rsidRDefault="009A12FB" w:rsidP="009A12FB">
      <w:pPr>
        <w:pStyle w:val="Corpodetexto2"/>
        <w:spacing w:line="276" w:lineRule="auto"/>
        <w:ind w:left="720"/>
        <w:rPr>
          <w:b/>
          <w:spacing w:val="-14"/>
          <w:sz w:val="22"/>
          <w:szCs w:val="22"/>
        </w:rPr>
      </w:pPr>
      <w:r w:rsidRPr="00A96C5C">
        <w:rPr>
          <w:sz w:val="22"/>
          <w:szCs w:val="22"/>
        </w:rPr>
        <w:t>Traduç</w:t>
      </w:r>
      <w:r>
        <w:rPr>
          <w:sz w:val="22"/>
          <w:szCs w:val="22"/>
        </w:rPr>
        <w:t xml:space="preserve">ão adotada em aula: </w:t>
      </w:r>
      <w:r w:rsidRPr="004D70F1">
        <w:rPr>
          <w:b/>
          <w:smallCaps/>
          <w:spacing w:val="-14"/>
          <w:sz w:val="22"/>
          <w:szCs w:val="22"/>
        </w:rPr>
        <w:t>T</w:t>
      </w:r>
      <w:r w:rsidRPr="004D70F1">
        <w:rPr>
          <w:b/>
          <w:caps/>
          <w:spacing w:val="-14"/>
          <w:sz w:val="22"/>
          <w:szCs w:val="22"/>
        </w:rPr>
        <w:t>orrano</w:t>
      </w:r>
      <w:r w:rsidRPr="004D70F1">
        <w:rPr>
          <w:b/>
          <w:spacing w:val="-14"/>
          <w:sz w:val="22"/>
          <w:szCs w:val="22"/>
        </w:rPr>
        <w:t xml:space="preserve">, J. (estudo e trad.) </w:t>
      </w:r>
      <w:r w:rsidRPr="004D70F1">
        <w:rPr>
          <w:b/>
          <w:i/>
          <w:spacing w:val="-14"/>
          <w:sz w:val="22"/>
          <w:szCs w:val="22"/>
        </w:rPr>
        <w:t xml:space="preserve">Hesíodo. </w:t>
      </w:r>
      <w:proofErr w:type="spellStart"/>
      <w:r w:rsidRPr="004D70F1">
        <w:rPr>
          <w:b/>
          <w:i/>
          <w:spacing w:val="-14"/>
          <w:sz w:val="22"/>
          <w:szCs w:val="22"/>
        </w:rPr>
        <w:t>Teogonia</w:t>
      </w:r>
      <w:proofErr w:type="spellEnd"/>
      <w:r w:rsidRPr="004D70F1">
        <w:rPr>
          <w:b/>
          <w:i/>
          <w:spacing w:val="-14"/>
          <w:sz w:val="22"/>
          <w:szCs w:val="22"/>
        </w:rPr>
        <w:t xml:space="preserve">. </w:t>
      </w:r>
      <w:r w:rsidRPr="004D70F1">
        <w:rPr>
          <w:b/>
          <w:spacing w:val="-14"/>
          <w:sz w:val="22"/>
          <w:szCs w:val="22"/>
        </w:rPr>
        <w:t xml:space="preserve">5ª </w:t>
      </w:r>
      <w:r>
        <w:rPr>
          <w:b/>
          <w:spacing w:val="-14"/>
          <w:sz w:val="22"/>
          <w:szCs w:val="22"/>
        </w:rPr>
        <w:t>ed. São Paulo: Iluminuras, 2003</w:t>
      </w:r>
    </w:p>
    <w:p w:rsidR="00180D62" w:rsidRDefault="00180D62" w:rsidP="00180D62">
      <w:pPr>
        <w:pStyle w:val="Corpodetexto2"/>
        <w:spacing w:line="276" w:lineRule="auto"/>
        <w:rPr>
          <w:sz w:val="22"/>
          <w:szCs w:val="22"/>
          <w:u w:val="single"/>
        </w:rPr>
      </w:pPr>
    </w:p>
    <w:p w:rsidR="009A12FB" w:rsidRPr="009A12FB" w:rsidRDefault="00180D62" w:rsidP="00180D62">
      <w:pPr>
        <w:pStyle w:val="Corpodetexto2"/>
        <w:numPr>
          <w:ilvl w:val="0"/>
          <w:numId w:val="2"/>
        </w:numPr>
        <w:rPr>
          <w:sz w:val="22"/>
          <w:szCs w:val="22"/>
        </w:rPr>
      </w:pPr>
      <w:r w:rsidRPr="004D70F1">
        <w:rPr>
          <w:b/>
          <w:sz w:val="22"/>
          <w:szCs w:val="22"/>
        </w:rPr>
        <w:t xml:space="preserve">HESÍODO, </w:t>
      </w:r>
      <w:r w:rsidRPr="00B21F26">
        <w:rPr>
          <w:b/>
          <w:i/>
          <w:sz w:val="22"/>
          <w:szCs w:val="22"/>
        </w:rPr>
        <w:t>Os trabalhos e os dias</w:t>
      </w:r>
      <w:r w:rsidR="0034245F" w:rsidRPr="0034245F">
        <w:rPr>
          <w:sz w:val="22"/>
          <w:szCs w:val="22"/>
        </w:rPr>
        <w:t xml:space="preserve"> </w:t>
      </w:r>
      <w:r w:rsidR="0034245F">
        <w:rPr>
          <w:sz w:val="22"/>
          <w:szCs w:val="22"/>
        </w:rPr>
        <w:t>(vv. 1-201)</w:t>
      </w:r>
    </w:p>
    <w:p w:rsidR="009A12FB" w:rsidRDefault="009A12FB" w:rsidP="009A12FB">
      <w:pPr>
        <w:pStyle w:val="Corpodetexto2"/>
        <w:spacing w:line="276" w:lineRule="auto"/>
        <w:ind w:left="720"/>
        <w:rPr>
          <w:b/>
          <w:spacing w:val="-14"/>
          <w:sz w:val="22"/>
          <w:szCs w:val="22"/>
        </w:rPr>
      </w:pPr>
      <w:r w:rsidRPr="00A96C5C">
        <w:rPr>
          <w:sz w:val="22"/>
          <w:szCs w:val="22"/>
        </w:rPr>
        <w:t>Traduç</w:t>
      </w:r>
      <w:r>
        <w:rPr>
          <w:sz w:val="22"/>
          <w:szCs w:val="22"/>
        </w:rPr>
        <w:t xml:space="preserve">ão adotada em aula: </w:t>
      </w:r>
      <w:r w:rsidRPr="00B21F26">
        <w:rPr>
          <w:b/>
          <w:smallCaps/>
          <w:spacing w:val="-14"/>
          <w:sz w:val="22"/>
          <w:szCs w:val="22"/>
        </w:rPr>
        <w:t>L</w:t>
      </w:r>
      <w:r w:rsidRPr="00B21F26">
        <w:rPr>
          <w:b/>
          <w:caps/>
          <w:spacing w:val="-14"/>
          <w:sz w:val="22"/>
          <w:szCs w:val="22"/>
        </w:rPr>
        <w:t>afer</w:t>
      </w:r>
      <w:r w:rsidRPr="00B21F26">
        <w:rPr>
          <w:b/>
          <w:smallCaps/>
          <w:spacing w:val="-14"/>
          <w:sz w:val="22"/>
          <w:szCs w:val="22"/>
        </w:rPr>
        <w:t xml:space="preserve">, M. </w:t>
      </w:r>
      <w:r w:rsidRPr="00B21F26">
        <w:rPr>
          <w:b/>
          <w:spacing w:val="-14"/>
          <w:sz w:val="22"/>
          <w:szCs w:val="22"/>
        </w:rPr>
        <w:t>d</w:t>
      </w:r>
      <w:r>
        <w:rPr>
          <w:b/>
          <w:spacing w:val="-14"/>
          <w:sz w:val="22"/>
          <w:szCs w:val="22"/>
        </w:rPr>
        <w:t>e C. N. (</w:t>
      </w:r>
      <w:proofErr w:type="spellStart"/>
      <w:r>
        <w:rPr>
          <w:b/>
          <w:spacing w:val="-14"/>
          <w:sz w:val="22"/>
          <w:szCs w:val="22"/>
        </w:rPr>
        <w:t>introd</w:t>
      </w:r>
      <w:proofErr w:type="spellEnd"/>
      <w:r>
        <w:rPr>
          <w:b/>
          <w:spacing w:val="-14"/>
          <w:sz w:val="22"/>
          <w:szCs w:val="22"/>
        </w:rPr>
        <w:t>., trad., notas)</w:t>
      </w:r>
      <w:r w:rsidRPr="00B21F26">
        <w:rPr>
          <w:b/>
          <w:spacing w:val="-14"/>
          <w:sz w:val="22"/>
          <w:szCs w:val="22"/>
        </w:rPr>
        <w:t xml:space="preserve"> </w:t>
      </w:r>
      <w:r w:rsidRPr="00B21F26">
        <w:rPr>
          <w:b/>
          <w:i/>
          <w:spacing w:val="-14"/>
          <w:sz w:val="22"/>
          <w:szCs w:val="22"/>
        </w:rPr>
        <w:t xml:space="preserve">Hesíodo. Os trabalhos e os dias (primeira parte). </w:t>
      </w:r>
      <w:r w:rsidRPr="00B21F26">
        <w:rPr>
          <w:b/>
          <w:spacing w:val="-14"/>
          <w:sz w:val="22"/>
          <w:szCs w:val="22"/>
        </w:rPr>
        <w:t>4ª ed. São Paulo: Iluminuras, 2002</w:t>
      </w:r>
    </w:p>
    <w:p w:rsidR="00180D62" w:rsidRDefault="00180D62" w:rsidP="00180D62">
      <w:pPr>
        <w:jc w:val="both"/>
        <w:rPr>
          <w:sz w:val="22"/>
          <w:szCs w:val="22"/>
        </w:rPr>
      </w:pPr>
    </w:p>
    <w:p w:rsidR="00180D62" w:rsidRPr="00A27750" w:rsidRDefault="0034245F" w:rsidP="00180D62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Poesia “lírica”</w:t>
      </w:r>
    </w:p>
    <w:p w:rsidR="00180D62" w:rsidRPr="00A96C5C" w:rsidRDefault="00180D62" w:rsidP="00180D62">
      <w:pPr>
        <w:spacing w:line="276" w:lineRule="auto"/>
        <w:ind w:left="708"/>
        <w:jc w:val="both"/>
        <w:rPr>
          <w:sz w:val="22"/>
          <w:szCs w:val="22"/>
          <w:u w:val="single"/>
        </w:rPr>
      </w:pPr>
    </w:p>
    <w:p w:rsidR="0034245F" w:rsidRDefault="00180D62" w:rsidP="00180D62">
      <w:pPr>
        <w:numPr>
          <w:ilvl w:val="0"/>
          <w:numId w:val="2"/>
        </w:numPr>
        <w:spacing w:line="276" w:lineRule="auto"/>
        <w:jc w:val="both"/>
        <w:rPr>
          <w:b/>
          <w:i/>
          <w:sz w:val="22"/>
          <w:szCs w:val="22"/>
        </w:rPr>
      </w:pPr>
      <w:r w:rsidRPr="00A96C5C">
        <w:rPr>
          <w:b/>
          <w:i/>
          <w:sz w:val="22"/>
          <w:szCs w:val="22"/>
        </w:rPr>
        <w:t>Antologia d</w:t>
      </w:r>
      <w:r>
        <w:rPr>
          <w:b/>
          <w:i/>
          <w:sz w:val="22"/>
          <w:szCs w:val="22"/>
        </w:rPr>
        <w:t>e poesia “lírica”</w:t>
      </w:r>
      <w:r w:rsidR="0034245F">
        <w:rPr>
          <w:b/>
          <w:i/>
          <w:sz w:val="22"/>
          <w:szCs w:val="22"/>
        </w:rPr>
        <w:t xml:space="preserve">: </w:t>
      </w:r>
      <w:r w:rsidRPr="00A96C5C">
        <w:rPr>
          <w:b/>
          <w:i/>
          <w:sz w:val="22"/>
          <w:szCs w:val="22"/>
        </w:rPr>
        <w:t>IEC</w:t>
      </w:r>
      <w:r w:rsidR="0034245F">
        <w:rPr>
          <w:b/>
          <w:i/>
          <w:sz w:val="22"/>
          <w:szCs w:val="22"/>
        </w:rPr>
        <w:t xml:space="preserve"> (</w:t>
      </w:r>
      <w:r w:rsidRPr="00A96C5C">
        <w:rPr>
          <w:b/>
          <w:i/>
          <w:sz w:val="22"/>
          <w:szCs w:val="22"/>
        </w:rPr>
        <w:t>201</w:t>
      </w:r>
      <w:r>
        <w:rPr>
          <w:b/>
          <w:i/>
          <w:sz w:val="22"/>
          <w:szCs w:val="22"/>
        </w:rPr>
        <w:t>6</w:t>
      </w:r>
      <w:r w:rsidR="0034245F">
        <w:rPr>
          <w:b/>
          <w:i/>
          <w:sz w:val="22"/>
          <w:szCs w:val="22"/>
        </w:rPr>
        <w:t>),</w:t>
      </w:r>
      <w:r>
        <w:rPr>
          <w:b/>
          <w:i/>
          <w:sz w:val="22"/>
          <w:szCs w:val="22"/>
        </w:rPr>
        <w:t xml:space="preserve"> </w:t>
      </w:r>
      <w:r w:rsidR="0034245F">
        <w:rPr>
          <w:b/>
          <w:i/>
          <w:sz w:val="22"/>
          <w:szCs w:val="22"/>
        </w:rPr>
        <w:t>Prof. Dr. José Marcos Macedo</w:t>
      </w:r>
    </w:p>
    <w:p w:rsidR="000C7387" w:rsidRDefault="000C7387" w:rsidP="000C7387">
      <w:pPr>
        <w:spacing w:line="276" w:lineRule="auto"/>
        <w:ind w:left="709"/>
        <w:rPr>
          <w:sz w:val="22"/>
          <w:szCs w:val="22"/>
        </w:rPr>
      </w:pPr>
      <w:r w:rsidRPr="000C7387">
        <w:rPr>
          <w:sz w:val="22"/>
          <w:szCs w:val="22"/>
        </w:rPr>
        <w:t xml:space="preserve">• </w:t>
      </w:r>
      <w:r w:rsidR="000B009F" w:rsidRPr="008F3750">
        <w:rPr>
          <w:sz w:val="22"/>
          <w:szCs w:val="22"/>
          <w:u w:val="single"/>
        </w:rPr>
        <w:t>Arquíloco</w:t>
      </w:r>
      <w:r w:rsidR="000B009F">
        <w:rPr>
          <w:sz w:val="22"/>
          <w:szCs w:val="22"/>
        </w:rPr>
        <w:t xml:space="preserve"> 1; 2; 3; 4; 5; 6; 42; 114 </w:t>
      </w:r>
      <w:r w:rsidRPr="000C7387">
        <w:rPr>
          <w:sz w:val="22"/>
          <w:szCs w:val="22"/>
        </w:rPr>
        <w:t xml:space="preserve">• </w:t>
      </w:r>
      <w:proofErr w:type="spellStart"/>
      <w:r w:rsidR="000B009F" w:rsidRPr="00A47E47">
        <w:rPr>
          <w:sz w:val="22"/>
          <w:szCs w:val="22"/>
          <w:u w:val="single"/>
        </w:rPr>
        <w:t>Tirteu</w:t>
      </w:r>
      <w:proofErr w:type="spellEnd"/>
      <w:r w:rsidR="000B009F">
        <w:rPr>
          <w:sz w:val="22"/>
          <w:szCs w:val="22"/>
        </w:rPr>
        <w:t xml:space="preserve"> 10; 11; 12 </w:t>
      </w:r>
      <w:r w:rsidRPr="000C7387">
        <w:rPr>
          <w:sz w:val="22"/>
          <w:szCs w:val="22"/>
        </w:rPr>
        <w:t xml:space="preserve">• </w:t>
      </w:r>
      <w:proofErr w:type="spellStart"/>
      <w:r w:rsidR="000B009F" w:rsidRPr="00A47E47">
        <w:rPr>
          <w:sz w:val="22"/>
          <w:szCs w:val="22"/>
          <w:u w:val="single"/>
        </w:rPr>
        <w:t>Mimnermo</w:t>
      </w:r>
      <w:proofErr w:type="spellEnd"/>
      <w:r>
        <w:rPr>
          <w:sz w:val="22"/>
          <w:szCs w:val="22"/>
        </w:rPr>
        <w:t xml:space="preserve"> 1; 2; 5 </w:t>
      </w:r>
      <w:r w:rsidRPr="000C7387">
        <w:rPr>
          <w:sz w:val="22"/>
          <w:szCs w:val="22"/>
        </w:rPr>
        <w:t xml:space="preserve">• </w:t>
      </w:r>
      <w:r w:rsidR="000B009F" w:rsidRPr="00A47E47">
        <w:rPr>
          <w:sz w:val="22"/>
          <w:szCs w:val="22"/>
          <w:u w:val="single"/>
        </w:rPr>
        <w:t>Sólon</w:t>
      </w:r>
      <w:r w:rsidR="000B009F">
        <w:rPr>
          <w:sz w:val="22"/>
          <w:szCs w:val="22"/>
        </w:rPr>
        <w:t xml:space="preserve"> 13</w:t>
      </w:r>
      <w:r>
        <w:rPr>
          <w:sz w:val="22"/>
          <w:szCs w:val="22"/>
        </w:rPr>
        <w:t xml:space="preserve"> </w:t>
      </w:r>
      <w:r w:rsidRPr="000C7387">
        <w:rPr>
          <w:sz w:val="22"/>
          <w:szCs w:val="22"/>
        </w:rPr>
        <w:t>•</w:t>
      </w:r>
      <w:r w:rsidR="000B009F">
        <w:rPr>
          <w:sz w:val="22"/>
          <w:szCs w:val="22"/>
        </w:rPr>
        <w:t xml:space="preserve"> </w:t>
      </w:r>
      <w:r w:rsidR="000B009F" w:rsidRPr="00A47E47">
        <w:rPr>
          <w:sz w:val="22"/>
          <w:szCs w:val="22"/>
          <w:u w:val="single"/>
        </w:rPr>
        <w:t>Safo</w:t>
      </w:r>
      <w:r>
        <w:rPr>
          <w:sz w:val="22"/>
          <w:szCs w:val="22"/>
        </w:rPr>
        <w:t xml:space="preserve"> 1; 16; 31</w:t>
      </w:r>
    </w:p>
    <w:p w:rsidR="00180D62" w:rsidRPr="00A96C5C" w:rsidRDefault="000C7387" w:rsidP="000C7387">
      <w:pPr>
        <w:spacing w:line="276" w:lineRule="auto"/>
        <w:ind w:left="709"/>
        <w:rPr>
          <w:sz w:val="22"/>
          <w:szCs w:val="22"/>
        </w:rPr>
      </w:pPr>
      <w:r w:rsidRPr="000C7387">
        <w:rPr>
          <w:sz w:val="22"/>
          <w:szCs w:val="22"/>
        </w:rPr>
        <w:t xml:space="preserve">• </w:t>
      </w:r>
      <w:proofErr w:type="spellStart"/>
      <w:r w:rsidR="000B009F" w:rsidRPr="00A47E47">
        <w:rPr>
          <w:sz w:val="22"/>
          <w:szCs w:val="22"/>
          <w:u w:val="single"/>
        </w:rPr>
        <w:t>Semônides</w:t>
      </w:r>
      <w:proofErr w:type="spellEnd"/>
      <w:r w:rsidR="000B009F">
        <w:rPr>
          <w:sz w:val="22"/>
          <w:szCs w:val="22"/>
        </w:rPr>
        <w:t xml:space="preserve"> </w:t>
      </w:r>
      <w:proofErr w:type="gramStart"/>
      <w:r w:rsidR="000B009F"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 xml:space="preserve"> </w:t>
      </w:r>
      <w:r w:rsidRPr="000C7387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="000B009F" w:rsidRPr="00A47E47">
        <w:rPr>
          <w:sz w:val="22"/>
          <w:szCs w:val="22"/>
          <w:u w:val="single"/>
        </w:rPr>
        <w:t>Píndaro</w:t>
      </w:r>
      <w:r w:rsidR="000B009F">
        <w:rPr>
          <w:sz w:val="22"/>
          <w:szCs w:val="22"/>
        </w:rPr>
        <w:t xml:space="preserve"> </w:t>
      </w:r>
      <w:r w:rsidR="000B009F">
        <w:rPr>
          <w:i/>
          <w:sz w:val="22"/>
          <w:szCs w:val="22"/>
        </w:rPr>
        <w:t>Ol</w:t>
      </w:r>
      <w:r>
        <w:rPr>
          <w:i/>
          <w:sz w:val="22"/>
          <w:szCs w:val="22"/>
        </w:rPr>
        <w:t>ímpica</w:t>
      </w:r>
      <w:r w:rsidR="000B009F">
        <w:rPr>
          <w:sz w:val="22"/>
          <w:szCs w:val="22"/>
        </w:rPr>
        <w:t xml:space="preserve"> 12; </w:t>
      </w:r>
      <w:r w:rsidR="000B009F">
        <w:rPr>
          <w:i/>
          <w:sz w:val="22"/>
          <w:szCs w:val="22"/>
        </w:rPr>
        <w:t>Ol</w:t>
      </w:r>
      <w:r>
        <w:rPr>
          <w:i/>
          <w:sz w:val="22"/>
          <w:szCs w:val="22"/>
        </w:rPr>
        <w:t>ímpica</w:t>
      </w:r>
      <w:r w:rsidR="000B009F">
        <w:rPr>
          <w:sz w:val="22"/>
          <w:szCs w:val="22"/>
        </w:rPr>
        <w:t xml:space="preserve"> 14; </w:t>
      </w:r>
      <w:r w:rsidR="000B009F">
        <w:rPr>
          <w:i/>
          <w:sz w:val="22"/>
          <w:szCs w:val="22"/>
        </w:rPr>
        <w:t>Peã</w:t>
      </w:r>
      <w:r w:rsidR="000B009F">
        <w:rPr>
          <w:sz w:val="22"/>
          <w:szCs w:val="22"/>
        </w:rPr>
        <w:t xml:space="preserve"> 6</w:t>
      </w:r>
      <w:r>
        <w:rPr>
          <w:sz w:val="22"/>
          <w:szCs w:val="22"/>
        </w:rPr>
        <w:t xml:space="preserve"> </w:t>
      </w:r>
      <w:r w:rsidRPr="000C7387">
        <w:rPr>
          <w:sz w:val="22"/>
          <w:szCs w:val="22"/>
        </w:rPr>
        <w:t xml:space="preserve">• </w:t>
      </w:r>
      <w:r w:rsidR="000B009F" w:rsidRPr="00A47E47">
        <w:rPr>
          <w:sz w:val="22"/>
          <w:szCs w:val="22"/>
          <w:u w:val="single"/>
        </w:rPr>
        <w:t>Catulo</w:t>
      </w:r>
      <w:r w:rsidR="000B009F">
        <w:rPr>
          <w:sz w:val="22"/>
          <w:szCs w:val="22"/>
        </w:rPr>
        <w:t xml:space="preserve"> 2; 3; 5; 7; 8; 11; 13; 38; 43; 51; 58; 60; 70; 72; 75; 76; 79; 83; 85; 86; 87; 92; 104; 107; 109</w:t>
      </w:r>
      <w:r>
        <w:rPr>
          <w:sz w:val="22"/>
          <w:szCs w:val="22"/>
        </w:rPr>
        <w:t xml:space="preserve"> </w:t>
      </w:r>
      <w:r w:rsidRPr="000C7387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="00A47E47" w:rsidRPr="00A47E47">
        <w:rPr>
          <w:sz w:val="22"/>
          <w:szCs w:val="22"/>
          <w:u w:val="single"/>
        </w:rPr>
        <w:t>Horácio</w:t>
      </w:r>
      <w:r w:rsidR="00A47E47">
        <w:rPr>
          <w:sz w:val="22"/>
          <w:szCs w:val="22"/>
        </w:rPr>
        <w:t xml:space="preserve"> 1.11; 3.30</w:t>
      </w:r>
      <w:r>
        <w:rPr>
          <w:sz w:val="22"/>
          <w:szCs w:val="22"/>
        </w:rPr>
        <w:t xml:space="preserve"> </w:t>
      </w:r>
      <w:r w:rsidRPr="000C7387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proofErr w:type="spellStart"/>
      <w:r w:rsidR="00A47E47" w:rsidRPr="00A47E47">
        <w:rPr>
          <w:sz w:val="22"/>
          <w:szCs w:val="22"/>
          <w:u w:val="single"/>
        </w:rPr>
        <w:t>Propércio</w:t>
      </w:r>
      <w:proofErr w:type="spellEnd"/>
      <w:r w:rsidR="00A47E47">
        <w:rPr>
          <w:sz w:val="22"/>
          <w:szCs w:val="22"/>
        </w:rPr>
        <w:t xml:space="preserve"> 1.1</w:t>
      </w:r>
      <w:r>
        <w:rPr>
          <w:sz w:val="22"/>
          <w:szCs w:val="22"/>
        </w:rPr>
        <w:t xml:space="preserve"> </w:t>
      </w:r>
      <w:r w:rsidRPr="000C7387">
        <w:rPr>
          <w:sz w:val="22"/>
          <w:szCs w:val="22"/>
        </w:rPr>
        <w:t xml:space="preserve">• </w:t>
      </w:r>
      <w:r w:rsidR="00A47E47" w:rsidRPr="00A47E47">
        <w:rPr>
          <w:sz w:val="22"/>
          <w:szCs w:val="22"/>
          <w:u w:val="single"/>
        </w:rPr>
        <w:t>Marcial</w:t>
      </w:r>
      <w:r w:rsidR="006B3A4C">
        <w:rPr>
          <w:sz w:val="22"/>
          <w:szCs w:val="22"/>
        </w:rPr>
        <w:t xml:space="preserve"> 1.10;</w:t>
      </w:r>
      <w:r w:rsidR="00A47E47">
        <w:rPr>
          <w:sz w:val="22"/>
          <w:szCs w:val="22"/>
        </w:rPr>
        <w:t xml:space="preserve"> 19</w:t>
      </w:r>
      <w:r w:rsidR="006B3A4C">
        <w:rPr>
          <w:sz w:val="22"/>
          <w:szCs w:val="22"/>
        </w:rPr>
        <w:t>;</w:t>
      </w:r>
      <w:r w:rsidR="00A47E47">
        <w:rPr>
          <w:sz w:val="22"/>
          <w:szCs w:val="22"/>
        </w:rPr>
        <w:t xml:space="preserve"> 28</w:t>
      </w:r>
      <w:r w:rsidR="006B3A4C">
        <w:rPr>
          <w:sz w:val="22"/>
          <w:szCs w:val="22"/>
        </w:rPr>
        <w:t>;</w:t>
      </w:r>
      <w:r w:rsidR="00A47E47">
        <w:rPr>
          <w:sz w:val="22"/>
          <w:szCs w:val="22"/>
        </w:rPr>
        <w:t xml:space="preserve"> 33</w:t>
      </w:r>
      <w:r w:rsidR="006B3A4C">
        <w:rPr>
          <w:sz w:val="22"/>
          <w:szCs w:val="22"/>
        </w:rPr>
        <w:t>;</w:t>
      </w:r>
      <w:r w:rsidR="00A47E47">
        <w:rPr>
          <w:sz w:val="22"/>
          <w:szCs w:val="22"/>
        </w:rPr>
        <w:t xml:space="preserve"> 64</w:t>
      </w:r>
      <w:r w:rsidR="006B3A4C">
        <w:rPr>
          <w:sz w:val="22"/>
          <w:szCs w:val="22"/>
        </w:rPr>
        <w:t>;</w:t>
      </w:r>
      <w:r w:rsidR="00A47E47">
        <w:rPr>
          <w:sz w:val="22"/>
          <w:szCs w:val="22"/>
        </w:rPr>
        <w:t xml:space="preserve"> 73</w:t>
      </w:r>
      <w:r w:rsidR="006B3A4C">
        <w:rPr>
          <w:sz w:val="22"/>
          <w:szCs w:val="22"/>
        </w:rPr>
        <w:t>;</w:t>
      </w:r>
      <w:r w:rsidR="00A47E47">
        <w:rPr>
          <w:sz w:val="22"/>
          <w:szCs w:val="22"/>
        </w:rPr>
        <w:t xml:space="preserve"> 90.</w:t>
      </w:r>
    </w:p>
    <w:p w:rsidR="00180D62" w:rsidRDefault="00180D62" w:rsidP="00180D62">
      <w:pPr>
        <w:spacing w:line="276" w:lineRule="auto"/>
        <w:jc w:val="center"/>
        <w:rPr>
          <w:b/>
          <w:sz w:val="22"/>
          <w:szCs w:val="22"/>
        </w:rPr>
      </w:pPr>
      <w:r w:rsidRPr="00A96C5C">
        <w:rPr>
          <w:b/>
          <w:sz w:val="22"/>
          <w:szCs w:val="22"/>
          <w:u w:val="single"/>
        </w:rPr>
        <w:t>Avaliações</w:t>
      </w:r>
      <w:r>
        <w:rPr>
          <w:b/>
          <w:sz w:val="22"/>
          <w:szCs w:val="22"/>
          <w:u w:val="single"/>
        </w:rPr>
        <w:t xml:space="preserve"> (provas dissertativas)</w:t>
      </w:r>
      <w:r w:rsidRPr="00A47E47">
        <w:rPr>
          <w:b/>
          <w:sz w:val="22"/>
          <w:szCs w:val="22"/>
        </w:rPr>
        <w:t>:</w:t>
      </w:r>
    </w:p>
    <w:p w:rsidR="00180D62" w:rsidRPr="00A96C5C" w:rsidRDefault="00180D62" w:rsidP="00180D62">
      <w:pPr>
        <w:spacing w:line="276" w:lineRule="auto"/>
        <w:rPr>
          <w:b/>
          <w:sz w:val="22"/>
          <w:szCs w:val="22"/>
        </w:rPr>
      </w:pPr>
      <w:r w:rsidRPr="00A96C5C">
        <w:rPr>
          <w:b/>
          <w:sz w:val="22"/>
          <w:szCs w:val="22"/>
          <w:u w:val="single"/>
        </w:rPr>
        <w:t>1ª prova</w:t>
      </w:r>
      <w:r w:rsidRPr="00A47E47">
        <w:rPr>
          <w:b/>
          <w:sz w:val="22"/>
          <w:szCs w:val="22"/>
        </w:rPr>
        <w:t xml:space="preserve">: </w:t>
      </w:r>
      <w:r w:rsidR="00A57A5C">
        <w:rPr>
          <w:b/>
          <w:sz w:val="22"/>
          <w:szCs w:val="22"/>
        </w:rPr>
        <w:t>14/04/16</w:t>
      </w:r>
    </w:p>
    <w:p w:rsidR="00180D62" w:rsidRPr="00A96C5C" w:rsidRDefault="00180D62" w:rsidP="00180D62">
      <w:pPr>
        <w:spacing w:line="276" w:lineRule="auto"/>
        <w:rPr>
          <w:b/>
          <w:sz w:val="22"/>
          <w:szCs w:val="22"/>
        </w:rPr>
      </w:pPr>
      <w:r w:rsidRPr="00A96C5C">
        <w:rPr>
          <w:b/>
          <w:sz w:val="22"/>
          <w:szCs w:val="22"/>
          <w:u w:val="single"/>
        </w:rPr>
        <w:t>2ª prova</w:t>
      </w:r>
      <w:r w:rsidRPr="00A47E47">
        <w:rPr>
          <w:b/>
          <w:sz w:val="22"/>
          <w:szCs w:val="22"/>
        </w:rPr>
        <w:t>:</w:t>
      </w:r>
      <w:r w:rsidRPr="00A96C5C">
        <w:rPr>
          <w:b/>
          <w:sz w:val="22"/>
          <w:szCs w:val="22"/>
        </w:rPr>
        <w:t xml:space="preserve"> </w:t>
      </w:r>
      <w:r w:rsidR="00A57A5C">
        <w:rPr>
          <w:b/>
          <w:sz w:val="22"/>
          <w:szCs w:val="22"/>
        </w:rPr>
        <w:t>16/06/16</w:t>
      </w:r>
    </w:p>
    <w:p w:rsidR="00180D62" w:rsidRPr="00A96C5C" w:rsidRDefault="00180D62" w:rsidP="00180D62">
      <w:pPr>
        <w:spacing w:line="276" w:lineRule="auto"/>
        <w:jc w:val="both"/>
        <w:rPr>
          <w:b/>
          <w:sz w:val="22"/>
          <w:szCs w:val="22"/>
        </w:rPr>
      </w:pPr>
      <w:r w:rsidRPr="00A96C5C">
        <w:rPr>
          <w:b/>
          <w:sz w:val="22"/>
          <w:szCs w:val="22"/>
          <w:u w:val="single"/>
        </w:rPr>
        <w:t>Prova substitutiva</w:t>
      </w:r>
      <w:r w:rsidRPr="00A47E47">
        <w:rPr>
          <w:b/>
          <w:sz w:val="22"/>
          <w:szCs w:val="22"/>
        </w:rPr>
        <w:t>:</w:t>
      </w:r>
      <w:r w:rsidRPr="00A96C5C">
        <w:rPr>
          <w:b/>
          <w:sz w:val="22"/>
          <w:szCs w:val="22"/>
        </w:rPr>
        <w:t xml:space="preserve"> </w:t>
      </w:r>
      <w:r w:rsidR="00A57A5C">
        <w:rPr>
          <w:b/>
          <w:sz w:val="22"/>
          <w:szCs w:val="22"/>
        </w:rPr>
        <w:t>21/06/16</w:t>
      </w:r>
      <w:r w:rsidRPr="00A96C5C">
        <w:rPr>
          <w:b/>
          <w:sz w:val="22"/>
          <w:szCs w:val="22"/>
        </w:rPr>
        <w:tab/>
        <w:t>**</w:t>
      </w:r>
      <w:r w:rsidRPr="00A47E47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brigatório</w:t>
      </w:r>
      <w:r w:rsidRPr="006B3A4C">
        <w:rPr>
          <w:b/>
          <w:sz w:val="22"/>
          <w:szCs w:val="22"/>
        </w:rPr>
        <w:t>: atestado médico ou B.O.</w:t>
      </w:r>
    </w:p>
    <w:p w:rsidR="00180D62" w:rsidRDefault="00180D62" w:rsidP="00180D62">
      <w:pPr>
        <w:spacing w:line="276" w:lineRule="auto"/>
        <w:jc w:val="both"/>
        <w:rPr>
          <w:b/>
          <w:sz w:val="22"/>
          <w:szCs w:val="22"/>
        </w:rPr>
      </w:pPr>
      <w:r w:rsidRPr="00A96C5C">
        <w:rPr>
          <w:b/>
          <w:sz w:val="22"/>
          <w:szCs w:val="22"/>
          <w:u w:val="single"/>
        </w:rPr>
        <w:t>Prova de recuperação</w:t>
      </w:r>
      <w:r w:rsidRPr="00A47E47">
        <w:rPr>
          <w:b/>
          <w:sz w:val="22"/>
          <w:szCs w:val="22"/>
        </w:rPr>
        <w:t>:</w:t>
      </w:r>
      <w:r w:rsidR="00A57A5C">
        <w:rPr>
          <w:b/>
          <w:sz w:val="22"/>
          <w:szCs w:val="22"/>
        </w:rPr>
        <w:t xml:space="preserve"> 30/06/16</w:t>
      </w:r>
    </w:p>
    <w:p w:rsidR="00180D62" w:rsidRDefault="00180D62" w:rsidP="00180D62">
      <w:pPr>
        <w:pStyle w:val="Corpodetexto2"/>
        <w:spacing w:line="276" w:lineRule="auto"/>
        <w:jc w:val="center"/>
        <w:rPr>
          <w:b/>
          <w:sz w:val="22"/>
          <w:szCs w:val="22"/>
          <w:u w:val="single"/>
        </w:rPr>
      </w:pPr>
      <w:r w:rsidRPr="00A27750">
        <w:rPr>
          <w:b/>
          <w:sz w:val="22"/>
          <w:szCs w:val="22"/>
          <w:u w:val="single"/>
        </w:rPr>
        <w:t xml:space="preserve">Bibliografia </w:t>
      </w:r>
      <w:r w:rsidR="00A47E47">
        <w:rPr>
          <w:b/>
          <w:sz w:val="22"/>
          <w:szCs w:val="22"/>
          <w:u w:val="single"/>
        </w:rPr>
        <w:t>mínima</w:t>
      </w:r>
    </w:p>
    <w:p w:rsidR="00A47E47" w:rsidRDefault="00A47E47" w:rsidP="00FD3E9A">
      <w:pPr>
        <w:spacing w:line="276" w:lineRule="auto"/>
        <w:jc w:val="both"/>
        <w:rPr>
          <w:spacing w:val="-10"/>
          <w:sz w:val="22"/>
          <w:szCs w:val="22"/>
        </w:rPr>
      </w:pPr>
      <w:r w:rsidRPr="00A96C5C">
        <w:rPr>
          <w:caps/>
          <w:spacing w:val="-10"/>
          <w:sz w:val="22"/>
          <w:szCs w:val="22"/>
        </w:rPr>
        <w:t>Achcar,</w:t>
      </w:r>
      <w:r w:rsidRPr="00A96C5C">
        <w:rPr>
          <w:spacing w:val="-10"/>
          <w:sz w:val="22"/>
          <w:szCs w:val="22"/>
        </w:rPr>
        <w:t xml:space="preserve"> F. “Lírica e lugar-comum”</w:t>
      </w:r>
      <w:r>
        <w:rPr>
          <w:spacing w:val="-10"/>
          <w:sz w:val="22"/>
          <w:szCs w:val="22"/>
        </w:rPr>
        <w:t>.</w:t>
      </w:r>
      <w:r w:rsidRPr="00A96C5C">
        <w:rPr>
          <w:spacing w:val="-10"/>
          <w:sz w:val="22"/>
          <w:szCs w:val="22"/>
        </w:rPr>
        <w:t xml:space="preserve"> In: </w:t>
      </w:r>
      <w:r w:rsidRPr="00A96C5C">
        <w:rPr>
          <w:i/>
          <w:spacing w:val="-10"/>
          <w:sz w:val="22"/>
          <w:szCs w:val="22"/>
        </w:rPr>
        <w:t>Lírica e lugar-comum.</w:t>
      </w:r>
      <w:r w:rsidRPr="00A96C5C">
        <w:rPr>
          <w:b/>
          <w:spacing w:val="-10"/>
          <w:sz w:val="22"/>
          <w:szCs w:val="22"/>
        </w:rPr>
        <w:t xml:space="preserve"> </w:t>
      </w:r>
      <w:r w:rsidRPr="00A96C5C">
        <w:rPr>
          <w:spacing w:val="-10"/>
          <w:sz w:val="22"/>
          <w:szCs w:val="22"/>
        </w:rPr>
        <w:t>São Paul</w:t>
      </w:r>
      <w:r>
        <w:rPr>
          <w:spacing w:val="-10"/>
          <w:sz w:val="22"/>
          <w:szCs w:val="22"/>
        </w:rPr>
        <w:t>o: Edusp, 1994, pp. 25-56</w:t>
      </w:r>
      <w:r w:rsidRPr="00A96C5C">
        <w:rPr>
          <w:spacing w:val="-10"/>
          <w:sz w:val="22"/>
          <w:szCs w:val="22"/>
        </w:rPr>
        <w:t>.</w:t>
      </w:r>
    </w:p>
    <w:p w:rsidR="00A47E47" w:rsidRDefault="00A47E47" w:rsidP="00FD3E9A">
      <w:pPr>
        <w:spacing w:line="276" w:lineRule="auto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____.</w:t>
      </w:r>
      <w:r w:rsidRPr="00A96C5C">
        <w:rPr>
          <w:spacing w:val="-10"/>
          <w:sz w:val="22"/>
          <w:szCs w:val="22"/>
        </w:rPr>
        <w:t xml:space="preserve"> “Genealogia do </w:t>
      </w:r>
      <w:r w:rsidRPr="00A96C5C">
        <w:rPr>
          <w:i/>
          <w:spacing w:val="-10"/>
          <w:sz w:val="22"/>
          <w:szCs w:val="22"/>
        </w:rPr>
        <w:t>carpe diem</w:t>
      </w:r>
      <w:r w:rsidRPr="00A96C5C">
        <w:rPr>
          <w:spacing w:val="-10"/>
          <w:sz w:val="22"/>
          <w:szCs w:val="22"/>
        </w:rPr>
        <w:t xml:space="preserve">”. In: </w:t>
      </w:r>
      <w:r w:rsidRPr="00A96C5C">
        <w:rPr>
          <w:i/>
          <w:spacing w:val="-10"/>
          <w:sz w:val="22"/>
          <w:szCs w:val="22"/>
        </w:rPr>
        <w:t>Lírica e lugar-comum.</w:t>
      </w:r>
      <w:r w:rsidRPr="00A96C5C">
        <w:rPr>
          <w:b/>
          <w:spacing w:val="-10"/>
          <w:sz w:val="22"/>
          <w:szCs w:val="22"/>
        </w:rPr>
        <w:t xml:space="preserve"> </w:t>
      </w:r>
      <w:r w:rsidRPr="00A96C5C">
        <w:rPr>
          <w:spacing w:val="-10"/>
          <w:sz w:val="22"/>
          <w:szCs w:val="22"/>
        </w:rPr>
        <w:t>São</w:t>
      </w:r>
      <w:r>
        <w:rPr>
          <w:spacing w:val="-10"/>
          <w:sz w:val="22"/>
          <w:szCs w:val="22"/>
        </w:rPr>
        <w:t xml:space="preserve"> Paulo: Edusp, 1994, pp. </w:t>
      </w:r>
      <w:r w:rsidRPr="00A96C5C">
        <w:rPr>
          <w:spacing w:val="-10"/>
          <w:sz w:val="22"/>
          <w:szCs w:val="22"/>
        </w:rPr>
        <w:t>59-85.</w:t>
      </w:r>
    </w:p>
    <w:p w:rsidR="005F0A92" w:rsidRDefault="006B3A4C" w:rsidP="00FD3E9A">
      <w:pPr>
        <w:autoSpaceDE w:val="0"/>
        <w:autoSpaceDN w:val="0"/>
        <w:adjustRightInd w:val="0"/>
        <w:spacing w:line="276" w:lineRule="auto"/>
        <w:ind w:left="708" w:hanging="708"/>
        <w:rPr>
          <w:rFonts w:eastAsia="TimesNewRomanPSMT"/>
          <w:color w:val="0000FF"/>
          <w:sz w:val="22"/>
          <w:szCs w:val="22"/>
          <w:lang w:eastAsia="en-US"/>
        </w:rPr>
      </w:pPr>
      <w:r>
        <w:rPr>
          <w:rFonts w:eastAsia="TimesNewRomanPSMT"/>
          <w:color w:val="000000"/>
          <w:sz w:val="22"/>
          <w:szCs w:val="22"/>
          <w:lang w:eastAsia="en-US"/>
        </w:rPr>
        <w:t>ASSUNÇÃO</w:t>
      </w:r>
      <w:r w:rsidR="005F0A92" w:rsidRPr="005F0A92">
        <w:rPr>
          <w:rFonts w:eastAsia="TimesNewRomanPSMT"/>
          <w:color w:val="000000"/>
          <w:sz w:val="22"/>
          <w:szCs w:val="22"/>
          <w:lang w:eastAsia="en-US"/>
        </w:rPr>
        <w:t>, T. R. “</w:t>
      </w:r>
      <w:r w:rsidR="005F0A92">
        <w:rPr>
          <w:rFonts w:eastAsia="TimesNewRomanPSMT"/>
          <w:color w:val="000000"/>
          <w:sz w:val="22"/>
          <w:szCs w:val="22"/>
          <w:lang w:eastAsia="en-US"/>
        </w:rPr>
        <w:t>Ação</w:t>
      </w:r>
      <w:r w:rsidR="005F0A92" w:rsidRPr="005F0A92">
        <w:rPr>
          <w:rFonts w:eastAsia="TimesNewRomanPSMT"/>
          <w:color w:val="000000"/>
          <w:sz w:val="22"/>
          <w:szCs w:val="22"/>
          <w:lang w:eastAsia="en-US"/>
        </w:rPr>
        <w:t xml:space="preserve"> divina e constru</w:t>
      </w:r>
      <w:r w:rsidR="005F0A92">
        <w:rPr>
          <w:rFonts w:eastAsia="TimesNewRomanPSMT"/>
          <w:color w:val="000000"/>
          <w:sz w:val="22"/>
          <w:szCs w:val="22"/>
          <w:lang w:eastAsia="en-US"/>
        </w:rPr>
        <w:t>ção</w:t>
      </w:r>
      <w:r w:rsidR="005F0A92" w:rsidRPr="005F0A92">
        <w:rPr>
          <w:rFonts w:eastAsia="TimesNewRomanPSMT"/>
          <w:color w:val="000000"/>
          <w:sz w:val="22"/>
          <w:szCs w:val="22"/>
          <w:lang w:eastAsia="en-US"/>
        </w:rPr>
        <w:t xml:space="preserve"> da trama nos ‘Cantos I e II’</w:t>
      </w:r>
      <w:r w:rsidR="005F0A92">
        <w:rPr>
          <w:rFonts w:eastAsia="TimesNewRomanPSMT"/>
          <w:color w:val="000000"/>
          <w:sz w:val="22"/>
          <w:szCs w:val="22"/>
          <w:lang w:eastAsia="en-US"/>
        </w:rPr>
        <w:t xml:space="preserve"> da</w:t>
      </w:r>
      <w:r w:rsidR="005F0A92" w:rsidRPr="005F0A92">
        <w:rPr>
          <w:rFonts w:eastAsia="TimesNewRomanPSMT"/>
          <w:color w:val="000000"/>
          <w:sz w:val="22"/>
          <w:szCs w:val="22"/>
          <w:lang w:eastAsia="en-US"/>
        </w:rPr>
        <w:t xml:space="preserve"> </w:t>
      </w:r>
      <w:r w:rsidR="005F0A92" w:rsidRPr="005F0A92">
        <w:rPr>
          <w:rFonts w:eastAsia="TimesNewRomanPSMT"/>
          <w:i/>
          <w:iCs/>
          <w:color w:val="000000"/>
          <w:sz w:val="22"/>
          <w:szCs w:val="22"/>
          <w:lang w:eastAsia="en-US"/>
        </w:rPr>
        <w:t>Ilíada</w:t>
      </w:r>
      <w:r w:rsidR="005F0A92" w:rsidRPr="005F0A92">
        <w:rPr>
          <w:rFonts w:eastAsia="TimesNewRomanPSMT"/>
          <w:color w:val="000000"/>
          <w:sz w:val="22"/>
          <w:szCs w:val="22"/>
          <w:lang w:eastAsia="en-US"/>
        </w:rPr>
        <w:t xml:space="preserve">”. </w:t>
      </w:r>
      <w:r w:rsidR="005F0A92" w:rsidRPr="005F0A92">
        <w:rPr>
          <w:rFonts w:eastAsia="TimesNewRomanPSMT"/>
          <w:i/>
          <w:iCs/>
          <w:color w:val="000000"/>
          <w:sz w:val="22"/>
          <w:szCs w:val="22"/>
          <w:lang w:eastAsia="en-US"/>
        </w:rPr>
        <w:t xml:space="preserve">Letras Clássicas </w:t>
      </w:r>
      <w:r w:rsidR="005F0A92" w:rsidRPr="005F0A92">
        <w:rPr>
          <w:rFonts w:eastAsia="TimesNewRomanPSMT"/>
          <w:color w:val="000000"/>
          <w:sz w:val="22"/>
          <w:szCs w:val="22"/>
          <w:lang w:eastAsia="en-US"/>
        </w:rPr>
        <w:t>5, 2001, pp. 63-78.</w:t>
      </w:r>
      <w:r w:rsidR="005F0A92">
        <w:rPr>
          <w:rFonts w:eastAsia="TimesNewRomanPSMT"/>
          <w:color w:val="000000"/>
          <w:sz w:val="22"/>
          <w:szCs w:val="22"/>
          <w:lang w:eastAsia="en-US"/>
        </w:rPr>
        <w:t xml:space="preserve"> </w:t>
      </w:r>
      <w:hyperlink r:id="rId6" w:history="1">
        <w:r w:rsidR="00F878CF" w:rsidRPr="00EC42A6">
          <w:rPr>
            <w:rStyle w:val="Hyperlink"/>
            <w:rFonts w:eastAsia="TimesNewRomanPSMT"/>
            <w:sz w:val="22"/>
            <w:szCs w:val="22"/>
            <w:lang w:eastAsia="en-US"/>
          </w:rPr>
          <w:t>http://www.revistas.fflch.usp.br/letrasclassicas/article/view/802/755</w:t>
        </w:r>
      </w:hyperlink>
    </w:p>
    <w:p w:rsidR="00F878CF" w:rsidRDefault="00F878CF" w:rsidP="00F878CF">
      <w:pPr>
        <w:spacing w:line="276" w:lineRule="auto"/>
        <w:jc w:val="both"/>
        <w:rPr>
          <w:sz w:val="22"/>
          <w:szCs w:val="22"/>
        </w:rPr>
      </w:pPr>
      <w:r w:rsidRPr="00A96C5C">
        <w:rPr>
          <w:sz w:val="22"/>
          <w:szCs w:val="22"/>
        </w:rPr>
        <w:t xml:space="preserve">CALVINO, I. </w:t>
      </w:r>
      <w:r>
        <w:rPr>
          <w:sz w:val="22"/>
          <w:szCs w:val="22"/>
        </w:rPr>
        <w:t>“</w:t>
      </w:r>
      <w:r w:rsidRPr="00A96C5C">
        <w:rPr>
          <w:sz w:val="22"/>
          <w:szCs w:val="22"/>
        </w:rPr>
        <w:t>Por que ler os clássicos</w:t>
      </w:r>
      <w:r>
        <w:rPr>
          <w:sz w:val="22"/>
          <w:szCs w:val="22"/>
        </w:rPr>
        <w:t>”</w:t>
      </w:r>
      <w:r w:rsidRPr="00A96C5C">
        <w:rPr>
          <w:sz w:val="22"/>
          <w:szCs w:val="22"/>
        </w:rPr>
        <w:t xml:space="preserve">. In: </w:t>
      </w:r>
      <w:r w:rsidRPr="00A96C5C">
        <w:rPr>
          <w:i/>
          <w:sz w:val="22"/>
          <w:szCs w:val="22"/>
        </w:rPr>
        <w:t xml:space="preserve">Por que ler os clássicos. </w:t>
      </w:r>
      <w:r w:rsidRPr="00A96C5C">
        <w:rPr>
          <w:sz w:val="22"/>
          <w:szCs w:val="22"/>
        </w:rPr>
        <w:t xml:space="preserve">Trad. N. </w:t>
      </w:r>
      <w:proofErr w:type="spellStart"/>
      <w:r w:rsidRPr="00A96C5C">
        <w:rPr>
          <w:sz w:val="22"/>
          <w:szCs w:val="22"/>
        </w:rPr>
        <w:t>Moulin</w:t>
      </w:r>
      <w:proofErr w:type="spellEnd"/>
      <w:r w:rsidRPr="00A96C5C">
        <w:rPr>
          <w:sz w:val="22"/>
          <w:szCs w:val="22"/>
        </w:rPr>
        <w:t>. São Paulo: Cia</w:t>
      </w:r>
      <w:r w:rsidR="00FF35C5">
        <w:rPr>
          <w:sz w:val="22"/>
          <w:szCs w:val="22"/>
        </w:rPr>
        <w:t>.</w:t>
      </w:r>
      <w:r w:rsidRPr="00A96C5C">
        <w:rPr>
          <w:sz w:val="22"/>
          <w:szCs w:val="22"/>
        </w:rPr>
        <w:t xml:space="preserve"> das Letras, </w:t>
      </w:r>
    </w:p>
    <w:p w:rsidR="00F878CF" w:rsidRPr="005F0A92" w:rsidRDefault="00F878CF" w:rsidP="00F878CF">
      <w:pPr>
        <w:autoSpaceDE w:val="0"/>
        <w:autoSpaceDN w:val="0"/>
        <w:adjustRightInd w:val="0"/>
        <w:spacing w:line="276" w:lineRule="auto"/>
        <w:ind w:left="708" w:hanging="708"/>
        <w:rPr>
          <w:spacing w:val="-10"/>
          <w:sz w:val="22"/>
          <w:szCs w:val="22"/>
        </w:rPr>
      </w:pPr>
      <w:r>
        <w:rPr>
          <w:sz w:val="22"/>
          <w:szCs w:val="22"/>
        </w:rPr>
        <w:tab/>
      </w:r>
      <w:r w:rsidRPr="00A96C5C">
        <w:rPr>
          <w:sz w:val="22"/>
          <w:szCs w:val="22"/>
        </w:rPr>
        <w:t>1993, pp. 9-16</w:t>
      </w:r>
      <w:r>
        <w:rPr>
          <w:sz w:val="22"/>
          <w:szCs w:val="22"/>
        </w:rPr>
        <w:t>.</w:t>
      </w:r>
    </w:p>
    <w:p w:rsidR="00A47E47" w:rsidRDefault="00A47E47" w:rsidP="00FD3E9A">
      <w:pPr>
        <w:spacing w:line="276" w:lineRule="auto"/>
        <w:jc w:val="both"/>
        <w:rPr>
          <w:i/>
          <w:spacing w:val="-10"/>
          <w:sz w:val="22"/>
          <w:szCs w:val="22"/>
        </w:rPr>
      </w:pPr>
      <w:r w:rsidRPr="00A96C5C">
        <w:rPr>
          <w:caps/>
          <w:spacing w:val="-10"/>
          <w:sz w:val="22"/>
          <w:szCs w:val="22"/>
        </w:rPr>
        <w:t>Corrêa</w:t>
      </w:r>
      <w:r w:rsidRPr="00A96C5C">
        <w:rPr>
          <w:spacing w:val="-10"/>
          <w:sz w:val="22"/>
          <w:szCs w:val="22"/>
        </w:rPr>
        <w:t xml:space="preserve">, P. da C. “A fortuna crítica de Arquíloco de </w:t>
      </w:r>
      <w:proofErr w:type="spellStart"/>
      <w:r w:rsidRPr="00A96C5C">
        <w:rPr>
          <w:spacing w:val="-10"/>
          <w:sz w:val="22"/>
          <w:szCs w:val="22"/>
        </w:rPr>
        <w:t>Paros</w:t>
      </w:r>
      <w:proofErr w:type="spellEnd"/>
      <w:r w:rsidRPr="00A96C5C">
        <w:rPr>
          <w:spacing w:val="-10"/>
          <w:sz w:val="22"/>
          <w:szCs w:val="22"/>
        </w:rPr>
        <w:t xml:space="preserve"> na </w:t>
      </w:r>
      <w:proofErr w:type="spellStart"/>
      <w:r w:rsidRPr="00A96C5C">
        <w:rPr>
          <w:spacing w:val="-10"/>
          <w:sz w:val="22"/>
          <w:szCs w:val="22"/>
        </w:rPr>
        <w:t>Antigüidade</w:t>
      </w:r>
      <w:proofErr w:type="spellEnd"/>
      <w:r w:rsidRPr="00A96C5C">
        <w:rPr>
          <w:spacing w:val="-10"/>
          <w:sz w:val="22"/>
          <w:szCs w:val="22"/>
        </w:rPr>
        <w:t xml:space="preserve">”. In: </w:t>
      </w:r>
      <w:r w:rsidRPr="00A96C5C">
        <w:rPr>
          <w:i/>
          <w:spacing w:val="-10"/>
          <w:sz w:val="22"/>
          <w:szCs w:val="22"/>
        </w:rPr>
        <w:t xml:space="preserve">Armas e varões: a guerra na lírica de Arquíloco. </w:t>
      </w:r>
    </w:p>
    <w:p w:rsidR="00A47E47" w:rsidRDefault="00A47E47" w:rsidP="00FD3E9A">
      <w:pPr>
        <w:spacing w:line="276" w:lineRule="auto"/>
        <w:jc w:val="both"/>
        <w:rPr>
          <w:spacing w:val="-10"/>
          <w:sz w:val="22"/>
          <w:szCs w:val="22"/>
        </w:rPr>
      </w:pPr>
      <w:r>
        <w:rPr>
          <w:i/>
          <w:spacing w:val="-10"/>
          <w:sz w:val="22"/>
          <w:szCs w:val="22"/>
        </w:rPr>
        <w:tab/>
      </w:r>
      <w:r w:rsidRPr="00A96C5C">
        <w:rPr>
          <w:spacing w:val="-10"/>
          <w:sz w:val="22"/>
          <w:szCs w:val="22"/>
        </w:rPr>
        <w:t>2ª ed. revista e ampliada. São Paulo: Ed. da Unesp, 2009, pp. 21-29.</w:t>
      </w:r>
    </w:p>
    <w:p w:rsidR="00180D62" w:rsidRPr="00B21F26" w:rsidRDefault="00180D62" w:rsidP="00FD3E9A">
      <w:pPr>
        <w:spacing w:line="276" w:lineRule="auto"/>
        <w:jc w:val="both"/>
        <w:rPr>
          <w:spacing w:val="-10"/>
          <w:sz w:val="22"/>
          <w:szCs w:val="22"/>
        </w:rPr>
      </w:pPr>
      <w:r w:rsidRPr="00B21F26">
        <w:rPr>
          <w:caps/>
          <w:spacing w:val="-10"/>
          <w:sz w:val="22"/>
          <w:szCs w:val="22"/>
        </w:rPr>
        <w:t>Jones, P.</w:t>
      </w:r>
      <w:r w:rsidRPr="00B21F26">
        <w:rPr>
          <w:spacing w:val="-10"/>
          <w:sz w:val="22"/>
          <w:szCs w:val="22"/>
        </w:rPr>
        <w:t xml:space="preserve"> “Introdução”. In: </w:t>
      </w:r>
      <w:r w:rsidRPr="00B21F26">
        <w:rPr>
          <w:caps/>
          <w:spacing w:val="-10"/>
          <w:sz w:val="22"/>
          <w:szCs w:val="22"/>
        </w:rPr>
        <w:t>Lourenço</w:t>
      </w:r>
      <w:r w:rsidRPr="00B21F26">
        <w:rPr>
          <w:spacing w:val="-10"/>
          <w:sz w:val="22"/>
          <w:szCs w:val="22"/>
        </w:rPr>
        <w:t xml:space="preserve">, F. (trad.). </w:t>
      </w:r>
      <w:r w:rsidRPr="00B21F26">
        <w:rPr>
          <w:i/>
          <w:spacing w:val="-10"/>
          <w:sz w:val="22"/>
          <w:szCs w:val="22"/>
        </w:rPr>
        <w:t>Ilíada.</w:t>
      </w:r>
      <w:r w:rsidRPr="00B21F26">
        <w:rPr>
          <w:spacing w:val="-10"/>
          <w:sz w:val="22"/>
          <w:szCs w:val="22"/>
        </w:rPr>
        <w:t xml:space="preserve"> São Paulo: Cia</w:t>
      </w:r>
      <w:r w:rsidR="00FF35C5">
        <w:rPr>
          <w:spacing w:val="-10"/>
          <w:sz w:val="22"/>
          <w:szCs w:val="22"/>
        </w:rPr>
        <w:t>.</w:t>
      </w:r>
      <w:r w:rsidRPr="00B21F26">
        <w:rPr>
          <w:spacing w:val="-10"/>
          <w:sz w:val="22"/>
          <w:szCs w:val="22"/>
        </w:rPr>
        <w:t xml:space="preserve"> das Letras / </w:t>
      </w:r>
      <w:proofErr w:type="spellStart"/>
      <w:r w:rsidRPr="00B21F26">
        <w:rPr>
          <w:spacing w:val="-10"/>
          <w:sz w:val="22"/>
          <w:szCs w:val="22"/>
        </w:rPr>
        <w:t>Penguin</w:t>
      </w:r>
      <w:proofErr w:type="spellEnd"/>
      <w:r w:rsidRPr="00B21F26">
        <w:rPr>
          <w:spacing w:val="-10"/>
          <w:sz w:val="22"/>
          <w:szCs w:val="22"/>
        </w:rPr>
        <w:t>, 2013, pp. 7-51.</w:t>
      </w:r>
    </w:p>
    <w:p w:rsidR="00180D62" w:rsidRDefault="00180D62" w:rsidP="00FD3E9A">
      <w:pPr>
        <w:spacing w:line="276" w:lineRule="auto"/>
        <w:jc w:val="both"/>
        <w:rPr>
          <w:spacing w:val="-10"/>
          <w:sz w:val="22"/>
          <w:szCs w:val="22"/>
        </w:rPr>
      </w:pPr>
      <w:r w:rsidRPr="00B21F26">
        <w:rPr>
          <w:caps/>
          <w:spacing w:val="-10"/>
          <w:sz w:val="22"/>
          <w:szCs w:val="22"/>
        </w:rPr>
        <w:t>Knox</w:t>
      </w:r>
      <w:r w:rsidRPr="00B21F26">
        <w:rPr>
          <w:spacing w:val="-10"/>
          <w:sz w:val="22"/>
          <w:szCs w:val="22"/>
        </w:rPr>
        <w:t xml:space="preserve">, B. “Introdução”. In: </w:t>
      </w:r>
      <w:r w:rsidRPr="00B21F26">
        <w:rPr>
          <w:caps/>
          <w:spacing w:val="-10"/>
          <w:sz w:val="22"/>
          <w:szCs w:val="22"/>
        </w:rPr>
        <w:t>Lourenço</w:t>
      </w:r>
      <w:r w:rsidRPr="00B21F26">
        <w:rPr>
          <w:spacing w:val="-10"/>
          <w:sz w:val="22"/>
          <w:szCs w:val="22"/>
        </w:rPr>
        <w:t xml:space="preserve">, F. (trad.). </w:t>
      </w:r>
      <w:r w:rsidRPr="00B21F26">
        <w:rPr>
          <w:i/>
          <w:spacing w:val="-10"/>
          <w:sz w:val="22"/>
          <w:szCs w:val="22"/>
        </w:rPr>
        <w:t>Odisseia.</w:t>
      </w:r>
      <w:r w:rsidRPr="00B21F26">
        <w:rPr>
          <w:spacing w:val="-10"/>
          <w:sz w:val="22"/>
          <w:szCs w:val="22"/>
        </w:rPr>
        <w:t xml:space="preserve"> São Paulo: Cia</w:t>
      </w:r>
      <w:r w:rsidR="00FF35C5">
        <w:rPr>
          <w:spacing w:val="-10"/>
          <w:sz w:val="22"/>
          <w:szCs w:val="22"/>
        </w:rPr>
        <w:t>.</w:t>
      </w:r>
      <w:r w:rsidRPr="00B21F26">
        <w:rPr>
          <w:spacing w:val="-10"/>
          <w:sz w:val="22"/>
          <w:szCs w:val="22"/>
        </w:rPr>
        <w:t xml:space="preserve"> das Letras / </w:t>
      </w:r>
      <w:proofErr w:type="spellStart"/>
      <w:r w:rsidRPr="00B21F26">
        <w:rPr>
          <w:spacing w:val="-10"/>
          <w:sz w:val="22"/>
          <w:szCs w:val="22"/>
        </w:rPr>
        <w:t>Penguin</w:t>
      </w:r>
      <w:proofErr w:type="spellEnd"/>
      <w:r w:rsidRPr="00B21F26">
        <w:rPr>
          <w:spacing w:val="-10"/>
          <w:sz w:val="22"/>
          <w:szCs w:val="22"/>
        </w:rPr>
        <w:t>, 2011, pp. 7-93.</w:t>
      </w:r>
    </w:p>
    <w:p w:rsidR="00983341" w:rsidRPr="00983341" w:rsidRDefault="00983341" w:rsidP="00FD3E9A">
      <w:pPr>
        <w:spacing w:line="276" w:lineRule="auto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 xml:space="preserve">MALTA, A. </w:t>
      </w:r>
      <w:r>
        <w:rPr>
          <w:i/>
          <w:spacing w:val="-10"/>
          <w:sz w:val="22"/>
          <w:szCs w:val="22"/>
        </w:rPr>
        <w:t>A Musa difusa. Visões da oralidade nos poemas homéricos</w:t>
      </w:r>
      <w:r>
        <w:rPr>
          <w:spacing w:val="-10"/>
          <w:sz w:val="22"/>
          <w:szCs w:val="22"/>
        </w:rPr>
        <w:t xml:space="preserve">. São Paulo: </w:t>
      </w:r>
      <w:proofErr w:type="spellStart"/>
      <w:r>
        <w:rPr>
          <w:spacing w:val="-10"/>
          <w:sz w:val="22"/>
          <w:szCs w:val="22"/>
        </w:rPr>
        <w:t>Annablume</w:t>
      </w:r>
      <w:proofErr w:type="spellEnd"/>
      <w:r>
        <w:rPr>
          <w:spacing w:val="-10"/>
          <w:sz w:val="22"/>
          <w:szCs w:val="22"/>
        </w:rPr>
        <w:t>, 2015.</w:t>
      </w:r>
    </w:p>
    <w:p w:rsidR="00C134F7" w:rsidRDefault="00C134F7" w:rsidP="00FD3E9A">
      <w:pPr>
        <w:spacing w:line="276" w:lineRule="auto"/>
        <w:jc w:val="both"/>
        <w:rPr>
          <w:sz w:val="22"/>
          <w:szCs w:val="22"/>
        </w:rPr>
      </w:pPr>
      <w:r w:rsidRPr="00A96C5C">
        <w:rPr>
          <w:smallCaps/>
          <w:sz w:val="22"/>
          <w:szCs w:val="22"/>
        </w:rPr>
        <w:t>M</w:t>
      </w:r>
      <w:r w:rsidRPr="00DA2B37">
        <w:rPr>
          <w:caps/>
          <w:sz w:val="22"/>
          <w:szCs w:val="22"/>
        </w:rPr>
        <w:t>artins</w:t>
      </w:r>
      <w:r w:rsidRPr="00A96C5C">
        <w:rPr>
          <w:smallCaps/>
          <w:sz w:val="22"/>
          <w:szCs w:val="22"/>
        </w:rPr>
        <w:t xml:space="preserve">, P. </w:t>
      </w:r>
      <w:r w:rsidRPr="00A96C5C">
        <w:rPr>
          <w:i/>
          <w:sz w:val="22"/>
          <w:szCs w:val="22"/>
        </w:rPr>
        <w:t>Elegia romana: construção e efeito.</w:t>
      </w:r>
      <w:r w:rsidRPr="00A96C5C">
        <w:rPr>
          <w:sz w:val="22"/>
          <w:szCs w:val="22"/>
        </w:rPr>
        <w:t xml:space="preserve"> São Paulo: </w:t>
      </w:r>
      <w:proofErr w:type="spellStart"/>
      <w:r w:rsidRPr="00A96C5C">
        <w:rPr>
          <w:sz w:val="22"/>
          <w:szCs w:val="22"/>
        </w:rPr>
        <w:t>Humanitas</w:t>
      </w:r>
      <w:proofErr w:type="spellEnd"/>
      <w:r w:rsidRPr="00A96C5C">
        <w:rPr>
          <w:sz w:val="22"/>
          <w:szCs w:val="22"/>
        </w:rPr>
        <w:t>, 2009.</w:t>
      </w:r>
    </w:p>
    <w:p w:rsidR="00FD3E9A" w:rsidRPr="00FD3E9A" w:rsidRDefault="00FD3E9A" w:rsidP="00FD3E9A">
      <w:pPr>
        <w:autoSpaceDE w:val="0"/>
        <w:autoSpaceDN w:val="0"/>
        <w:adjustRightInd w:val="0"/>
        <w:spacing w:line="276" w:lineRule="auto"/>
        <w:ind w:left="708" w:hanging="708"/>
        <w:rPr>
          <w:sz w:val="22"/>
          <w:szCs w:val="22"/>
        </w:rPr>
      </w:pPr>
      <w:r w:rsidRPr="00FD3E9A">
        <w:rPr>
          <w:rFonts w:eastAsia="TimesNewRomanPSMT"/>
          <w:color w:val="000000"/>
          <w:sz w:val="22"/>
          <w:szCs w:val="22"/>
          <w:lang w:eastAsia="en-US"/>
        </w:rPr>
        <w:t>MOURA, A. R. de (trad., estudo, notas) “</w:t>
      </w:r>
      <w:r>
        <w:rPr>
          <w:rFonts w:eastAsia="TimesNewRomanPSMT"/>
          <w:color w:val="000000"/>
          <w:sz w:val="22"/>
          <w:szCs w:val="22"/>
          <w:lang w:eastAsia="en-US"/>
        </w:rPr>
        <w:t>Introduçã</w:t>
      </w:r>
      <w:r w:rsidRPr="00FD3E9A">
        <w:rPr>
          <w:rFonts w:eastAsia="TimesNewRomanPSMT"/>
          <w:color w:val="000000"/>
          <w:sz w:val="22"/>
          <w:szCs w:val="22"/>
          <w:lang w:eastAsia="en-US"/>
        </w:rPr>
        <w:t xml:space="preserve">o”. In. </w:t>
      </w:r>
      <w:r w:rsidRPr="00FD3E9A">
        <w:rPr>
          <w:rFonts w:eastAsia="TimesNewRomanPSMT"/>
          <w:i/>
          <w:iCs/>
          <w:color w:val="000000"/>
          <w:sz w:val="22"/>
          <w:szCs w:val="22"/>
          <w:lang w:eastAsia="en-US"/>
        </w:rPr>
        <w:t xml:space="preserve">Hesíodo. Os trabalhos e os dias. </w:t>
      </w:r>
      <w:r w:rsidRPr="00FD3E9A">
        <w:rPr>
          <w:rFonts w:eastAsia="TimesNewRomanPSMT"/>
          <w:color w:val="000000"/>
          <w:sz w:val="22"/>
          <w:szCs w:val="22"/>
          <w:lang w:eastAsia="en-US"/>
        </w:rPr>
        <w:t xml:space="preserve">Curitiba: </w:t>
      </w:r>
      <w:proofErr w:type="spellStart"/>
      <w:r w:rsidRPr="00FD3E9A">
        <w:rPr>
          <w:rFonts w:eastAsia="TimesNewRomanPSMT"/>
          <w:color w:val="000000"/>
          <w:sz w:val="22"/>
          <w:szCs w:val="22"/>
          <w:lang w:eastAsia="en-US"/>
        </w:rPr>
        <w:t>Segesta</w:t>
      </w:r>
      <w:proofErr w:type="spellEnd"/>
      <w:r w:rsidRPr="00FD3E9A">
        <w:rPr>
          <w:rFonts w:eastAsia="TimesNewRomanPSMT"/>
          <w:color w:val="000000"/>
          <w:sz w:val="22"/>
          <w:szCs w:val="22"/>
          <w:lang w:eastAsia="en-US"/>
        </w:rPr>
        <w:t>, 2012, pp. 11-55.</w:t>
      </w:r>
      <w:r>
        <w:rPr>
          <w:rFonts w:eastAsia="TimesNewRomanPSMT"/>
          <w:color w:val="000000"/>
          <w:sz w:val="22"/>
          <w:szCs w:val="22"/>
          <w:lang w:eastAsia="en-US"/>
        </w:rPr>
        <w:t xml:space="preserve"> </w:t>
      </w:r>
      <w:r w:rsidRPr="00FD3E9A">
        <w:rPr>
          <w:rFonts w:eastAsia="TimesNewRomanPSMT"/>
          <w:color w:val="0000FF"/>
          <w:sz w:val="22"/>
          <w:szCs w:val="22"/>
          <w:lang w:eastAsia="en-US"/>
        </w:rPr>
        <w:t>segestaeditora.com.br/download/ostrabalhoseosdias.pdf</w:t>
      </w:r>
    </w:p>
    <w:p w:rsidR="00A47E47" w:rsidRDefault="00180D62" w:rsidP="00FD3E9A">
      <w:pPr>
        <w:spacing w:line="276" w:lineRule="auto"/>
        <w:jc w:val="both"/>
        <w:rPr>
          <w:sz w:val="22"/>
          <w:szCs w:val="22"/>
        </w:rPr>
      </w:pPr>
      <w:r w:rsidRPr="00A96C5C">
        <w:rPr>
          <w:smallCaps/>
          <w:sz w:val="22"/>
          <w:szCs w:val="22"/>
        </w:rPr>
        <w:t>O</w:t>
      </w:r>
      <w:r w:rsidRPr="00A96C5C">
        <w:rPr>
          <w:caps/>
          <w:sz w:val="22"/>
          <w:szCs w:val="22"/>
        </w:rPr>
        <w:t>liva</w:t>
      </w:r>
      <w:r w:rsidRPr="00A96C5C">
        <w:rPr>
          <w:smallCaps/>
          <w:sz w:val="22"/>
          <w:szCs w:val="22"/>
        </w:rPr>
        <w:t>, J. A. N</w:t>
      </w:r>
      <w:r w:rsidR="00A47E47">
        <w:rPr>
          <w:sz w:val="22"/>
          <w:szCs w:val="22"/>
        </w:rPr>
        <w:t>eto.</w:t>
      </w:r>
      <w:r w:rsidR="00A47E47" w:rsidRPr="00A96C5C">
        <w:rPr>
          <w:sz w:val="22"/>
          <w:szCs w:val="22"/>
        </w:rPr>
        <w:t xml:space="preserve"> (trad., </w:t>
      </w:r>
      <w:proofErr w:type="spellStart"/>
      <w:r w:rsidR="00A47E47" w:rsidRPr="00A96C5C">
        <w:rPr>
          <w:sz w:val="22"/>
          <w:szCs w:val="22"/>
        </w:rPr>
        <w:t>introd</w:t>
      </w:r>
      <w:proofErr w:type="spellEnd"/>
      <w:r w:rsidR="00A47E47" w:rsidRPr="00A96C5C">
        <w:rPr>
          <w:sz w:val="22"/>
          <w:szCs w:val="22"/>
        </w:rPr>
        <w:t xml:space="preserve">. e notas). “Introdução”. In: </w:t>
      </w:r>
      <w:r w:rsidR="00A47E47" w:rsidRPr="00A96C5C">
        <w:rPr>
          <w:i/>
          <w:sz w:val="22"/>
          <w:szCs w:val="22"/>
        </w:rPr>
        <w:t xml:space="preserve">Catulo. O Livro de Catulo. </w:t>
      </w:r>
      <w:r w:rsidR="00A47E47" w:rsidRPr="00A96C5C">
        <w:rPr>
          <w:sz w:val="22"/>
          <w:szCs w:val="22"/>
        </w:rPr>
        <w:t xml:space="preserve">São Paulo: Edusp, 1996, </w:t>
      </w:r>
    </w:p>
    <w:p w:rsidR="00A47E47" w:rsidRDefault="00A47E47" w:rsidP="00FD3E9A">
      <w:pPr>
        <w:pStyle w:val="Corpodetexto2"/>
        <w:spacing w:line="276" w:lineRule="auto"/>
        <w:ind w:firstLine="708"/>
        <w:rPr>
          <w:sz w:val="22"/>
          <w:szCs w:val="22"/>
        </w:rPr>
      </w:pPr>
      <w:r w:rsidRPr="00A96C5C">
        <w:rPr>
          <w:sz w:val="22"/>
          <w:szCs w:val="22"/>
        </w:rPr>
        <w:t>pp. 15-63.</w:t>
      </w:r>
    </w:p>
    <w:p w:rsidR="00180D62" w:rsidRDefault="00A47E47" w:rsidP="00FD3E9A">
      <w:pPr>
        <w:pStyle w:val="Corpodetexto2"/>
        <w:spacing w:line="276" w:lineRule="auto"/>
        <w:rPr>
          <w:spacing w:val="-10"/>
          <w:sz w:val="22"/>
          <w:szCs w:val="22"/>
        </w:rPr>
      </w:pPr>
      <w:r>
        <w:rPr>
          <w:sz w:val="22"/>
          <w:szCs w:val="22"/>
        </w:rPr>
        <w:t xml:space="preserve">____. </w:t>
      </w:r>
      <w:r w:rsidR="00180D62" w:rsidRPr="00A96C5C">
        <w:rPr>
          <w:sz w:val="22"/>
          <w:szCs w:val="22"/>
        </w:rPr>
        <w:t>“</w:t>
      </w:r>
      <w:r w:rsidR="00180D62">
        <w:rPr>
          <w:sz w:val="22"/>
          <w:szCs w:val="22"/>
        </w:rPr>
        <w:t>Apresentação</w:t>
      </w:r>
      <w:r w:rsidR="00180D62" w:rsidRPr="00A96C5C">
        <w:rPr>
          <w:sz w:val="22"/>
          <w:szCs w:val="22"/>
        </w:rPr>
        <w:t xml:space="preserve">”. </w:t>
      </w:r>
      <w:r w:rsidR="00180D62" w:rsidRPr="00A57A5C">
        <w:rPr>
          <w:sz w:val="22"/>
          <w:szCs w:val="22"/>
        </w:rPr>
        <w:t xml:space="preserve">In: </w:t>
      </w:r>
      <w:r w:rsidR="00180D62" w:rsidRPr="00A57A5C">
        <w:rPr>
          <w:caps/>
          <w:spacing w:val="-10"/>
          <w:sz w:val="22"/>
          <w:szCs w:val="22"/>
        </w:rPr>
        <w:t>Nunes, C. A.</w:t>
      </w:r>
      <w:r w:rsidR="00180D62" w:rsidRPr="00A57A5C">
        <w:rPr>
          <w:spacing w:val="-10"/>
          <w:sz w:val="22"/>
          <w:szCs w:val="22"/>
        </w:rPr>
        <w:t xml:space="preserve"> (trad.); ____. (org., </w:t>
      </w:r>
      <w:proofErr w:type="spellStart"/>
      <w:r w:rsidR="00180D62" w:rsidRPr="00A57A5C">
        <w:rPr>
          <w:spacing w:val="-10"/>
          <w:sz w:val="22"/>
          <w:szCs w:val="22"/>
        </w:rPr>
        <w:t>apresent</w:t>
      </w:r>
      <w:proofErr w:type="spellEnd"/>
      <w:proofErr w:type="gramStart"/>
      <w:r w:rsidR="00180D62" w:rsidRPr="00A57A5C">
        <w:rPr>
          <w:spacing w:val="-10"/>
          <w:sz w:val="22"/>
          <w:szCs w:val="22"/>
        </w:rPr>
        <w:t>.,</w:t>
      </w:r>
      <w:proofErr w:type="gramEnd"/>
      <w:r w:rsidR="00180D62" w:rsidRPr="00A57A5C">
        <w:rPr>
          <w:spacing w:val="-10"/>
          <w:sz w:val="22"/>
          <w:szCs w:val="22"/>
        </w:rPr>
        <w:t xml:space="preserve"> notas). </w:t>
      </w:r>
      <w:r w:rsidR="00180D62">
        <w:rPr>
          <w:i/>
          <w:spacing w:val="-10"/>
          <w:sz w:val="22"/>
          <w:szCs w:val="22"/>
        </w:rPr>
        <w:t>Vi</w:t>
      </w:r>
      <w:r w:rsidR="00180D62" w:rsidRPr="004D70F1">
        <w:rPr>
          <w:i/>
          <w:spacing w:val="-10"/>
          <w:sz w:val="22"/>
          <w:szCs w:val="22"/>
        </w:rPr>
        <w:t>rgílio. Eneida.</w:t>
      </w:r>
      <w:r w:rsidR="00180D62" w:rsidRPr="004D70F1">
        <w:rPr>
          <w:spacing w:val="-10"/>
          <w:sz w:val="22"/>
          <w:szCs w:val="22"/>
        </w:rPr>
        <w:t xml:space="preserve"> São Paulo: </w:t>
      </w:r>
    </w:p>
    <w:p w:rsidR="00180D62" w:rsidRPr="004D70F1" w:rsidRDefault="00180D62" w:rsidP="00FD3E9A">
      <w:pPr>
        <w:pStyle w:val="Corpodetexto2"/>
        <w:spacing w:line="276" w:lineRule="auto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Editora 34</w:t>
      </w:r>
      <w:r w:rsidRPr="004D70F1">
        <w:rPr>
          <w:spacing w:val="-10"/>
          <w:sz w:val="22"/>
          <w:szCs w:val="22"/>
        </w:rPr>
        <w:t xml:space="preserve">, </w:t>
      </w:r>
      <w:r>
        <w:rPr>
          <w:spacing w:val="-10"/>
          <w:sz w:val="22"/>
          <w:szCs w:val="22"/>
        </w:rPr>
        <w:t>2014, pp. 9-65</w:t>
      </w:r>
      <w:r w:rsidRPr="004D70F1">
        <w:rPr>
          <w:spacing w:val="-10"/>
          <w:sz w:val="22"/>
          <w:szCs w:val="22"/>
        </w:rPr>
        <w:t xml:space="preserve">. </w:t>
      </w:r>
    </w:p>
    <w:p w:rsidR="00C134F7" w:rsidRDefault="00C134F7" w:rsidP="00FD3E9A">
      <w:pPr>
        <w:spacing w:line="276" w:lineRule="auto"/>
        <w:jc w:val="both"/>
        <w:rPr>
          <w:sz w:val="22"/>
          <w:szCs w:val="22"/>
        </w:rPr>
      </w:pPr>
      <w:r w:rsidRPr="00A96C5C">
        <w:rPr>
          <w:caps/>
          <w:spacing w:val="-10"/>
          <w:sz w:val="22"/>
          <w:szCs w:val="22"/>
        </w:rPr>
        <w:t>Ragusa</w:t>
      </w:r>
      <w:r w:rsidRPr="00A96C5C">
        <w:rPr>
          <w:spacing w:val="-10"/>
          <w:sz w:val="22"/>
          <w:szCs w:val="22"/>
        </w:rPr>
        <w:t xml:space="preserve">, G. </w:t>
      </w:r>
      <w:r w:rsidRPr="00333610">
        <w:rPr>
          <w:sz w:val="22"/>
          <w:szCs w:val="22"/>
        </w:rPr>
        <w:t>“</w:t>
      </w:r>
      <w:r>
        <w:rPr>
          <w:sz w:val="22"/>
          <w:szCs w:val="22"/>
        </w:rPr>
        <w:t>Mélica grega arcaica: nove poetas e suas canções</w:t>
      </w:r>
      <w:r w:rsidRPr="00333610">
        <w:rPr>
          <w:sz w:val="22"/>
          <w:szCs w:val="22"/>
        </w:rPr>
        <w:t xml:space="preserve">”. </w:t>
      </w:r>
      <w:r>
        <w:rPr>
          <w:sz w:val="22"/>
          <w:szCs w:val="22"/>
        </w:rPr>
        <w:t xml:space="preserve">In: </w:t>
      </w:r>
      <w:r>
        <w:rPr>
          <w:i/>
          <w:sz w:val="22"/>
          <w:szCs w:val="22"/>
        </w:rPr>
        <w:t>Lira grega: antologia de poesia arcaica</w:t>
      </w:r>
      <w:r w:rsidRPr="00333610">
        <w:rPr>
          <w:sz w:val="22"/>
          <w:szCs w:val="22"/>
        </w:rPr>
        <w:t>.</w:t>
      </w:r>
    </w:p>
    <w:p w:rsidR="00C134F7" w:rsidRDefault="00C134F7" w:rsidP="00FD3E9A">
      <w:pPr>
        <w:spacing w:line="276" w:lineRule="auto"/>
        <w:ind w:firstLine="708"/>
        <w:jc w:val="both"/>
        <w:rPr>
          <w:sz w:val="22"/>
          <w:szCs w:val="22"/>
        </w:rPr>
      </w:pPr>
      <w:r w:rsidRPr="00333610">
        <w:rPr>
          <w:sz w:val="22"/>
          <w:szCs w:val="22"/>
        </w:rPr>
        <w:t xml:space="preserve">São Paulo: </w:t>
      </w:r>
      <w:proofErr w:type="spellStart"/>
      <w:r w:rsidRPr="00333610">
        <w:rPr>
          <w:sz w:val="22"/>
          <w:szCs w:val="22"/>
        </w:rPr>
        <w:t>Hedra</w:t>
      </w:r>
      <w:proofErr w:type="spellEnd"/>
      <w:r w:rsidRPr="00333610">
        <w:rPr>
          <w:sz w:val="22"/>
          <w:szCs w:val="22"/>
        </w:rPr>
        <w:t>, 201</w:t>
      </w:r>
      <w:r>
        <w:rPr>
          <w:sz w:val="22"/>
          <w:szCs w:val="22"/>
        </w:rPr>
        <w:t>4</w:t>
      </w:r>
      <w:r w:rsidRPr="00333610">
        <w:rPr>
          <w:sz w:val="22"/>
          <w:szCs w:val="22"/>
        </w:rPr>
        <w:t xml:space="preserve">, pp. </w:t>
      </w:r>
      <w:r>
        <w:rPr>
          <w:sz w:val="22"/>
          <w:szCs w:val="22"/>
        </w:rPr>
        <w:t>11-35</w:t>
      </w:r>
      <w:r w:rsidRPr="00333610">
        <w:rPr>
          <w:sz w:val="22"/>
          <w:szCs w:val="22"/>
        </w:rPr>
        <w:t>.</w:t>
      </w:r>
      <w:bookmarkStart w:id="0" w:name="_GoBack"/>
      <w:bookmarkEnd w:id="0"/>
    </w:p>
    <w:p w:rsidR="00180D62" w:rsidRDefault="00180D62" w:rsidP="00FD3E9A">
      <w:pPr>
        <w:spacing w:line="276" w:lineRule="auto"/>
        <w:ind w:left="708" w:hanging="708"/>
        <w:rPr>
          <w:sz w:val="22"/>
          <w:szCs w:val="22"/>
        </w:rPr>
      </w:pPr>
      <w:r w:rsidRPr="00A96C5C">
        <w:rPr>
          <w:sz w:val="22"/>
          <w:szCs w:val="22"/>
        </w:rPr>
        <w:t xml:space="preserve">SANTOS, M. M. “Da disposição da </w:t>
      </w:r>
      <w:r w:rsidRPr="00A96C5C">
        <w:rPr>
          <w:i/>
          <w:sz w:val="22"/>
          <w:szCs w:val="22"/>
        </w:rPr>
        <w:t>Eneida</w:t>
      </w:r>
      <w:r w:rsidR="005F0A92">
        <w:rPr>
          <w:sz w:val="22"/>
          <w:szCs w:val="22"/>
        </w:rPr>
        <w:t xml:space="preserve">, ou Do gênero da </w:t>
      </w:r>
      <w:r w:rsidR="005F0A92">
        <w:rPr>
          <w:i/>
          <w:sz w:val="22"/>
          <w:szCs w:val="22"/>
        </w:rPr>
        <w:t xml:space="preserve">Eneida </w:t>
      </w:r>
      <w:r w:rsidR="005F0A92">
        <w:rPr>
          <w:sz w:val="22"/>
          <w:szCs w:val="22"/>
        </w:rPr>
        <w:t xml:space="preserve">segundo as espécies da </w:t>
      </w:r>
      <w:r w:rsidR="00CF5864">
        <w:rPr>
          <w:i/>
          <w:sz w:val="22"/>
          <w:szCs w:val="22"/>
        </w:rPr>
        <w:t>Ilíada</w:t>
      </w:r>
      <w:r w:rsidR="005F0A92">
        <w:rPr>
          <w:sz w:val="22"/>
          <w:szCs w:val="22"/>
        </w:rPr>
        <w:t xml:space="preserve"> e da </w:t>
      </w:r>
      <w:proofErr w:type="spellStart"/>
      <w:r w:rsidR="005F0A92">
        <w:rPr>
          <w:i/>
          <w:sz w:val="22"/>
          <w:szCs w:val="22"/>
        </w:rPr>
        <w:t>Odisséia</w:t>
      </w:r>
      <w:proofErr w:type="spellEnd"/>
      <w:r w:rsidRPr="00A96C5C">
        <w:rPr>
          <w:sz w:val="22"/>
          <w:szCs w:val="22"/>
        </w:rPr>
        <w:t xml:space="preserve">”. </w:t>
      </w:r>
      <w:r w:rsidRPr="00A96C5C">
        <w:rPr>
          <w:i/>
          <w:sz w:val="22"/>
          <w:szCs w:val="22"/>
        </w:rPr>
        <w:t>Letras Clássicas</w:t>
      </w:r>
      <w:r w:rsidRPr="00A96C5C">
        <w:rPr>
          <w:sz w:val="22"/>
          <w:szCs w:val="22"/>
        </w:rPr>
        <w:t xml:space="preserve"> 5, 2001, pp.159-206.</w:t>
      </w:r>
      <w:r w:rsidR="005F0A92">
        <w:rPr>
          <w:sz w:val="22"/>
          <w:szCs w:val="22"/>
        </w:rPr>
        <w:t xml:space="preserve"> </w:t>
      </w:r>
      <w:hyperlink r:id="rId7" w:history="1">
        <w:r w:rsidRPr="00EE49C9">
          <w:rPr>
            <w:rStyle w:val="Hyperlink"/>
            <w:sz w:val="22"/>
            <w:szCs w:val="22"/>
          </w:rPr>
          <w:t>http://www.revistas.fflch.usp.br/letrasclassicas/article/view/2081/1918</w:t>
        </w:r>
      </w:hyperlink>
    </w:p>
    <w:p w:rsidR="00A57A5C" w:rsidRPr="00A57A5C" w:rsidRDefault="00A57A5C" w:rsidP="00F878CF">
      <w:pPr>
        <w:spacing w:line="276" w:lineRule="auto"/>
        <w:ind w:left="708" w:hanging="708"/>
        <w:rPr>
          <w:rFonts w:eastAsia="TimesNewRomanPSMT"/>
          <w:sz w:val="22"/>
          <w:szCs w:val="22"/>
          <w:lang w:eastAsia="en-US"/>
        </w:rPr>
      </w:pPr>
      <w:r>
        <w:rPr>
          <w:rFonts w:eastAsia="TimesNewRomanPSMT"/>
          <w:sz w:val="22"/>
          <w:szCs w:val="22"/>
          <w:lang w:eastAsia="en-US"/>
        </w:rPr>
        <w:t xml:space="preserve">VASCONCELLOS, P. S. </w:t>
      </w:r>
      <w:r>
        <w:rPr>
          <w:rFonts w:eastAsia="TimesNewRomanPSMT"/>
          <w:i/>
          <w:sz w:val="22"/>
          <w:szCs w:val="22"/>
          <w:lang w:eastAsia="en-US"/>
        </w:rPr>
        <w:t>Épica I: Ênio e Virgílio</w:t>
      </w:r>
      <w:r>
        <w:rPr>
          <w:rFonts w:eastAsia="TimesNewRomanPSMT"/>
          <w:sz w:val="22"/>
          <w:szCs w:val="22"/>
          <w:lang w:eastAsia="en-US"/>
        </w:rPr>
        <w:t>. Campinas: Editora Unicamp, 2014.</w:t>
      </w:r>
    </w:p>
    <w:p w:rsidR="00F878CF" w:rsidRPr="00F878CF" w:rsidRDefault="006B3A4C" w:rsidP="00F878CF">
      <w:pPr>
        <w:spacing w:line="276" w:lineRule="auto"/>
        <w:ind w:left="708" w:hanging="708"/>
        <w:rPr>
          <w:rFonts w:eastAsia="TimesNewRomanPSMT"/>
          <w:sz w:val="22"/>
          <w:szCs w:val="22"/>
          <w:lang w:eastAsia="en-US"/>
        </w:rPr>
      </w:pPr>
      <w:r w:rsidRPr="006B3A4C">
        <w:rPr>
          <w:rFonts w:eastAsia="TimesNewRomanPSMT"/>
          <w:sz w:val="22"/>
          <w:szCs w:val="22"/>
          <w:lang w:eastAsia="en-US"/>
        </w:rPr>
        <w:t xml:space="preserve">VIDAL-NAQUET, P. </w:t>
      </w:r>
      <w:r w:rsidRPr="006B3A4C">
        <w:rPr>
          <w:rFonts w:eastAsia="TimesNewRomanPSMT"/>
          <w:i/>
          <w:iCs/>
          <w:sz w:val="22"/>
          <w:szCs w:val="22"/>
          <w:lang w:eastAsia="en-US"/>
        </w:rPr>
        <w:t xml:space="preserve">O mundo de Homero. </w:t>
      </w:r>
      <w:r>
        <w:rPr>
          <w:rFonts w:eastAsia="TimesNewRomanPSMT"/>
          <w:sz w:val="22"/>
          <w:szCs w:val="22"/>
          <w:lang w:eastAsia="en-US"/>
        </w:rPr>
        <w:t>Trad. J. B. Neto. São</w:t>
      </w:r>
      <w:r w:rsidRPr="006B3A4C">
        <w:rPr>
          <w:rFonts w:eastAsia="TimesNewRomanPSMT"/>
          <w:sz w:val="22"/>
          <w:szCs w:val="22"/>
          <w:lang w:eastAsia="en-US"/>
        </w:rPr>
        <w:t xml:space="preserve"> Paulo: Cia. das Letras, 2002.</w:t>
      </w:r>
    </w:p>
    <w:sectPr w:rsidR="00F878CF" w:rsidRPr="00F878CF" w:rsidSect="00F251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766"/>
    <w:multiLevelType w:val="hybridMultilevel"/>
    <w:tmpl w:val="D6E4A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27892"/>
    <w:multiLevelType w:val="hybridMultilevel"/>
    <w:tmpl w:val="48822F72"/>
    <w:lvl w:ilvl="0" w:tplc="AB6CECF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440013B6">
      <w:start w:val="1"/>
      <w:numFmt w:val="upperRoman"/>
      <w:lvlText w:val="%2."/>
      <w:lvlJc w:val="left"/>
      <w:pPr>
        <w:tabs>
          <w:tab w:val="num" w:pos="2138"/>
        </w:tabs>
        <w:ind w:left="2098" w:hanging="397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62"/>
    <w:rsid w:val="000B009F"/>
    <w:rsid w:val="000C7387"/>
    <w:rsid w:val="00180D62"/>
    <w:rsid w:val="002B26BE"/>
    <w:rsid w:val="002C4D0F"/>
    <w:rsid w:val="0034245F"/>
    <w:rsid w:val="003E1371"/>
    <w:rsid w:val="004C77EF"/>
    <w:rsid w:val="005E6953"/>
    <w:rsid w:val="005F0A92"/>
    <w:rsid w:val="006353B5"/>
    <w:rsid w:val="006B3A4C"/>
    <w:rsid w:val="006C38F6"/>
    <w:rsid w:val="008F3750"/>
    <w:rsid w:val="009133CF"/>
    <w:rsid w:val="00983341"/>
    <w:rsid w:val="009A12FB"/>
    <w:rsid w:val="00A47E47"/>
    <w:rsid w:val="00A57A5C"/>
    <w:rsid w:val="00B15E0D"/>
    <w:rsid w:val="00B511B6"/>
    <w:rsid w:val="00C134F7"/>
    <w:rsid w:val="00C33BA1"/>
    <w:rsid w:val="00CF5864"/>
    <w:rsid w:val="00DB289F"/>
    <w:rsid w:val="00DC20B8"/>
    <w:rsid w:val="00EB73BA"/>
    <w:rsid w:val="00F57937"/>
    <w:rsid w:val="00F878CF"/>
    <w:rsid w:val="00FD3E9A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80D62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80D6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180D62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180D6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80D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B2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80D62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80D6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180D62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180D6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80D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B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vistas.fflch.usp.br/letrasclassicas/article/view/2081/19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istas.fflch.usp.br/letrasclassicas/article/view/802/7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Macedo</dc:creator>
  <cp:lastModifiedBy>ufflch</cp:lastModifiedBy>
  <cp:revision>2</cp:revision>
  <cp:lastPrinted>2016-02-18T17:26:00Z</cp:lastPrinted>
  <dcterms:created xsi:type="dcterms:W3CDTF">2016-02-18T17:33:00Z</dcterms:created>
  <dcterms:modified xsi:type="dcterms:W3CDTF">2016-02-18T17:33:00Z</dcterms:modified>
</cp:coreProperties>
</file>