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A3A78" w14:textId="1449D8DD" w:rsidR="00450239" w:rsidRPr="00450239" w:rsidRDefault="00450239" w:rsidP="00450239">
      <w:pPr>
        <w:pStyle w:val="NoSpacing"/>
        <w:rPr>
          <w:b/>
        </w:rPr>
      </w:pPr>
      <w:r w:rsidRPr="00450239">
        <w:rPr>
          <w:b/>
        </w:rPr>
        <w:t>FLM0569-2018</w:t>
      </w:r>
    </w:p>
    <w:p w14:paraId="70115080" w14:textId="0B911CE3" w:rsidR="00450239" w:rsidRDefault="00450239" w:rsidP="00450239">
      <w:pPr>
        <w:pStyle w:val="NoSpacing"/>
        <w:rPr>
          <w:b/>
        </w:rPr>
      </w:pPr>
      <w:r w:rsidRPr="00450239">
        <w:rPr>
          <w:b/>
        </w:rPr>
        <w:t>Topics in Research (evening section)</w:t>
      </w:r>
    </w:p>
    <w:p w14:paraId="590DDFBE" w14:textId="29FAF701" w:rsidR="00450239" w:rsidRDefault="00450239" w:rsidP="00450239">
      <w:pPr>
        <w:pStyle w:val="NoSpacing"/>
      </w:pPr>
      <w:r>
        <w:t>Professor John Corbett</w:t>
      </w:r>
    </w:p>
    <w:p w14:paraId="1BE2A7E0" w14:textId="773039A6" w:rsidR="00450239" w:rsidRDefault="00450239" w:rsidP="00450239">
      <w:pPr>
        <w:pStyle w:val="NoSpacing"/>
      </w:pPr>
      <w:hyperlink r:id="rId5" w:history="1">
        <w:r w:rsidRPr="001F2115">
          <w:rPr>
            <w:rStyle w:val="Hyperlink"/>
          </w:rPr>
          <w:t>jcorbett@usp.br</w:t>
        </w:r>
      </w:hyperlink>
    </w:p>
    <w:p w14:paraId="7B8BFD04" w14:textId="10207B6F" w:rsidR="00450239" w:rsidRDefault="00450239" w:rsidP="00450239">
      <w:pPr>
        <w:pStyle w:val="NoSpacing"/>
      </w:pPr>
    </w:p>
    <w:p w14:paraId="492C1AFA" w14:textId="3C13D7DD" w:rsidR="00450239" w:rsidRDefault="00450239" w:rsidP="00450239">
      <w:pPr>
        <w:pStyle w:val="NoSpacing"/>
      </w:pPr>
    </w:p>
    <w:p w14:paraId="604D1A77" w14:textId="31A8E3BF" w:rsidR="00450239" w:rsidRPr="0066437D" w:rsidRDefault="00450239" w:rsidP="00450239">
      <w:pPr>
        <w:pStyle w:val="NoSpacing"/>
        <w:pBdr>
          <w:top w:val="single" w:sz="4" w:space="1" w:color="auto"/>
          <w:left w:val="single" w:sz="4" w:space="4" w:color="auto"/>
          <w:bottom w:val="single" w:sz="4" w:space="1" w:color="auto"/>
          <w:right w:val="single" w:sz="4" w:space="4" w:color="auto"/>
        </w:pBdr>
        <w:rPr>
          <w:i/>
          <w:lang w:val="pt-BR"/>
        </w:rPr>
      </w:pPr>
      <w:r w:rsidRPr="0066437D">
        <w:rPr>
          <w:i/>
          <w:lang w:val="pt-BR"/>
        </w:rPr>
        <w:t>O objetivo da disciplina é aprofundar o conhecimento do aluno relativo a aspectos da atividade de pesquisa nos estudos da linguagem. A partir de pesquisas desenvolvidas pelo docente responsável, são realizadas leituras e discussões de pesquisas acadêmicas na área em foco. Questões epistemológicas são abordadas, bem como metodologias de coleta e tratamento de dados. O desenvolvimento dessa visão metodológico-científica visa preparar o futuro profissional a realizar pesquisas em sala de aula, habilitando-o a tornar-se professor-pesquisador.</w:t>
      </w:r>
    </w:p>
    <w:p w14:paraId="3735EEBA" w14:textId="2B143555" w:rsidR="00450239" w:rsidRPr="00450239" w:rsidRDefault="00450239" w:rsidP="00450239">
      <w:pPr>
        <w:pStyle w:val="NoSpacing"/>
        <w:rPr>
          <w:lang w:val="pt-BR"/>
        </w:rPr>
      </w:pPr>
    </w:p>
    <w:p w14:paraId="414EB69A" w14:textId="5D4C27C3" w:rsidR="00450239" w:rsidRDefault="00450239" w:rsidP="00450239">
      <w:pPr>
        <w:pStyle w:val="NoSpacing"/>
      </w:pPr>
      <w:r>
        <w:t>The approach taken to this course in the present semester will be to develop skills in basic ethnography of the linguistic landscape of Sao Paulo. The students are expected to:</w:t>
      </w:r>
    </w:p>
    <w:p w14:paraId="4D9E5522" w14:textId="4E34C567" w:rsidR="00450239" w:rsidRDefault="00450239" w:rsidP="00450239">
      <w:pPr>
        <w:pStyle w:val="NoSpacing"/>
      </w:pPr>
    </w:p>
    <w:p w14:paraId="5985E844" w14:textId="1702A9A1" w:rsidR="00450239" w:rsidRDefault="00450239" w:rsidP="00450239">
      <w:pPr>
        <w:pStyle w:val="NoSpacing"/>
        <w:numPr>
          <w:ilvl w:val="0"/>
          <w:numId w:val="1"/>
        </w:numPr>
      </w:pPr>
      <w:r>
        <w:t>Read and discuss some of the research literature on linguistic landscaping</w:t>
      </w:r>
    </w:p>
    <w:p w14:paraId="011E257C" w14:textId="387744D9" w:rsidR="00450239" w:rsidRDefault="00450239" w:rsidP="00450239">
      <w:pPr>
        <w:pStyle w:val="NoSpacing"/>
        <w:numPr>
          <w:ilvl w:val="0"/>
          <w:numId w:val="1"/>
        </w:numPr>
      </w:pPr>
      <w:r>
        <w:t>Read and discuss some of the research literature on ethnography</w:t>
      </w:r>
      <w:r w:rsidR="00E119D2">
        <w:t xml:space="preserve"> and language</w:t>
      </w:r>
    </w:p>
    <w:p w14:paraId="52990482" w14:textId="50A9D846" w:rsidR="00E119D2" w:rsidRDefault="00E119D2" w:rsidP="00450239">
      <w:pPr>
        <w:pStyle w:val="NoSpacing"/>
        <w:numPr>
          <w:ilvl w:val="0"/>
          <w:numId w:val="1"/>
        </w:numPr>
      </w:pPr>
      <w:r>
        <w:t>Develop (individually and/or in pairs) a project to investigate some aspect of the linguistic landscape of Sao Paulo, or its environs.</w:t>
      </w:r>
    </w:p>
    <w:p w14:paraId="1EDAD2F1" w14:textId="5BD078BB" w:rsidR="00E119D2" w:rsidRDefault="00E119D2" w:rsidP="00450239">
      <w:pPr>
        <w:pStyle w:val="NoSpacing"/>
        <w:numPr>
          <w:ilvl w:val="0"/>
          <w:numId w:val="1"/>
        </w:numPr>
      </w:pPr>
      <w:r>
        <w:t>Keep fieldnotes, and write the notes up regularly in a</w:t>
      </w:r>
      <w:r w:rsidR="0066437D">
        <w:t xml:space="preserve"> </w:t>
      </w:r>
      <w:proofErr w:type="spellStart"/>
      <w:r w:rsidR="0066437D">
        <w:t>moodle</w:t>
      </w:r>
      <w:proofErr w:type="spellEnd"/>
      <w:r>
        <w:t xml:space="preserve"> blog</w:t>
      </w:r>
    </w:p>
    <w:p w14:paraId="0B5F0966" w14:textId="61B67B5D" w:rsidR="00450239" w:rsidRDefault="00E119D2" w:rsidP="00450239">
      <w:pPr>
        <w:pStyle w:val="NoSpacing"/>
        <w:numPr>
          <w:ilvl w:val="0"/>
          <w:numId w:val="1"/>
        </w:numPr>
      </w:pPr>
      <w:r>
        <w:t>Develop their reading, discussions, fieldnotes and blog into a polished research article in accordance with accepted academic conventions</w:t>
      </w:r>
    </w:p>
    <w:p w14:paraId="63513E1B" w14:textId="35F9DCBB" w:rsidR="00E119D2" w:rsidRDefault="00E119D2" w:rsidP="00450239">
      <w:pPr>
        <w:pStyle w:val="NoSpacing"/>
        <w:numPr>
          <w:ilvl w:val="0"/>
          <w:numId w:val="1"/>
        </w:numPr>
      </w:pPr>
      <w:r>
        <w:t>Peer review, edit and revise the articles produced by the members of the class.</w:t>
      </w:r>
    </w:p>
    <w:p w14:paraId="4D95B3A5" w14:textId="0319A640" w:rsidR="00E119D2" w:rsidRDefault="00E119D2" w:rsidP="00E119D2">
      <w:pPr>
        <w:pStyle w:val="NoSpacing"/>
      </w:pPr>
    </w:p>
    <w:p w14:paraId="0A0B888B" w14:textId="6C14F7DE" w:rsidR="00E119D2" w:rsidRDefault="00E119D2" w:rsidP="00E119D2">
      <w:pPr>
        <w:pStyle w:val="NoSpacing"/>
      </w:pPr>
    </w:p>
    <w:p w14:paraId="06C93BD6" w14:textId="1AAF7C61" w:rsidR="00E119D2" w:rsidRDefault="00E119D2" w:rsidP="00E119D2">
      <w:pPr>
        <w:pStyle w:val="NoSpacing"/>
        <w:rPr>
          <w:u w:val="single"/>
        </w:rPr>
      </w:pPr>
      <w:r w:rsidRPr="00E119D2">
        <w:rPr>
          <w:u w:val="single"/>
        </w:rPr>
        <w:t>Assessment</w:t>
      </w:r>
    </w:p>
    <w:p w14:paraId="71EDC147" w14:textId="0577C939" w:rsidR="00E119D2" w:rsidRDefault="00E119D2" w:rsidP="00E119D2">
      <w:pPr>
        <w:pStyle w:val="NoSpacing"/>
        <w:numPr>
          <w:ilvl w:val="0"/>
          <w:numId w:val="2"/>
        </w:numPr>
      </w:pPr>
      <w:r>
        <w:t xml:space="preserve">All class members are expected to keep a journal in English, in the form of a </w:t>
      </w:r>
      <w:proofErr w:type="spellStart"/>
      <w:r>
        <w:t>moodle</w:t>
      </w:r>
      <w:proofErr w:type="spellEnd"/>
      <w:r>
        <w:t xml:space="preserve"> blog, based on notes/observations made during the week, and on readings they are doing for the course. Entries for this blog should be around 200 words </w:t>
      </w:r>
      <w:proofErr w:type="gramStart"/>
      <w:r>
        <w:t>long, and</w:t>
      </w:r>
      <w:proofErr w:type="gramEnd"/>
      <w:r>
        <w:t xml:space="preserve"> should be kept weekly. At least 10 blog entries should be kept regularly throughout the course. Each blog entry will count towards 4% of the course grade up to a maximum of 40% (ungraded)</w:t>
      </w:r>
    </w:p>
    <w:p w14:paraId="1F7C210F" w14:textId="5969EEFB" w:rsidR="00E119D2" w:rsidRDefault="00E119D2" w:rsidP="00E119D2">
      <w:pPr>
        <w:pStyle w:val="NoSpacing"/>
        <w:numPr>
          <w:ilvl w:val="0"/>
          <w:numId w:val="2"/>
        </w:numPr>
      </w:pPr>
      <w:r>
        <w:t xml:space="preserve">All class members will, individually or in pairs, write an article in English on some aspect of the linguistic landscape of Sao Paulo. </w:t>
      </w:r>
      <w:r w:rsidR="0066437D">
        <w:t>This article will conform to acceptable academic conventions, in terms of referencing, citations, format, etc. The articles will be peer reviewed by class members and revised in accordance with comments and criticism. The articles will be 3-4000 words long. Each article will count towards 60% of the course grade (graded).</w:t>
      </w:r>
    </w:p>
    <w:p w14:paraId="50020839" w14:textId="790241E7" w:rsidR="0066437D" w:rsidRDefault="0066437D" w:rsidP="0066437D">
      <w:pPr>
        <w:pStyle w:val="NoSpacing"/>
      </w:pPr>
    </w:p>
    <w:p w14:paraId="66A73AE5" w14:textId="7442A2C9" w:rsidR="0066437D" w:rsidRPr="0066437D" w:rsidRDefault="0066437D" w:rsidP="0066437D">
      <w:pPr>
        <w:pStyle w:val="NoSpacing"/>
        <w:rPr>
          <w:u w:val="single"/>
        </w:rPr>
      </w:pPr>
      <w:r w:rsidRPr="0066437D">
        <w:rPr>
          <w:u w:val="single"/>
        </w:rPr>
        <w:t>Background reading</w:t>
      </w:r>
    </w:p>
    <w:p w14:paraId="27C4F604" w14:textId="594ACC98" w:rsidR="00E119D2" w:rsidRDefault="0066437D" w:rsidP="00E119D2">
      <w:pPr>
        <w:pStyle w:val="NoSpacing"/>
      </w:pPr>
      <w:r>
        <w:t xml:space="preserve">Weekly readings will be made available on </w:t>
      </w:r>
      <w:proofErr w:type="spellStart"/>
      <w:r>
        <w:t>moodle</w:t>
      </w:r>
      <w:proofErr w:type="spellEnd"/>
      <w:r>
        <w:t>. General background reading is:</w:t>
      </w:r>
    </w:p>
    <w:p w14:paraId="2597B9EA" w14:textId="48C3FF8D" w:rsidR="0066437D" w:rsidRDefault="0066437D" w:rsidP="00E119D2">
      <w:pPr>
        <w:pStyle w:val="NoSpacing"/>
      </w:pPr>
    </w:p>
    <w:p w14:paraId="5B89D779" w14:textId="0C82782D" w:rsidR="0066437D" w:rsidRDefault="0066437D" w:rsidP="00E119D2">
      <w:pPr>
        <w:pStyle w:val="NoSpacing"/>
      </w:pPr>
      <w:r w:rsidRPr="0066437D">
        <w:t xml:space="preserve">Blommaert, J., &amp; </w:t>
      </w:r>
      <w:proofErr w:type="spellStart"/>
      <w:r w:rsidRPr="0066437D">
        <w:t>Jie</w:t>
      </w:r>
      <w:proofErr w:type="spellEnd"/>
      <w:r w:rsidRPr="0066437D">
        <w:t xml:space="preserve">, D. (2010). </w:t>
      </w:r>
      <w:r w:rsidRPr="0066437D">
        <w:rPr>
          <w:i/>
        </w:rPr>
        <w:t>Ethnographic fieldwork: A beginner's guide.</w:t>
      </w:r>
      <w:r w:rsidRPr="0066437D">
        <w:t xml:space="preserve"> Multilingual Matters.</w:t>
      </w:r>
    </w:p>
    <w:p w14:paraId="222FB13F" w14:textId="03367742" w:rsidR="0066437D" w:rsidRDefault="0066437D" w:rsidP="00E119D2">
      <w:pPr>
        <w:pStyle w:val="NoSpacing"/>
      </w:pPr>
      <w:bookmarkStart w:id="0" w:name="_GoBack"/>
      <w:bookmarkEnd w:id="0"/>
      <w:proofErr w:type="spellStart"/>
      <w:r w:rsidRPr="0066437D">
        <w:t>Shohamy</w:t>
      </w:r>
      <w:proofErr w:type="spellEnd"/>
      <w:r w:rsidRPr="0066437D">
        <w:t xml:space="preserve">, E. G., Rafael, E. B., &amp; </w:t>
      </w:r>
      <w:proofErr w:type="spellStart"/>
      <w:r w:rsidRPr="0066437D">
        <w:t>Barni</w:t>
      </w:r>
      <w:proofErr w:type="spellEnd"/>
      <w:r w:rsidRPr="0066437D">
        <w:t>, M. (Eds.). (2010</w:t>
      </w:r>
      <w:r w:rsidRPr="0066437D">
        <w:rPr>
          <w:i/>
        </w:rPr>
        <w:t>). Linguistic landscape in the city.</w:t>
      </w:r>
      <w:r w:rsidRPr="0066437D">
        <w:t xml:space="preserve"> Multilingual Matters.</w:t>
      </w:r>
    </w:p>
    <w:p w14:paraId="1B167E82" w14:textId="77777777" w:rsidR="00E119D2" w:rsidRPr="00450239" w:rsidRDefault="00E119D2" w:rsidP="00E119D2">
      <w:pPr>
        <w:pStyle w:val="NoSpacing"/>
      </w:pPr>
    </w:p>
    <w:sectPr w:rsidR="00E119D2" w:rsidRPr="004502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0229"/>
    <w:multiLevelType w:val="hybridMultilevel"/>
    <w:tmpl w:val="13AE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C31BC"/>
    <w:multiLevelType w:val="hybridMultilevel"/>
    <w:tmpl w:val="C924E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39"/>
    <w:rsid w:val="00450239"/>
    <w:rsid w:val="0066437D"/>
    <w:rsid w:val="00E11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55A2"/>
  <w15:chartTrackingRefBased/>
  <w15:docId w15:val="{FA820779-D8BF-4A70-A3BE-4AAE28EA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239"/>
    <w:pPr>
      <w:spacing w:after="0" w:line="240" w:lineRule="auto"/>
    </w:pPr>
  </w:style>
  <w:style w:type="character" w:styleId="Hyperlink">
    <w:name w:val="Hyperlink"/>
    <w:basedOn w:val="DefaultParagraphFont"/>
    <w:uiPriority w:val="99"/>
    <w:unhideWhenUsed/>
    <w:rsid w:val="00450239"/>
    <w:rPr>
      <w:color w:val="0563C1" w:themeColor="hyperlink"/>
      <w:u w:val="single"/>
    </w:rPr>
  </w:style>
  <w:style w:type="character" w:styleId="UnresolvedMention">
    <w:name w:val="Unresolved Mention"/>
    <w:basedOn w:val="DefaultParagraphFont"/>
    <w:uiPriority w:val="99"/>
    <w:semiHidden/>
    <w:unhideWhenUsed/>
    <w:rsid w:val="00450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orbett@usp.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Corbett</dc:creator>
  <cp:keywords/>
  <dc:description/>
  <cp:lastModifiedBy>John Corbett</cp:lastModifiedBy>
  <cp:revision>1</cp:revision>
  <dcterms:created xsi:type="dcterms:W3CDTF">2018-08-01T19:33:00Z</dcterms:created>
  <dcterms:modified xsi:type="dcterms:W3CDTF">2018-08-01T20:13:00Z</dcterms:modified>
</cp:coreProperties>
</file>