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C6" w:rsidRDefault="00AE21D3" w:rsidP="00180DC6">
      <w:pPr>
        <w:jc w:val="center"/>
        <w:rPr>
          <w:rFonts w:ascii="Arial" w:hAnsi="Arial" w:cs="Arial"/>
          <w:b/>
          <w:sz w:val="26"/>
          <w:szCs w:val="26"/>
        </w:rPr>
      </w:pPr>
      <w:r w:rsidRPr="003B12AB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594089" cy="1982674"/>
            <wp:effectExtent l="19050" t="0" r="6111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68" cy="19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C6" w:rsidRPr="00180DC6" w:rsidRDefault="00180DC6" w:rsidP="00180DC6">
      <w:pPr>
        <w:spacing w:after="0" w:line="360" w:lineRule="auto"/>
        <w:jc w:val="center"/>
        <w:rPr>
          <w:rFonts w:ascii="Arial" w:hAnsi="Arial" w:cs="Arial"/>
          <w:b/>
          <w:sz w:val="20"/>
          <w:szCs w:val="26"/>
        </w:rPr>
      </w:pPr>
    </w:p>
    <w:p w:rsidR="00D359A9" w:rsidRPr="00180DC6" w:rsidRDefault="00D359A9" w:rsidP="00180DC6">
      <w:pPr>
        <w:spacing w:after="0" w:line="360" w:lineRule="auto"/>
        <w:jc w:val="center"/>
        <w:rPr>
          <w:rFonts w:ascii="Arial" w:hAnsi="Arial" w:cs="Arial"/>
          <w:b/>
          <w:sz w:val="28"/>
          <w:szCs w:val="26"/>
          <w:u w:val="single"/>
        </w:rPr>
      </w:pPr>
      <w:r w:rsidRPr="00180DC6">
        <w:rPr>
          <w:rFonts w:ascii="Arial" w:hAnsi="Arial" w:cs="Arial"/>
          <w:b/>
          <w:sz w:val="28"/>
          <w:szCs w:val="26"/>
        </w:rPr>
        <w:t>Projeto de Lei n° 8.762 de 13 de outubro de 2016</w:t>
      </w:r>
    </w:p>
    <w:p w:rsidR="00454155" w:rsidRPr="00180DC6" w:rsidRDefault="00EC5368" w:rsidP="00180DC6">
      <w:pPr>
        <w:spacing w:after="0" w:line="360" w:lineRule="auto"/>
        <w:jc w:val="center"/>
        <w:rPr>
          <w:rFonts w:ascii="Arial" w:hAnsi="Arial" w:cs="Arial"/>
          <w:b/>
          <w:sz w:val="24"/>
          <w:szCs w:val="26"/>
        </w:rPr>
      </w:pPr>
      <w:r w:rsidRPr="00180DC6">
        <w:rPr>
          <w:rFonts w:ascii="Arial" w:hAnsi="Arial" w:cs="Arial"/>
          <w:b/>
          <w:sz w:val="24"/>
          <w:szCs w:val="26"/>
        </w:rPr>
        <w:t>Código Florestal do Município de</w:t>
      </w:r>
      <w:r w:rsidR="00AE21D3" w:rsidRPr="00180DC6">
        <w:rPr>
          <w:rFonts w:ascii="Arial" w:hAnsi="Arial" w:cs="Arial"/>
          <w:b/>
          <w:sz w:val="24"/>
          <w:szCs w:val="26"/>
        </w:rPr>
        <w:t xml:space="preserve"> Bosque</w:t>
      </w:r>
      <w:r w:rsidRPr="00180DC6">
        <w:rPr>
          <w:rFonts w:ascii="Arial" w:hAnsi="Arial" w:cs="Arial"/>
          <w:b/>
          <w:sz w:val="24"/>
          <w:szCs w:val="26"/>
        </w:rPr>
        <w:t xml:space="preserve"> de Sibipirunas</w:t>
      </w:r>
    </w:p>
    <w:p w:rsidR="00AE21D3" w:rsidRPr="003B12AB" w:rsidRDefault="00AE21D3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21D3" w:rsidRPr="00180DC6" w:rsidRDefault="007738E6" w:rsidP="0078054A">
      <w:pPr>
        <w:spacing w:after="0" w:line="360" w:lineRule="auto"/>
        <w:ind w:left="4253"/>
        <w:jc w:val="both"/>
        <w:rPr>
          <w:rFonts w:ascii="Arial" w:hAnsi="Arial" w:cs="Arial"/>
          <w:sz w:val="20"/>
          <w:szCs w:val="24"/>
        </w:rPr>
      </w:pPr>
      <w:r w:rsidRPr="00180DC6">
        <w:rPr>
          <w:rFonts w:ascii="Arial" w:hAnsi="Arial" w:cs="Arial"/>
          <w:sz w:val="20"/>
          <w:szCs w:val="24"/>
        </w:rPr>
        <w:t xml:space="preserve">ESTABELECE E </w:t>
      </w:r>
      <w:proofErr w:type="gramStart"/>
      <w:r w:rsidRPr="00180DC6">
        <w:rPr>
          <w:rFonts w:ascii="Arial" w:hAnsi="Arial" w:cs="Arial"/>
          <w:sz w:val="20"/>
          <w:szCs w:val="24"/>
        </w:rPr>
        <w:t xml:space="preserve">ACRESCENTA </w:t>
      </w:r>
      <w:r w:rsidR="00180DC6" w:rsidRPr="00180DC6">
        <w:rPr>
          <w:rFonts w:ascii="Arial" w:hAnsi="Arial" w:cs="Arial"/>
          <w:sz w:val="20"/>
          <w:szCs w:val="24"/>
        </w:rPr>
        <w:t>OBJETIVOS</w:t>
      </w:r>
      <w:proofErr w:type="gramEnd"/>
      <w:r w:rsidR="00180DC6" w:rsidRPr="00180DC6">
        <w:rPr>
          <w:rFonts w:ascii="Arial" w:hAnsi="Arial" w:cs="Arial"/>
          <w:sz w:val="20"/>
          <w:szCs w:val="24"/>
        </w:rPr>
        <w:t xml:space="preserve"> E M</w:t>
      </w:r>
      <w:r w:rsidRPr="00180DC6">
        <w:rPr>
          <w:rFonts w:ascii="Arial" w:hAnsi="Arial" w:cs="Arial"/>
          <w:sz w:val="20"/>
          <w:szCs w:val="24"/>
        </w:rPr>
        <w:t>ETAS AO MUNICÍPIO DE BOSQUE DE SIBIPIRU</w:t>
      </w:r>
      <w:r w:rsidR="009C5370" w:rsidRPr="00180DC6">
        <w:rPr>
          <w:rFonts w:ascii="Arial" w:hAnsi="Arial" w:cs="Arial"/>
          <w:sz w:val="20"/>
          <w:szCs w:val="24"/>
        </w:rPr>
        <w:t xml:space="preserve">NAS QUANTO A LEI N° 12.651/2012. </w:t>
      </w:r>
    </w:p>
    <w:p w:rsidR="009C5370" w:rsidRPr="00180DC6" w:rsidRDefault="009C5370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054A">
        <w:rPr>
          <w:rFonts w:ascii="Arial" w:hAnsi="Arial" w:cs="Arial"/>
          <w:b/>
          <w:sz w:val="24"/>
          <w:szCs w:val="24"/>
        </w:rPr>
        <w:t>TÍTULO I – DISPOSIÇÕES PRELIMINARES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4826" w:rsidRPr="0078054A" w:rsidRDefault="007738E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</w:rPr>
        <w:t xml:space="preserve">CAPÍTULO I – </w:t>
      </w:r>
      <w:r w:rsidR="0078054A" w:rsidRPr="0078054A">
        <w:rPr>
          <w:rFonts w:ascii="Arial" w:hAnsi="Arial" w:cs="Arial"/>
          <w:sz w:val="24"/>
          <w:szCs w:val="24"/>
        </w:rPr>
        <w:t>Diretrizes Gerais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331" w:rsidRPr="0078054A" w:rsidRDefault="007738E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b/>
          <w:sz w:val="24"/>
          <w:szCs w:val="24"/>
        </w:rPr>
        <w:t>Art. 1°.</w:t>
      </w:r>
      <w:r w:rsidRPr="003B12AB">
        <w:rPr>
          <w:rFonts w:ascii="Arial" w:hAnsi="Arial" w:cs="Arial"/>
          <w:sz w:val="24"/>
          <w:szCs w:val="24"/>
        </w:rPr>
        <w:t xml:space="preserve"> </w:t>
      </w:r>
      <w:r w:rsidR="003B12AB" w:rsidRPr="003B12AB">
        <w:rPr>
          <w:rFonts w:ascii="Arial" w:hAnsi="Arial" w:cs="Arial"/>
          <w:sz w:val="24"/>
          <w:szCs w:val="24"/>
          <w:shd w:val="clear" w:color="auto" w:fill="FFFFFF"/>
        </w:rPr>
        <w:t xml:space="preserve">Esta lei estabelece as diretrizes e bases para </w:t>
      </w:r>
      <w:r w:rsidR="00AB0331">
        <w:rPr>
          <w:rFonts w:ascii="Arial" w:hAnsi="Arial" w:cs="Arial"/>
          <w:sz w:val="24"/>
          <w:szCs w:val="24"/>
          <w:shd w:val="clear" w:color="auto" w:fill="FFFFFF"/>
        </w:rPr>
        <w:t xml:space="preserve">o cumprimento da Lei n° 12.651/2012 </w:t>
      </w:r>
      <w:r w:rsidR="003B12AB" w:rsidRPr="003B12AB">
        <w:rPr>
          <w:rFonts w:ascii="Arial" w:hAnsi="Arial" w:cs="Arial"/>
          <w:sz w:val="24"/>
          <w:szCs w:val="24"/>
          <w:shd w:val="clear" w:color="auto" w:fill="FFFFFF"/>
        </w:rPr>
        <w:t xml:space="preserve">e prioridades da Administração Municipal para o exercício </w:t>
      </w:r>
      <w:r w:rsidR="00AB033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AB0331" w:rsidRPr="0078054A">
        <w:rPr>
          <w:rFonts w:ascii="Arial" w:hAnsi="Arial" w:cs="Arial"/>
          <w:sz w:val="24"/>
          <w:szCs w:val="24"/>
          <w:shd w:val="clear" w:color="auto" w:fill="FFFFFF"/>
        </w:rPr>
        <w:t>Código Florestal na cidade de Bosque de Sibipirunas.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D0574" w:rsidRPr="0078054A" w:rsidRDefault="00AB033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§ 1º - Consoante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à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s determinações da Lei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Federal nº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12.651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,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maio de 20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(Lei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de Proteção à Vegetação Nativa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), esta lei também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dispõe sobre a restauração da vegetação nativa e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estabelece critérios e formas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fazê-la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no município supracitado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0331" w:rsidRPr="0078054A" w:rsidRDefault="00AB033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§ 2º - A elaboração do projeto de Lei Orçamentária anual para 2016 obedecerá rigorosamente às diretrizes estabelecidas nesta lei, de acordo co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m a Constituição Federal, a Lei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Federal nº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12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651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,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maio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ED0574" w:rsidRPr="0078054A">
        <w:rPr>
          <w:rFonts w:ascii="Arial" w:hAnsi="Arial" w:cs="Arial"/>
          <w:sz w:val="24"/>
          <w:szCs w:val="24"/>
          <w:shd w:val="clear" w:color="auto" w:fill="FFFFFF"/>
        </w:rPr>
        <w:t>2012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a Lei Municipal nº </w:t>
      </w:r>
      <w:r w:rsidR="005F2E2B" w:rsidRPr="0078054A">
        <w:rPr>
          <w:rFonts w:ascii="Arial" w:hAnsi="Arial" w:cs="Arial"/>
          <w:sz w:val="24"/>
          <w:szCs w:val="24"/>
          <w:shd w:val="clear" w:color="auto" w:fill="FFFFFF"/>
        </w:rPr>
        <w:t>9.180 de 05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de dezembro de 2013.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</w:rPr>
        <w:lastRenderedPageBreak/>
        <w:t xml:space="preserve">CAPÍTULO </w:t>
      </w:r>
      <w:r>
        <w:rPr>
          <w:rFonts w:ascii="Arial" w:hAnsi="Arial" w:cs="Arial"/>
          <w:sz w:val="24"/>
          <w:szCs w:val="24"/>
        </w:rPr>
        <w:t xml:space="preserve">II – </w:t>
      </w:r>
      <w:r w:rsidR="00070AE5">
        <w:rPr>
          <w:rFonts w:ascii="Arial" w:hAnsi="Arial" w:cs="Arial"/>
          <w:sz w:val="24"/>
          <w:szCs w:val="24"/>
        </w:rPr>
        <w:t xml:space="preserve">Dos Objetivos e Propostas do Código Florestal Municipal 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b/>
          <w:sz w:val="24"/>
          <w:szCs w:val="24"/>
          <w:shd w:val="clear" w:color="auto" w:fill="FFFFFF"/>
        </w:rPr>
        <w:t>Art. 2º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São objetivos do </w:t>
      </w:r>
      <w:r w:rsidRPr="0078054A">
        <w:rPr>
          <w:rFonts w:ascii="Arial" w:hAnsi="Arial" w:cs="Arial"/>
          <w:sz w:val="24"/>
          <w:szCs w:val="24"/>
        </w:rPr>
        <w:t xml:space="preserve">Código Florestal </w:t>
      </w:r>
      <w:r>
        <w:rPr>
          <w:rFonts w:ascii="Arial" w:hAnsi="Arial" w:cs="Arial"/>
          <w:sz w:val="24"/>
          <w:szCs w:val="24"/>
        </w:rPr>
        <w:t>Municipal: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</w:rPr>
        <w:br/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I - compatibilizar o desenvolvimento econômico e social com a instauração e ou conservação da qualidade ambiental, visando assegurar as condições da sadia qualidade de vida e do bem-estar da coletividade e demais formas de vida;</w:t>
      </w:r>
      <w:r w:rsidRPr="0078054A">
        <w:rPr>
          <w:rFonts w:ascii="Arial" w:hAnsi="Arial" w:cs="Arial"/>
          <w:sz w:val="24"/>
          <w:szCs w:val="24"/>
        </w:rPr>
        <w:br/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II - estabelecer, no processo de planejamento do Município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normas relativas ao desenvolvimento urbano que levem em conta a proteção e melhoria ambiental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e florestal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E41064">
        <w:rPr>
          <w:rFonts w:ascii="Arial" w:hAnsi="Arial" w:cs="Arial"/>
          <w:sz w:val="24"/>
          <w:szCs w:val="24"/>
          <w:shd w:val="clear" w:color="auto" w:fill="FFFFFF"/>
        </w:rPr>
        <w:t>II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adequar </w:t>
      </w:r>
      <w:proofErr w:type="gramStart"/>
      <w:r w:rsidRPr="0078054A">
        <w:rPr>
          <w:rFonts w:ascii="Arial" w:hAnsi="Arial" w:cs="Arial"/>
          <w:sz w:val="24"/>
          <w:szCs w:val="24"/>
          <w:shd w:val="clear" w:color="auto" w:fill="FFFFFF"/>
        </w:rPr>
        <w:t>as</w:t>
      </w:r>
      <w:proofErr w:type="gramEnd"/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atividades e ações do Poder Público e do setor privado, no âmbito rural e urbano, às exigências da preservação dos ecossistemas naturais;</w:t>
      </w:r>
    </w:p>
    <w:p w:rsidR="0078054A" w:rsidRDefault="00E41064" w:rsidP="00C1045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V - fixar critérios e padrões de qualidade ambiental e de normas relativas ao uso e manejo de recursos ambientais, necessariamente mais restritivos que os federais e estaduais, de forma a promover, continuamente, sua adequação em face das inovações tecnológicas e de alterações decorrentes da ação antrópica ou natural;</w:t>
      </w:r>
    </w:p>
    <w:p w:rsid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V - buscar a recuperação, preservação e conservação do regime dos corpos d’água superficiais e subterrâneos localizados no Município, em termos de quantidade e qualidade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>garanti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>ndo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o abastecimento de água potável para a população, em quantidade e qualidade satisfatórias;</w:t>
      </w:r>
    </w:p>
    <w:p w:rsidR="0078054A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promover a recuperação das matas ciliares e áreas degradadas;</w:t>
      </w:r>
    </w:p>
    <w:p w:rsidR="002979C8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incentivar e estimular a adoção de alternativas para a 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>geração de lucros e empregos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78054A" w:rsidRPr="0078054A">
        <w:rPr>
          <w:rFonts w:ascii="Arial" w:hAnsi="Arial" w:cs="Arial"/>
          <w:sz w:val="24"/>
          <w:szCs w:val="24"/>
        </w:rPr>
        <w:br/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VI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I - criar e manter </w:t>
      </w:r>
      <w:r w:rsidR="00C1045E">
        <w:rPr>
          <w:rFonts w:ascii="Arial" w:hAnsi="Arial" w:cs="Arial"/>
          <w:sz w:val="24"/>
          <w:szCs w:val="24"/>
          <w:shd w:val="clear" w:color="auto" w:fill="FFFFFF"/>
        </w:rPr>
        <w:t xml:space="preserve">hortos 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>municipais, de relevante interesse ecológico e turístico;</w:t>
      </w:r>
    </w:p>
    <w:p w:rsidR="002979C8" w:rsidRDefault="00A568A1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IX</w:t>
      </w:r>
      <w:r w:rsidR="0078054A"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proteger a fauna e a flora;</w:t>
      </w:r>
    </w:p>
    <w:p w:rsidR="002979C8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X - realizar plano de manejo para a implantação e consolidação de arborização urbana adequada;</w:t>
      </w:r>
    </w:p>
    <w:p w:rsidR="0078054A" w:rsidRPr="0078054A" w:rsidRDefault="0078054A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054A">
        <w:rPr>
          <w:rFonts w:ascii="Arial" w:hAnsi="Arial" w:cs="Arial"/>
          <w:sz w:val="24"/>
          <w:szCs w:val="24"/>
          <w:shd w:val="clear" w:color="auto" w:fill="FFFFFF"/>
        </w:rPr>
        <w:t>X</w:t>
      </w:r>
      <w:r w:rsidR="002979C8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- promover ações de educação </w:t>
      </w:r>
      <w:r w:rsidR="002979C8">
        <w:rPr>
          <w:rFonts w:ascii="Arial" w:hAnsi="Arial" w:cs="Arial"/>
          <w:sz w:val="24"/>
          <w:szCs w:val="24"/>
          <w:shd w:val="clear" w:color="auto" w:fill="FFFFFF"/>
        </w:rPr>
        <w:t>florestal</w:t>
      </w:r>
      <w:r w:rsidRPr="0078054A">
        <w:rPr>
          <w:rFonts w:ascii="Arial" w:hAnsi="Arial" w:cs="Arial"/>
          <w:sz w:val="24"/>
          <w:szCs w:val="24"/>
          <w:shd w:val="clear" w:color="auto" w:fill="FFFFFF"/>
        </w:rPr>
        <w:t xml:space="preserve"> integradas aos programas de conservação, recuperação e melhoria do meio ambiente.</w:t>
      </w:r>
    </w:p>
    <w:p w:rsidR="00F92E6B" w:rsidRPr="003B12AB" w:rsidRDefault="00F92E6B" w:rsidP="00F92E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X</w:t>
      </w:r>
      <w:r w:rsidR="00A568A1">
        <w:rPr>
          <w:rFonts w:ascii="Arial" w:hAnsi="Arial" w:cs="Arial"/>
          <w:sz w:val="24"/>
          <w:szCs w:val="24"/>
          <w:shd w:val="clear" w:color="auto" w:fill="FFFFFF"/>
        </w:rPr>
        <w:t>II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Pr="003B12AB">
        <w:rPr>
          <w:rFonts w:ascii="Arial" w:hAnsi="Arial" w:cs="Arial"/>
          <w:sz w:val="24"/>
          <w:szCs w:val="24"/>
        </w:rPr>
        <w:t>Aumentar em pelo menos 30% a área florestal da cidade até 2030.</w:t>
      </w:r>
    </w:p>
    <w:p w:rsidR="0078054A" w:rsidRPr="0078054A" w:rsidRDefault="0078054A" w:rsidP="0078054A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5C6518" w:rsidRDefault="00C36B18" w:rsidP="00C36B18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36B18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Art.3°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- São Propostas do Código Florestal Municipal:</w:t>
      </w:r>
    </w:p>
    <w:p w:rsidR="00945977" w:rsidRPr="005C6518" w:rsidRDefault="0078054A" w:rsidP="005C651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8054A">
        <w:rPr>
          <w:rFonts w:ascii="Arial" w:hAnsi="Arial" w:cs="Arial"/>
          <w:sz w:val="24"/>
          <w:szCs w:val="24"/>
        </w:rPr>
        <w:br/>
      </w:r>
      <w:r w:rsidR="005C6518">
        <w:rPr>
          <w:rFonts w:ascii="Arial" w:hAnsi="Arial" w:cs="Arial"/>
          <w:sz w:val="24"/>
          <w:szCs w:val="24"/>
          <w:shd w:val="clear" w:color="auto" w:fill="FFFFFF"/>
        </w:rPr>
        <w:t xml:space="preserve">Parágrafo 1 - </w:t>
      </w:r>
      <w:r w:rsidR="00945977" w:rsidRPr="005C6518">
        <w:rPr>
          <w:rFonts w:ascii="Arial" w:hAnsi="Arial" w:cs="Arial"/>
          <w:sz w:val="24"/>
          <w:szCs w:val="24"/>
        </w:rPr>
        <w:t xml:space="preserve">Criação de uma frente de </w:t>
      </w:r>
      <w:r w:rsidR="005C6518">
        <w:rPr>
          <w:rFonts w:ascii="Arial" w:hAnsi="Arial" w:cs="Arial"/>
          <w:sz w:val="24"/>
          <w:szCs w:val="24"/>
        </w:rPr>
        <w:t xml:space="preserve">educação e </w:t>
      </w:r>
      <w:r w:rsidR="00945977" w:rsidRPr="005C6518">
        <w:rPr>
          <w:rFonts w:ascii="Arial" w:hAnsi="Arial" w:cs="Arial"/>
          <w:sz w:val="24"/>
          <w:szCs w:val="24"/>
        </w:rPr>
        <w:t xml:space="preserve">fiscalização das </w:t>
      </w:r>
      <w:r w:rsidR="00945977" w:rsidRPr="005C6518">
        <w:rPr>
          <w:rFonts w:ascii="Arial" w:hAnsi="Arial" w:cs="Arial"/>
          <w:sz w:val="24"/>
          <w:szCs w:val="24"/>
          <w:u w:val="single"/>
        </w:rPr>
        <w:t>águas</w:t>
      </w:r>
      <w:r w:rsidR="00945977" w:rsidRPr="005C6518">
        <w:rPr>
          <w:rFonts w:ascii="Arial" w:hAnsi="Arial" w:cs="Arial"/>
          <w:sz w:val="24"/>
          <w:szCs w:val="24"/>
        </w:rPr>
        <w:t xml:space="preserve"> do município para </w:t>
      </w:r>
      <w:r w:rsidR="00501133" w:rsidRPr="005C6518">
        <w:rPr>
          <w:rFonts w:ascii="Arial" w:hAnsi="Arial" w:cs="Arial"/>
          <w:sz w:val="24"/>
          <w:szCs w:val="24"/>
        </w:rPr>
        <w:t xml:space="preserve">atingir e </w:t>
      </w:r>
      <w:r w:rsidR="00945977" w:rsidRPr="005C6518">
        <w:rPr>
          <w:rFonts w:ascii="Arial" w:hAnsi="Arial" w:cs="Arial"/>
          <w:sz w:val="24"/>
          <w:szCs w:val="24"/>
        </w:rPr>
        <w:t xml:space="preserve">manter alta qualidade </w:t>
      </w:r>
      <w:r w:rsidR="00945977" w:rsidRPr="005C6518">
        <w:rPr>
          <w:rFonts w:ascii="Arial" w:hAnsi="Arial" w:cs="Arial"/>
          <w:sz w:val="24"/>
          <w:szCs w:val="24"/>
          <w:u w:val="single"/>
        </w:rPr>
        <w:t>dos recursos hídricos</w:t>
      </w:r>
      <w:r w:rsidR="00C0391E" w:rsidRPr="005C6518">
        <w:rPr>
          <w:rFonts w:ascii="Arial" w:hAnsi="Arial" w:cs="Arial"/>
          <w:sz w:val="24"/>
          <w:szCs w:val="24"/>
        </w:rPr>
        <w:t xml:space="preserve">, sendo esta </w:t>
      </w:r>
      <w:r w:rsidR="005C6518" w:rsidRPr="005C6518">
        <w:rPr>
          <w:rFonts w:ascii="Arial" w:hAnsi="Arial" w:cs="Arial"/>
          <w:sz w:val="24"/>
          <w:szCs w:val="24"/>
        </w:rPr>
        <w:t>feita pela Prefeitura</w:t>
      </w:r>
      <w:r w:rsidR="00945977" w:rsidRPr="005C6518">
        <w:rPr>
          <w:rFonts w:ascii="Arial" w:hAnsi="Arial" w:cs="Arial"/>
          <w:sz w:val="24"/>
          <w:szCs w:val="24"/>
        </w:rPr>
        <w:t>.</w:t>
      </w:r>
    </w:p>
    <w:p w:rsidR="00D5697E" w:rsidRDefault="00D5697E" w:rsidP="005C6518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Compete à Prefeitura </w:t>
      </w:r>
      <w:proofErr w:type="gramStart"/>
      <w:r>
        <w:rPr>
          <w:rFonts w:ascii="Arial" w:hAnsi="Arial" w:cs="Arial"/>
          <w:sz w:val="24"/>
          <w:szCs w:val="24"/>
        </w:rPr>
        <w:t>a ...</w:t>
      </w:r>
      <w:proofErr w:type="gramEnd"/>
    </w:p>
    <w:p w:rsidR="00D654B1" w:rsidRPr="0078054A" w:rsidRDefault="005C6518" w:rsidP="005C6518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69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- Compete à Prefeitura a criação de uma</w:t>
      </w:r>
      <w:r w:rsidR="00D654B1" w:rsidRPr="0078054A">
        <w:rPr>
          <w:rFonts w:ascii="Arial" w:hAnsi="Arial" w:cs="Arial"/>
          <w:sz w:val="24"/>
          <w:szCs w:val="24"/>
        </w:rPr>
        <w:t xml:space="preserve"> </w:t>
      </w:r>
      <w:r w:rsidR="00C0391E">
        <w:rPr>
          <w:rFonts w:ascii="Arial" w:hAnsi="Arial" w:cs="Arial"/>
          <w:sz w:val="24"/>
          <w:szCs w:val="24"/>
        </w:rPr>
        <w:t>G</w:t>
      </w:r>
      <w:r w:rsidR="00D654B1" w:rsidRPr="0078054A">
        <w:rPr>
          <w:rFonts w:ascii="Arial" w:hAnsi="Arial" w:cs="Arial"/>
          <w:sz w:val="24"/>
          <w:szCs w:val="24"/>
        </w:rPr>
        <w:t xml:space="preserve">uarda </w:t>
      </w:r>
      <w:r w:rsidR="00C0391E">
        <w:rPr>
          <w:rFonts w:ascii="Arial" w:hAnsi="Arial" w:cs="Arial"/>
          <w:sz w:val="24"/>
          <w:szCs w:val="24"/>
        </w:rPr>
        <w:t>M</w:t>
      </w:r>
      <w:r w:rsidR="00D654B1" w:rsidRPr="0078054A">
        <w:rPr>
          <w:rFonts w:ascii="Arial" w:hAnsi="Arial" w:cs="Arial"/>
          <w:sz w:val="24"/>
          <w:szCs w:val="24"/>
        </w:rPr>
        <w:t>unicipal</w:t>
      </w:r>
      <w:r w:rsidR="00C0391E">
        <w:rPr>
          <w:rFonts w:ascii="Arial" w:hAnsi="Arial" w:cs="Arial"/>
          <w:sz w:val="24"/>
          <w:szCs w:val="24"/>
        </w:rPr>
        <w:t xml:space="preserve"> Ambiental (GMA)</w:t>
      </w:r>
      <w:r w:rsidR="00D654B1" w:rsidRPr="0078054A">
        <w:rPr>
          <w:rFonts w:ascii="Arial" w:hAnsi="Arial" w:cs="Arial"/>
          <w:sz w:val="24"/>
          <w:szCs w:val="24"/>
        </w:rPr>
        <w:t>, grupo de moradores que irão agir em uma frente voluntária</w:t>
      </w:r>
      <w:r>
        <w:rPr>
          <w:rFonts w:ascii="Arial" w:hAnsi="Arial" w:cs="Arial"/>
          <w:sz w:val="24"/>
          <w:szCs w:val="24"/>
        </w:rPr>
        <w:t>, sobre a proteção dos recursos hídricos.</w:t>
      </w:r>
    </w:p>
    <w:p w:rsidR="00D5697E" w:rsidRDefault="00D5697E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2 – Aumento da área verde...</w:t>
      </w:r>
    </w:p>
    <w:p w:rsidR="002C4826" w:rsidRPr="0078054A" w:rsidRDefault="00D5697E" w:rsidP="00D569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2C4826" w:rsidRPr="0078054A">
        <w:rPr>
          <w:rFonts w:ascii="Arial" w:hAnsi="Arial" w:cs="Arial"/>
          <w:sz w:val="24"/>
          <w:szCs w:val="24"/>
        </w:rPr>
        <w:t xml:space="preserve">Criação de um parque </w:t>
      </w:r>
      <w:r w:rsidR="00945977" w:rsidRPr="0078054A">
        <w:rPr>
          <w:rFonts w:ascii="Arial" w:hAnsi="Arial" w:cs="Arial"/>
          <w:sz w:val="24"/>
          <w:szCs w:val="24"/>
        </w:rPr>
        <w:t xml:space="preserve">ecológico </w:t>
      </w:r>
      <w:r w:rsidR="002C4826" w:rsidRPr="0078054A">
        <w:rPr>
          <w:rFonts w:ascii="Arial" w:hAnsi="Arial" w:cs="Arial"/>
          <w:sz w:val="24"/>
          <w:szCs w:val="24"/>
        </w:rPr>
        <w:t xml:space="preserve">ou ampliação do horto da cidade. </w:t>
      </w:r>
    </w:p>
    <w:p w:rsidR="00945977" w:rsidRDefault="00C36B18" w:rsidP="00D569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5697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D5697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5697E">
        <w:rPr>
          <w:rFonts w:ascii="Arial" w:hAnsi="Arial" w:cs="Arial"/>
          <w:sz w:val="24"/>
          <w:szCs w:val="24"/>
        </w:rPr>
        <w:t>Criação de um</w:t>
      </w:r>
      <w:r w:rsidR="007E3480">
        <w:rPr>
          <w:rFonts w:ascii="Arial" w:hAnsi="Arial" w:cs="Arial"/>
          <w:sz w:val="24"/>
          <w:szCs w:val="24"/>
        </w:rPr>
        <w:t xml:space="preserve"> corredor ecológico</w:t>
      </w:r>
      <w:r>
        <w:rPr>
          <w:rFonts w:ascii="Arial" w:hAnsi="Arial" w:cs="Arial"/>
          <w:sz w:val="24"/>
          <w:szCs w:val="24"/>
        </w:rPr>
        <w:t>.</w:t>
      </w:r>
    </w:p>
    <w:p w:rsidR="00D5697E" w:rsidRPr="0078054A" w:rsidRDefault="00D5697E" w:rsidP="00D569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Pr="0078054A">
        <w:rPr>
          <w:rFonts w:ascii="Arial" w:hAnsi="Arial" w:cs="Arial"/>
          <w:sz w:val="24"/>
          <w:szCs w:val="24"/>
        </w:rPr>
        <w:t>Criação</w:t>
      </w:r>
      <w:r>
        <w:rPr>
          <w:rFonts w:ascii="Arial" w:hAnsi="Arial" w:cs="Arial"/>
          <w:sz w:val="24"/>
          <w:szCs w:val="24"/>
        </w:rPr>
        <w:t xml:space="preserve"> </w:t>
      </w:r>
      <w:r w:rsidRPr="0078054A">
        <w:rPr>
          <w:rFonts w:ascii="Arial" w:hAnsi="Arial" w:cs="Arial"/>
          <w:sz w:val="24"/>
          <w:szCs w:val="24"/>
        </w:rPr>
        <w:t>de dive</w:t>
      </w:r>
      <w:r>
        <w:rPr>
          <w:rFonts w:ascii="Arial" w:hAnsi="Arial" w:cs="Arial"/>
          <w:sz w:val="24"/>
          <w:szCs w:val="24"/>
        </w:rPr>
        <w:t xml:space="preserve">rsas áreas de lazer florestadas. </w:t>
      </w:r>
    </w:p>
    <w:p w:rsidR="00945977" w:rsidRPr="0078054A" w:rsidRDefault="00D62072" w:rsidP="00D6207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36B18">
        <w:rPr>
          <w:rFonts w:ascii="Arial" w:hAnsi="Arial" w:cs="Arial"/>
          <w:sz w:val="24"/>
          <w:szCs w:val="24"/>
        </w:rPr>
        <w:t xml:space="preserve">V - </w:t>
      </w:r>
      <w:r w:rsidR="00945977" w:rsidRPr="0078054A">
        <w:rPr>
          <w:rFonts w:ascii="Arial" w:hAnsi="Arial" w:cs="Arial"/>
          <w:sz w:val="24"/>
          <w:szCs w:val="24"/>
        </w:rPr>
        <w:t xml:space="preserve">Quando for oportuno e houver disposição de terras do município, criar hortas urbanas para o benefício da população. </w:t>
      </w:r>
    </w:p>
    <w:p w:rsidR="00D62072" w:rsidRDefault="00D62072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3 –</w:t>
      </w:r>
      <w:r w:rsidR="00C36B18" w:rsidRPr="00D62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Financeiro</w:t>
      </w:r>
    </w:p>
    <w:p w:rsidR="006729B4" w:rsidRDefault="00D62072" w:rsidP="00D6207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="00D654B1" w:rsidRPr="00D62072">
        <w:rPr>
          <w:rFonts w:ascii="Arial" w:hAnsi="Arial" w:cs="Arial"/>
          <w:sz w:val="24"/>
          <w:szCs w:val="24"/>
        </w:rPr>
        <w:t xml:space="preserve">Pessoas jurídicas e empresas devem pagar um percentual de impostos proporcionalmente a sua renda </w:t>
      </w:r>
      <w:r w:rsidR="006729B4">
        <w:rPr>
          <w:rFonts w:ascii="Arial" w:hAnsi="Arial" w:cs="Arial"/>
          <w:sz w:val="24"/>
          <w:szCs w:val="24"/>
        </w:rPr>
        <w:t xml:space="preserve">e seu uso e degradação dos recursos </w:t>
      </w:r>
      <w:r w:rsidR="00D654B1" w:rsidRPr="00D62072">
        <w:rPr>
          <w:rFonts w:ascii="Arial" w:hAnsi="Arial" w:cs="Arial"/>
          <w:sz w:val="24"/>
          <w:szCs w:val="24"/>
        </w:rPr>
        <w:t xml:space="preserve">pelos serviços de </w:t>
      </w:r>
      <w:r>
        <w:rPr>
          <w:rFonts w:ascii="Arial" w:hAnsi="Arial" w:cs="Arial"/>
          <w:sz w:val="24"/>
          <w:szCs w:val="24"/>
        </w:rPr>
        <w:t>recuperação florestal</w:t>
      </w:r>
      <w:r w:rsidR="00D654B1" w:rsidRPr="00D62072">
        <w:rPr>
          <w:rFonts w:ascii="Arial" w:hAnsi="Arial" w:cs="Arial"/>
          <w:sz w:val="24"/>
          <w:szCs w:val="24"/>
        </w:rPr>
        <w:t xml:space="preserve"> em relação </w:t>
      </w:r>
      <w:r>
        <w:rPr>
          <w:rFonts w:ascii="Arial" w:hAnsi="Arial" w:cs="Arial"/>
          <w:sz w:val="24"/>
          <w:szCs w:val="24"/>
        </w:rPr>
        <w:t>à Lei n° 12.651/2012</w:t>
      </w:r>
      <w:r w:rsidR="00D654B1" w:rsidRPr="00D62072">
        <w:rPr>
          <w:rFonts w:ascii="Arial" w:hAnsi="Arial" w:cs="Arial"/>
          <w:sz w:val="24"/>
          <w:szCs w:val="24"/>
        </w:rPr>
        <w:t>.</w:t>
      </w:r>
    </w:p>
    <w:p w:rsidR="00945977" w:rsidRPr="0078054A" w:rsidRDefault="006729B4" w:rsidP="00D62072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Empresas que invistam na recuperação florestal são dispensadas de pagar o imposto.</w:t>
      </w:r>
      <w:r w:rsidR="00D654B1" w:rsidRPr="0078054A">
        <w:rPr>
          <w:rFonts w:ascii="Arial" w:hAnsi="Arial" w:cs="Arial"/>
          <w:sz w:val="24"/>
          <w:szCs w:val="24"/>
        </w:rPr>
        <w:t xml:space="preserve">  </w:t>
      </w:r>
      <w:r w:rsidR="00380F63">
        <w:rPr>
          <w:rFonts w:ascii="Arial" w:hAnsi="Arial" w:cs="Arial"/>
          <w:sz w:val="24"/>
          <w:szCs w:val="24"/>
        </w:rPr>
        <w:t>(fiscalização do município)</w:t>
      </w:r>
    </w:p>
    <w:p w:rsidR="00380F63" w:rsidRDefault="00380F63" w:rsidP="00380F6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Pr="003B12AB">
        <w:rPr>
          <w:rFonts w:ascii="Arial" w:hAnsi="Arial" w:cs="Arial"/>
          <w:sz w:val="24"/>
          <w:szCs w:val="24"/>
        </w:rPr>
        <w:t xml:space="preserve">Realizar levantamento por meio de ferramentas tecnológicas, a nível técnico, para delimitar quais áreas deveriam ser de APP e RL, sendo que </w:t>
      </w:r>
      <w:r>
        <w:rPr>
          <w:rFonts w:ascii="Arial" w:hAnsi="Arial" w:cs="Arial"/>
          <w:sz w:val="24"/>
          <w:szCs w:val="24"/>
        </w:rPr>
        <w:t xml:space="preserve">o financiamento será feito com o dinheiro arrecadado com os impostos </w:t>
      </w:r>
      <w:r w:rsidRPr="00380F63">
        <w:rPr>
          <w:rFonts w:ascii="Arial" w:hAnsi="Arial" w:cs="Arial"/>
          <w:sz w:val="24"/>
          <w:szCs w:val="24"/>
        </w:rPr>
        <w:t xml:space="preserve">(prazo de </w:t>
      </w:r>
      <w:proofErr w:type="gramStart"/>
      <w:r w:rsidRPr="00380F63">
        <w:rPr>
          <w:rFonts w:ascii="Arial" w:hAnsi="Arial" w:cs="Arial"/>
          <w:sz w:val="24"/>
          <w:szCs w:val="24"/>
        </w:rPr>
        <w:t>1</w:t>
      </w:r>
      <w:proofErr w:type="gramEnd"/>
      <w:r w:rsidRPr="00380F63">
        <w:rPr>
          <w:rFonts w:ascii="Arial" w:hAnsi="Arial" w:cs="Arial"/>
          <w:sz w:val="24"/>
          <w:szCs w:val="24"/>
        </w:rPr>
        <w:t xml:space="preserve"> ano).</w:t>
      </w:r>
      <w:r w:rsidRPr="003B12AB">
        <w:rPr>
          <w:rFonts w:ascii="Arial" w:hAnsi="Arial" w:cs="Arial"/>
          <w:sz w:val="24"/>
          <w:szCs w:val="24"/>
        </w:rPr>
        <w:t xml:space="preserve"> </w:t>
      </w:r>
    </w:p>
    <w:p w:rsidR="00015FD5" w:rsidRPr="003B12AB" w:rsidRDefault="00015FD5" w:rsidP="00015FD5">
      <w:pPr>
        <w:spacing w:after="0" w:line="360" w:lineRule="auto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IV - </w:t>
      </w:r>
      <w:r w:rsidRPr="007B5A00">
        <w:rPr>
          <w:rFonts w:ascii="Arial" w:hAnsi="Arial" w:cs="Arial"/>
          <w:sz w:val="24"/>
          <w:szCs w:val="24"/>
          <w:highlight w:val="yellow"/>
        </w:rPr>
        <w:t xml:space="preserve">Proposta de compensação florestal, com taxas em que </w:t>
      </w:r>
      <w:r>
        <w:rPr>
          <w:rFonts w:ascii="Arial" w:hAnsi="Arial" w:cs="Arial"/>
          <w:sz w:val="24"/>
          <w:szCs w:val="24"/>
          <w:highlight w:val="yellow"/>
        </w:rPr>
        <w:t>empresas (e pessoas jurídicas)</w:t>
      </w:r>
      <w:r w:rsidRPr="007B5A00">
        <w:rPr>
          <w:rFonts w:ascii="Arial" w:hAnsi="Arial" w:cs="Arial"/>
          <w:sz w:val="24"/>
          <w:szCs w:val="24"/>
          <w:highlight w:val="yellow"/>
        </w:rPr>
        <w:t xml:space="preserve"> que </w:t>
      </w:r>
      <w:r>
        <w:rPr>
          <w:rFonts w:ascii="Arial" w:hAnsi="Arial" w:cs="Arial"/>
          <w:sz w:val="24"/>
          <w:szCs w:val="24"/>
          <w:highlight w:val="yellow"/>
        </w:rPr>
        <w:t xml:space="preserve">tenham monoculturas (tamanho) </w:t>
      </w:r>
      <w:r w:rsidRPr="007B5A00">
        <w:rPr>
          <w:rFonts w:ascii="Arial" w:hAnsi="Arial" w:cs="Arial"/>
          <w:sz w:val="24"/>
          <w:szCs w:val="24"/>
          <w:highlight w:val="yellow"/>
        </w:rPr>
        <w:t xml:space="preserve">arquem com </w:t>
      </w:r>
      <w:r>
        <w:rPr>
          <w:rFonts w:ascii="Arial" w:hAnsi="Arial" w:cs="Arial"/>
          <w:sz w:val="24"/>
          <w:szCs w:val="24"/>
          <w:highlight w:val="yellow"/>
        </w:rPr>
        <w:t>X</w:t>
      </w:r>
      <w:r w:rsidRPr="007B5A00">
        <w:rPr>
          <w:rFonts w:ascii="Arial" w:hAnsi="Arial" w:cs="Arial"/>
          <w:sz w:val="24"/>
          <w:szCs w:val="24"/>
          <w:highlight w:val="yellow"/>
        </w:rPr>
        <w:t>% de seu lucro para a restauração</w:t>
      </w:r>
      <w:r>
        <w:rPr>
          <w:rFonts w:ascii="Arial" w:hAnsi="Arial" w:cs="Arial"/>
          <w:sz w:val="24"/>
          <w:szCs w:val="24"/>
        </w:rPr>
        <w:t>.</w:t>
      </w:r>
    </w:p>
    <w:p w:rsidR="00380F63" w:rsidRDefault="006729B4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0F63">
        <w:rPr>
          <w:rFonts w:ascii="Arial" w:hAnsi="Arial" w:cs="Arial"/>
          <w:sz w:val="24"/>
          <w:szCs w:val="24"/>
        </w:rPr>
        <w:t xml:space="preserve">Parágrafo 4 </w:t>
      </w:r>
      <w:r w:rsidR="00380F63" w:rsidRPr="00380F63">
        <w:rPr>
          <w:rFonts w:ascii="Arial" w:hAnsi="Arial" w:cs="Arial"/>
          <w:sz w:val="24"/>
          <w:szCs w:val="24"/>
        </w:rPr>
        <w:t>–</w:t>
      </w:r>
      <w:r w:rsidRPr="00380F63">
        <w:rPr>
          <w:rFonts w:ascii="Arial" w:hAnsi="Arial" w:cs="Arial"/>
          <w:sz w:val="24"/>
          <w:szCs w:val="24"/>
        </w:rPr>
        <w:t xml:space="preserve"> </w:t>
      </w:r>
    </w:p>
    <w:p w:rsidR="00D654B1" w:rsidRPr="003B12AB" w:rsidRDefault="00380F63" w:rsidP="00380F6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</w:t>
      </w:r>
      <w:r w:rsidR="00C36B18" w:rsidRPr="00380F63">
        <w:rPr>
          <w:rFonts w:ascii="Arial" w:hAnsi="Arial" w:cs="Arial"/>
          <w:sz w:val="24"/>
          <w:szCs w:val="24"/>
        </w:rPr>
        <w:t xml:space="preserve"> </w:t>
      </w:r>
      <w:r w:rsidR="00D654B1" w:rsidRPr="00380F63">
        <w:rPr>
          <w:rFonts w:ascii="Arial" w:hAnsi="Arial" w:cs="Arial"/>
          <w:sz w:val="24"/>
          <w:szCs w:val="24"/>
        </w:rPr>
        <w:t>Criação de Associação (ATRES – Associação de Trabalhadores pela Restauração)</w:t>
      </w:r>
      <w:r w:rsidR="004139EC" w:rsidRPr="00380F63">
        <w:rPr>
          <w:rFonts w:ascii="Arial" w:hAnsi="Arial" w:cs="Arial"/>
          <w:sz w:val="24"/>
          <w:szCs w:val="24"/>
        </w:rPr>
        <w:t xml:space="preserve">, </w:t>
      </w:r>
      <w:r w:rsidR="00D654B1" w:rsidRPr="00380F63">
        <w:rPr>
          <w:rFonts w:ascii="Arial" w:hAnsi="Arial" w:cs="Arial"/>
          <w:sz w:val="24"/>
          <w:szCs w:val="24"/>
        </w:rPr>
        <w:t>visa</w:t>
      </w:r>
      <w:r w:rsidR="004139EC" w:rsidRPr="00380F63">
        <w:rPr>
          <w:rFonts w:ascii="Arial" w:hAnsi="Arial" w:cs="Arial"/>
          <w:sz w:val="24"/>
          <w:szCs w:val="24"/>
        </w:rPr>
        <w:t>ndo</w:t>
      </w:r>
      <w:r w:rsidR="00D654B1" w:rsidRPr="00380F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654B1" w:rsidRPr="00380F63">
        <w:rPr>
          <w:rFonts w:ascii="Arial" w:hAnsi="Arial" w:cs="Arial"/>
          <w:sz w:val="24"/>
          <w:szCs w:val="24"/>
        </w:rPr>
        <w:t>a</w:t>
      </w:r>
      <w:proofErr w:type="gramEnd"/>
      <w:r w:rsidR="00D654B1" w:rsidRPr="00380F63">
        <w:rPr>
          <w:rFonts w:ascii="Arial" w:hAnsi="Arial" w:cs="Arial"/>
          <w:sz w:val="24"/>
          <w:szCs w:val="24"/>
        </w:rPr>
        <w:t xml:space="preserve"> adequação </w:t>
      </w:r>
      <w:r w:rsidR="007838EC" w:rsidRPr="00380F63">
        <w:rPr>
          <w:rFonts w:ascii="Arial" w:hAnsi="Arial" w:cs="Arial"/>
          <w:sz w:val="24"/>
          <w:szCs w:val="24"/>
        </w:rPr>
        <w:t>do município</w:t>
      </w:r>
      <w:r w:rsidR="00D654B1" w:rsidRPr="00380F63">
        <w:rPr>
          <w:rFonts w:ascii="Arial" w:hAnsi="Arial" w:cs="Arial"/>
          <w:sz w:val="24"/>
          <w:szCs w:val="24"/>
        </w:rPr>
        <w:t xml:space="preserve"> ao </w:t>
      </w:r>
      <w:r w:rsidR="007838EC" w:rsidRPr="00380F63">
        <w:rPr>
          <w:rFonts w:ascii="Arial" w:hAnsi="Arial" w:cs="Arial"/>
          <w:sz w:val="24"/>
          <w:szCs w:val="24"/>
        </w:rPr>
        <w:t>C</w:t>
      </w:r>
      <w:r w:rsidR="00D654B1" w:rsidRPr="00380F63">
        <w:rPr>
          <w:rFonts w:ascii="Arial" w:hAnsi="Arial" w:cs="Arial"/>
          <w:sz w:val="24"/>
          <w:szCs w:val="24"/>
        </w:rPr>
        <w:t>ódigo</w:t>
      </w:r>
      <w:r w:rsidR="007838EC" w:rsidRPr="00380F63">
        <w:rPr>
          <w:rFonts w:ascii="Arial" w:hAnsi="Arial" w:cs="Arial"/>
          <w:sz w:val="24"/>
          <w:szCs w:val="24"/>
        </w:rPr>
        <w:t xml:space="preserve"> Florestal</w:t>
      </w:r>
      <w:r w:rsidR="00D654B1" w:rsidRPr="00380F63">
        <w:rPr>
          <w:rFonts w:ascii="Arial" w:hAnsi="Arial" w:cs="Arial"/>
          <w:sz w:val="24"/>
          <w:szCs w:val="24"/>
        </w:rPr>
        <w:t xml:space="preserve">, com investimentos vindos </w:t>
      </w:r>
      <w:r w:rsidR="007838EC" w:rsidRPr="00380F63">
        <w:rPr>
          <w:rFonts w:ascii="Arial" w:hAnsi="Arial" w:cs="Arial"/>
          <w:sz w:val="24"/>
          <w:szCs w:val="24"/>
        </w:rPr>
        <w:t>de pessoas jurídicas e de empresas</w:t>
      </w:r>
      <w:r w:rsidR="00D654B1" w:rsidRPr="00380F63">
        <w:rPr>
          <w:rFonts w:ascii="Arial" w:hAnsi="Arial" w:cs="Arial"/>
          <w:sz w:val="24"/>
          <w:szCs w:val="24"/>
        </w:rPr>
        <w:t>, e ajudando na restauração</w:t>
      </w:r>
      <w:r w:rsidR="007838EC" w:rsidRPr="00380F63">
        <w:rPr>
          <w:rFonts w:ascii="Arial" w:hAnsi="Arial" w:cs="Arial"/>
          <w:sz w:val="24"/>
          <w:szCs w:val="24"/>
        </w:rPr>
        <w:t xml:space="preserve"> florestal</w:t>
      </w:r>
      <w:r w:rsidR="00D654B1" w:rsidRPr="00380F63">
        <w:rPr>
          <w:rFonts w:ascii="Arial" w:hAnsi="Arial" w:cs="Arial"/>
          <w:sz w:val="24"/>
          <w:szCs w:val="24"/>
        </w:rPr>
        <w:t xml:space="preserve"> de pequenos proprietários. </w:t>
      </w:r>
      <w:r w:rsidR="00D654B1" w:rsidRPr="00380F63">
        <w:rPr>
          <w:rFonts w:ascii="Arial" w:hAnsi="Arial" w:cs="Arial"/>
          <w:sz w:val="24"/>
          <w:szCs w:val="24"/>
        </w:rPr>
        <w:lastRenderedPageBreak/>
        <w:t xml:space="preserve">Restauração esta, que será feita </w:t>
      </w:r>
      <w:r w:rsidR="007838EC" w:rsidRPr="00380F63">
        <w:rPr>
          <w:rFonts w:ascii="Arial" w:hAnsi="Arial" w:cs="Arial"/>
          <w:sz w:val="24"/>
          <w:szCs w:val="24"/>
        </w:rPr>
        <w:t>pelos membros da</w:t>
      </w:r>
      <w:r w:rsidR="00D654B1" w:rsidRPr="00380F63">
        <w:rPr>
          <w:rFonts w:ascii="Arial" w:hAnsi="Arial" w:cs="Arial"/>
          <w:sz w:val="24"/>
          <w:szCs w:val="24"/>
        </w:rPr>
        <w:t xml:space="preserve"> Associação</w:t>
      </w:r>
      <w:r w:rsidR="007838EC" w:rsidRPr="00380F63">
        <w:rPr>
          <w:rFonts w:ascii="Arial" w:hAnsi="Arial" w:cs="Arial"/>
          <w:sz w:val="24"/>
          <w:szCs w:val="24"/>
        </w:rPr>
        <w:t xml:space="preserve"> ou Cooperativa</w:t>
      </w:r>
      <w:r w:rsidR="00D654B1" w:rsidRPr="00380F63">
        <w:rPr>
          <w:rFonts w:ascii="Arial" w:hAnsi="Arial" w:cs="Arial"/>
          <w:sz w:val="24"/>
          <w:szCs w:val="24"/>
        </w:rPr>
        <w:t>, depois de passarem por capacitação fornecida pela Prefeitura.</w:t>
      </w:r>
      <w:r w:rsidR="00D654B1" w:rsidRPr="003B12AB">
        <w:rPr>
          <w:rFonts w:ascii="Arial" w:hAnsi="Arial" w:cs="Arial"/>
          <w:sz w:val="24"/>
          <w:szCs w:val="24"/>
        </w:rPr>
        <w:t xml:space="preserve"> </w:t>
      </w:r>
    </w:p>
    <w:p w:rsidR="00D654B1" w:rsidRPr="003B12AB" w:rsidRDefault="00380F63" w:rsidP="00380F6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C36B18">
        <w:rPr>
          <w:rFonts w:ascii="Arial" w:hAnsi="Arial" w:cs="Arial"/>
          <w:sz w:val="24"/>
          <w:szCs w:val="24"/>
        </w:rPr>
        <w:t xml:space="preserve"> - </w:t>
      </w:r>
      <w:r w:rsidR="007838EC" w:rsidRPr="003B12AB">
        <w:rPr>
          <w:rFonts w:ascii="Arial" w:hAnsi="Arial" w:cs="Arial"/>
          <w:sz w:val="24"/>
          <w:szCs w:val="24"/>
        </w:rPr>
        <w:t>Criação de cursos de capacitação</w:t>
      </w:r>
      <w:r w:rsidR="004A198E" w:rsidRPr="003B12AB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4A198E" w:rsidRPr="003B12AB">
        <w:rPr>
          <w:rFonts w:ascii="Arial" w:hAnsi="Arial" w:cs="Arial"/>
          <w:sz w:val="24"/>
          <w:szCs w:val="24"/>
        </w:rPr>
        <w:t xml:space="preserve">a </w:t>
      </w:r>
      <w:r w:rsidR="004A198E" w:rsidRPr="00380F63">
        <w:rPr>
          <w:rFonts w:ascii="Arial" w:hAnsi="Arial" w:cs="Arial"/>
          <w:sz w:val="24"/>
          <w:szCs w:val="24"/>
        </w:rPr>
        <w:t>Associação</w:t>
      </w:r>
      <w:r w:rsidR="007838EC" w:rsidRPr="003B12AB">
        <w:rPr>
          <w:rFonts w:ascii="Arial" w:hAnsi="Arial" w:cs="Arial"/>
          <w:sz w:val="24"/>
          <w:szCs w:val="24"/>
        </w:rPr>
        <w:t xml:space="preserve"> oferecidos pela Prefeitura sobre </w:t>
      </w:r>
      <w:r w:rsidR="004A198E" w:rsidRPr="003B12AB">
        <w:rPr>
          <w:rFonts w:ascii="Arial" w:hAnsi="Arial" w:cs="Arial"/>
          <w:sz w:val="24"/>
          <w:szCs w:val="24"/>
        </w:rPr>
        <w:t>restauração florestal</w:t>
      </w:r>
      <w:proofErr w:type="gramEnd"/>
      <w:r w:rsidR="004A198E" w:rsidRPr="003B12AB">
        <w:rPr>
          <w:rFonts w:ascii="Arial" w:hAnsi="Arial" w:cs="Arial"/>
          <w:sz w:val="24"/>
          <w:szCs w:val="24"/>
        </w:rPr>
        <w:t>.</w:t>
      </w:r>
    </w:p>
    <w:p w:rsidR="004A198E" w:rsidRPr="003B12AB" w:rsidRDefault="00501133" w:rsidP="00380F6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80F63">
        <w:rPr>
          <w:rFonts w:ascii="Arial" w:hAnsi="Arial" w:cs="Arial"/>
          <w:sz w:val="24"/>
          <w:szCs w:val="24"/>
        </w:rPr>
        <w:t>II</w:t>
      </w:r>
      <w:r w:rsidR="00C36B18">
        <w:rPr>
          <w:rFonts w:ascii="Arial" w:hAnsi="Arial" w:cs="Arial"/>
          <w:sz w:val="24"/>
          <w:szCs w:val="24"/>
        </w:rPr>
        <w:t xml:space="preserve"> - </w:t>
      </w:r>
      <w:r w:rsidR="004A198E" w:rsidRPr="003B12AB">
        <w:rPr>
          <w:rFonts w:ascii="Arial" w:hAnsi="Arial" w:cs="Arial"/>
          <w:sz w:val="24"/>
          <w:szCs w:val="24"/>
        </w:rPr>
        <w:t>Oferecimento de cursos sobre sistemas de produção agrícola</w:t>
      </w:r>
      <w:r w:rsidR="00380F63">
        <w:rPr>
          <w:rFonts w:ascii="Arial" w:hAnsi="Arial" w:cs="Arial"/>
          <w:sz w:val="24"/>
          <w:szCs w:val="24"/>
        </w:rPr>
        <w:t xml:space="preserve"> e florestal</w:t>
      </w:r>
      <w:r w:rsidR="004A198E" w:rsidRPr="003B12AB">
        <w:rPr>
          <w:rFonts w:ascii="Arial" w:hAnsi="Arial" w:cs="Arial"/>
          <w:sz w:val="24"/>
          <w:szCs w:val="24"/>
        </w:rPr>
        <w:t xml:space="preserve"> para toda a população.</w:t>
      </w:r>
    </w:p>
    <w:p w:rsidR="00E145CD" w:rsidRDefault="00380F63" w:rsidP="00015F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5</w:t>
      </w:r>
      <w:r w:rsidR="00C36B18">
        <w:rPr>
          <w:rFonts w:ascii="Arial" w:hAnsi="Arial" w:cs="Arial"/>
          <w:sz w:val="24"/>
          <w:szCs w:val="24"/>
        </w:rPr>
        <w:t xml:space="preserve"> </w:t>
      </w:r>
      <w:r w:rsidR="007506EE">
        <w:rPr>
          <w:rFonts w:ascii="Arial" w:hAnsi="Arial" w:cs="Arial"/>
          <w:sz w:val="24"/>
          <w:szCs w:val="24"/>
        </w:rPr>
        <w:t>–</w:t>
      </w:r>
      <w:r w:rsidR="00C36B18">
        <w:rPr>
          <w:rFonts w:ascii="Arial" w:hAnsi="Arial" w:cs="Arial"/>
          <w:sz w:val="24"/>
          <w:szCs w:val="24"/>
        </w:rPr>
        <w:t xml:space="preserve"> </w:t>
      </w:r>
    </w:p>
    <w:p w:rsidR="00E145CD" w:rsidRDefault="00E145CD" w:rsidP="002D70EB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15FD5">
        <w:rPr>
          <w:rFonts w:ascii="Arial" w:hAnsi="Arial" w:cs="Arial"/>
          <w:sz w:val="24"/>
          <w:szCs w:val="24"/>
        </w:rPr>
        <w:t>Isenção do imposto para quem manteve a preservação e</w:t>
      </w:r>
      <w:r w:rsidR="00015FD5">
        <w:rPr>
          <w:rFonts w:ascii="Arial" w:hAnsi="Arial" w:cs="Arial"/>
          <w:sz w:val="24"/>
          <w:szCs w:val="24"/>
        </w:rPr>
        <w:t xml:space="preserve"> retorno do imposto com incentivo e apoio para quem for restaurar.</w:t>
      </w:r>
      <w:proofErr w:type="gramStart"/>
      <w:r w:rsidR="00015FD5">
        <w:rPr>
          <w:rFonts w:ascii="Arial" w:hAnsi="Arial" w:cs="Arial"/>
          <w:sz w:val="24"/>
          <w:szCs w:val="24"/>
        </w:rPr>
        <w:t>*</w:t>
      </w:r>
      <w:proofErr w:type="gramEnd"/>
    </w:p>
    <w:p w:rsidR="00015FD5" w:rsidRDefault="00015FD5" w:rsidP="00015F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6 - </w:t>
      </w:r>
      <w:r w:rsidR="002E1FAD" w:rsidRPr="002E1FAD">
        <w:rPr>
          <w:rFonts w:ascii="Arial" w:hAnsi="Arial" w:cs="Arial"/>
          <w:sz w:val="24"/>
          <w:szCs w:val="24"/>
          <w:highlight w:val="yellow"/>
        </w:rPr>
        <w:t>rever</w:t>
      </w:r>
    </w:p>
    <w:p w:rsidR="00015FD5" w:rsidRDefault="00015FD5" w:rsidP="00015FD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15FD5">
        <w:rPr>
          <w:rFonts w:ascii="Arial" w:hAnsi="Arial" w:cs="Arial"/>
          <w:sz w:val="24"/>
          <w:szCs w:val="24"/>
          <w:highlight w:val="yellow"/>
        </w:rPr>
        <w:t>Incentivar produtores rurais a aderirem Pagamentos por</w:t>
      </w:r>
      <w:r w:rsidRPr="002E1FAD">
        <w:rPr>
          <w:rFonts w:ascii="Arial" w:hAnsi="Arial" w:cs="Arial"/>
          <w:sz w:val="24"/>
          <w:szCs w:val="24"/>
          <w:highlight w:val="yellow"/>
        </w:rPr>
        <w:t xml:space="preserve"> Serviços Ambientais (PSA) como outra forma de renda.</w:t>
      </w:r>
      <w:r w:rsidR="006713E8" w:rsidRPr="002E1FAD">
        <w:rPr>
          <w:rFonts w:ascii="Arial" w:hAnsi="Arial" w:cs="Arial"/>
          <w:sz w:val="24"/>
          <w:szCs w:val="24"/>
          <w:highlight w:val="yellow"/>
        </w:rPr>
        <w:t xml:space="preserve"> *definir o PSA</w:t>
      </w:r>
    </w:p>
    <w:p w:rsidR="00015FD5" w:rsidRDefault="00015FD5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7 -</w:t>
      </w:r>
    </w:p>
    <w:p w:rsidR="00985931" w:rsidRPr="003B12AB" w:rsidRDefault="00015FD5" w:rsidP="00015FD5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B1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BB10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(Prefeitura) </w:t>
      </w:r>
      <w:r w:rsidR="00BB109D">
        <w:rPr>
          <w:rFonts w:ascii="Arial" w:hAnsi="Arial" w:cs="Arial"/>
          <w:sz w:val="24"/>
          <w:szCs w:val="24"/>
        </w:rPr>
        <w:t xml:space="preserve">Realização de assistência técnica aos </w:t>
      </w:r>
      <w:r w:rsidR="00BB109D" w:rsidRPr="003B12AB">
        <w:rPr>
          <w:rFonts w:ascii="Arial" w:hAnsi="Arial" w:cs="Arial"/>
          <w:sz w:val="24"/>
          <w:szCs w:val="24"/>
        </w:rPr>
        <w:t>proprietários</w:t>
      </w:r>
      <w:r w:rsidR="00BB109D">
        <w:rPr>
          <w:rFonts w:ascii="Arial" w:hAnsi="Arial" w:cs="Arial"/>
          <w:sz w:val="24"/>
          <w:szCs w:val="24"/>
        </w:rPr>
        <w:t xml:space="preserve"> para cadastro ou regularização no </w:t>
      </w:r>
      <w:r w:rsidR="00BB109D" w:rsidRPr="003B12AB">
        <w:rPr>
          <w:rFonts w:ascii="Arial" w:hAnsi="Arial" w:cs="Arial"/>
          <w:sz w:val="24"/>
          <w:szCs w:val="24"/>
        </w:rPr>
        <w:t>CAR</w:t>
      </w:r>
      <w:r w:rsidR="00BB109D">
        <w:rPr>
          <w:rFonts w:ascii="Arial" w:hAnsi="Arial" w:cs="Arial"/>
          <w:sz w:val="24"/>
          <w:szCs w:val="24"/>
        </w:rPr>
        <w:t xml:space="preserve"> (C</w:t>
      </w:r>
      <w:r w:rsidR="00F92E6B">
        <w:rPr>
          <w:rFonts w:ascii="Arial" w:hAnsi="Arial" w:cs="Arial"/>
          <w:sz w:val="24"/>
          <w:szCs w:val="24"/>
        </w:rPr>
        <w:t>adastro Ambiental Rural).</w:t>
      </w:r>
    </w:p>
    <w:p w:rsidR="00015FD5" w:rsidRDefault="00015FD5" w:rsidP="00015F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501133">
        <w:rPr>
          <w:rFonts w:ascii="Arial" w:hAnsi="Arial" w:cs="Arial"/>
          <w:sz w:val="24"/>
          <w:szCs w:val="24"/>
        </w:rPr>
        <w:t xml:space="preserve"> </w:t>
      </w:r>
      <w:r w:rsidR="00F92E6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(Prefeitura) </w:t>
      </w:r>
      <w:r w:rsidR="00F92E6B">
        <w:rPr>
          <w:rFonts w:ascii="Arial" w:hAnsi="Arial" w:cs="Arial"/>
          <w:sz w:val="24"/>
          <w:szCs w:val="24"/>
        </w:rPr>
        <w:t>Promover educação ambiental e florestal no município</w:t>
      </w:r>
      <w:r>
        <w:rPr>
          <w:rFonts w:ascii="Arial" w:hAnsi="Arial" w:cs="Arial"/>
          <w:sz w:val="24"/>
          <w:szCs w:val="24"/>
        </w:rPr>
        <w:t>.</w:t>
      </w:r>
    </w:p>
    <w:p w:rsidR="00490CD0" w:rsidRDefault="006213F4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8 - </w:t>
      </w:r>
      <w:r w:rsidR="00490CD0">
        <w:rPr>
          <w:rFonts w:ascii="Arial" w:hAnsi="Arial" w:cs="Arial"/>
          <w:sz w:val="24"/>
          <w:szCs w:val="24"/>
        </w:rPr>
        <w:t>Incentivar p</w:t>
      </w:r>
      <w:r w:rsidR="007E3480" w:rsidRPr="003B12AB">
        <w:rPr>
          <w:rFonts w:ascii="Arial" w:hAnsi="Arial" w:cs="Arial"/>
          <w:sz w:val="24"/>
          <w:szCs w:val="24"/>
        </w:rPr>
        <w:t>rojeto</w:t>
      </w:r>
      <w:r w:rsidR="00490CD0">
        <w:rPr>
          <w:rFonts w:ascii="Arial" w:hAnsi="Arial" w:cs="Arial"/>
          <w:sz w:val="24"/>
          <w:szCs w:val="24"/>
        </w:rPr>
        <w:t>s</w:t>
      </w:r>
      <w:r w:rsidR="007E3480" w:rsidRPr="003B12AB">
        <w:rPr>
          <w:rFonts w:ascii="Arial" w:hAnsi="Arial" w:cs="Arial"/>
          <w:sz w:val="24"/>
          <w:szCs w:val="24"/>
        </w:rPr>
        <w:t xml:space="preserve"> com subsídios para a Academia</w:t>
      </w:r>
      <w:r w:rsidR="00501133">
        <w:rPr>
          <w:rFonts w:ascii="Arial" w:hAnsi="Arial" w:cs="Arial"/>
          <w:sz w:val="24"/>
          <w:szCs w:val="24"/>
        </w:rPr>
        <w:t>.</w:t>
      </w:r>
      <w:r w:rsidR="007E3480" w:rsidRPr="003B12AB">
        <w:rPr>
          <w:rFonts w:ascii="Arial" w:hAnsi="Arial" w:cs="Arial"/>
          <w:sz w:val="24"/>
          <w:szCs w:val="24"/>
        </w:rPr>
        <w:t xml:space="preserve"> </w:t>
      </w:r>
    </w:p>
    <w:p w:rsidR="00985931" w:rsidRDefault="006213F4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9 -</w:t>
      </w:r>
      <w:r w:rsidR="00501133">
        <w:rPr>
          <w:rFonts w:ascii="Arial" w:hAnsi="Arial" w:cs="Arial"/>
          <w:sz w:val="24"/>
          <w:szCs w:val="24"/>
        </w:rPr>
        <w:t xml:space="preserve"> </w:t>
      </w:r>
      <w:r w:rsidR="00490CD0">
        <w:rPr>
          <w:rFonts w:ascii="Arial" w:hAnsi="Arial" w:cs="Arial"/>
          <w:sz w:val="24"/>
          <w:szCs w:val="24"/>
        </w:rPr>
        <w:t>Promover a Extensão Rural</w:t>
      </w:r>
      <w:r w:rsidR="007E3480" w:rsidRPr="003B12AB">
        <w:rPr>
          <w:rFonts w:ascii="Arial" w:hAnsi="Arial" w:cs="Arial"/>
          <w:sz w:val="24"/>
          <w:szCs w:val="24"/>
        </w:rPr>
        <w:t>.</w:t>
      </w:r>
    </w:p>
    <w:p w:rsidR="000A5A83" w:rsidRDefault="006213F4" w:rsidP="000A5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10 -</w:t>
      </w:r>
      <w:r w:rsidR="000A5A83">
        <w:rPr>
          <w:rFonts w:ascii="Arial" w:hAnsi="Arial" w:cs="Arial"/>
          <w:sz w:val="24"/>
          <w:szCs w:val="24"/>
        </w:rPr>
        <w:t xml:space="preserve"> Criar um Plano de Arborização Urbana com espécies adequadas</w:t>
      </w:r>
      <w:r>
        <w:rPr>
          <w:rFonts w:ascii="Arial" w:hAnsi="Arial" w:cs="Arial"/>
          <w:sz w:val="24"/>
          <w:szCs w:val="24"/>
        </w:rPr>
        <w:t xml:space="preserve"> e compatíveis para tais finalidades</w:t>
      </w:r>
      <w:r w:rsidR="000A5A83">
        <w:rPr>
          <w:rFonts w:ascii="Arial" w:hAnsi="Arial" w:cs="Arial"/>
          <w:sz w:val="24"/>
          <w:szCs w:val="24"/>
        </w:rPr>
        <w:t>.</w:t>
      </w:r>
    </w:p>
    <w:p w:rsidR="002E1FAD" w:rsidRDefault="002E1FAD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0DC6" w:rsidRPr="00180DC6" w:rsidRDefault="00180DC6" w:rsidP="007805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180DC6">
        <w:rPr>
          <w:rFonts w:ascii="Arial" w:hAnsi="Arial" w:cs="Arial"/>
          <w:sz w:val="24"/>
          <w:szCs w:val="24"/>
        </w:rPr>
        <w:t>Prefeitura de Bosque de Sibipirunas</w:t>
      </w:r>
      <w:r>
        <w:rPr>
          <w:rFonts w:ascii="Arial" w:hAnsi="Arial" w:cs="Arial"/>
          <w:sz w:val="24"/>
          <w:szCs w:val="24"/>
        </w:rPr>
        <w:t>.</w:t>
      </w:r>
    </w:p>
    <w:sectPr w:rsidR="00180DC6" w:rsidRPr="00180DC6" w:rsidSect="00B57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5368"/>
    <w:rsid w:val="00015FD5"/>
    <w:rsid w:val="00070AE5"/>
    <w:rsid w:val="000767E2"/>
    <w:rsid w:val="000A5A83"/>
    <w:rsid w:val="000B39F4"/>
    <w:rsid w:val="000B7F29"/>
    <w:rsid w:val="000F295B"/>
    <w:rsid w:val="00180DC6"/>
    <w:rsid w:val="001C7987"/>
    <w:rsid w:val="0020352F"/>
    <w:rsid w:val="002979C8"/>
    <w:rsid w:val="002B7843"/>
    <w:rsid w:val="002C4826"/>
    <w:rsid w:val="002D70EB"/>
    <w:rsid w:val="002E1FAD"/>
    <w:rsid w:val="00305BA1"/>
    <w:rsid w:val="00336046"/>
    <w:rsid w:val="0038097E"/>
    <w:rsid w:val="00380F63"/>
    <w:rsid w:val="003B12AB"/>
    <w:rsid w:val="00400733"/>
    <w:rsid w:val="004139EC"/>
    <w:rsid w:val="00454155"/>
    <w:rsid w:val="00490CD0"/>
    <w:rsid w:val="004A198E"/>
    <w:rsid w:val="004B6EC3"/>
    <w:rsid w:val="004D2E4D"/>
    <w:rsid w:val="00501133"/>
    <w:rsid w:val="00573846"/>
    <w:rsid w:val="005C6518"/>
    <w:rsid w:val="005F2E2B"/>
    <w:rsid w:val="006213F4"/>
    <w:rsid w:val="006514FA"/>
    <w:rsid w:val="006713E8"/>
    <w:rsid w:val="006729B4"/>
    <w:rsid w:val="0069723A"/>
    <w:rsid w:val="006F7573"/>
    <w:rsid w:val="007506EE"/>
    <w:rsid w:val="007738E6"/>
    <w:rsid w:val="0078054A"/>
    <w:rsid w:val="007838EC"/>
    <w:rsid w:val="007B5A00"/>
    <w:rsid w:val="007E3480"/>
    <w:rsid w:val="008E37D8"/>
    <w:rsid w:val="00945977"/>
    <w:rsid w:val="00985931"/>
    <w:rsid w:val="0099797E"/>
    <w:rsid w:val="009C5370"/>
    <w:rsid w:val="00A568A1"/>
    <w:rsid w:val="00A91E0F"/>
    <w:rsid w:val="00AB0331"/>
    <w:rsid w:val="00AE21D3"/>
    <w:rsid w:val="00AE66A8"/>
    <w:rsid w:val="00B57FDD"/>
    <w:rsid w:val="00BB109D"/>
    <w:rsid w:val="00C0391E"/>
    <w:rsid w:val="00C06F05"/>
    <w:rsid w:val="00C1045E"/>
    <w:rsid w:val="00C36B18"/>
    <w:rsid w:val="00D1356C"/>
    <w:rsid w:val="00D173E5"/>
    <w:rsid w:val="00D359A9"/>
    <w:rsid w:val="00D4354A"/>
    <w:rsid w:val="00D5697E"/>
    <w:rsid w:val="00D62072"/>
    <w:rsid w:val="00D64134"/>
    <w:rsid w:val="00D654B1"/>
    <w:rsid w:val="00DB4E8F"/>
    <w:rsid w:val="00DD0C26"/>
    <w:rsid w:val="00E145CD"/>
    <w:rsid w:val="00E41064"/>
    <w:rsid w:val="00EC5368"/>
    <w:rsid w:val="00ED0574"/>
    <w:rsid w:val="00F17B49"/>
    <w:rsid w:val="00F61556"/>
    <w:rsid w:val="00F84249"/>
    <w:rsid w:val="00F92E6B"/>
    <w:rsid w:val="00F960C6"/>
    <w:rsid w:val="00FE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9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C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4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 Sterdi</dc:creator>
  <cp:keywords/>
  <dc:description/>
  <cp:lastModifiedBy>Klingenberg</cp:lastModifiedBy>
  <cp:revision>49</cp:revision>
  <dcterms:created xsi:type="dcterms:W3CDTF">2016-10-06T11:22:00Z</dcterms:created>
  <dcterms:modified xsi:type="dcterms:W3CDTF">2016-10-14T00:39:00Z</dcterms:modified>
</cp:coreProperties>
</file>