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1F61" w14:textId="77777777" w:rsidR="007926FF" w:rsidRPr="007926FF" w:rsidRDefault="007926FF" w:rsidP="007926FF">
      <w:pPr>
        <w:shd w:val="clear" w:color="auto" w:fill="04733F"/>
        <w:spacing w:after="12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pt-BR"/>
        </w:rPr>
      </w:pPr>
      <w:bookmarkStart w:id="0" w:name="_GoBack"/>
      <w:bookmarkEnd w:id="0"/>
      <w:r w:rsidRPr="007926F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pt-BR"/>
        </w:rPr>
        <w:t>Diretrizes-chave para relatar os principais tipos de estudos de pesquisa</w:t>
      </w:r>
    </w:p>
    <w:p w14:paraId="7CB5C698" w14:textId="77777777" w:rsidR="007926FF" w:rsidRDefault="007926FF"/>
    <w:p w14:paraId="6490A6E2" w14:textId="77777777" w:rsidR="007926FF" w:rsidRDefault="007926FF"/>
    <w:p w14:paraId="1C5F1B13" w14:textId="77777777" w:rsidR="00432704" w:rsidRDefault="00955171">
      <w:hyperlink r:id="rId4" w:history="1">
        <w:r w:rsidR="001207B4" w:rsidRPr="00B17239">
          <w:rPr>
            <w:rStyle w:val="Hyperlink"/>
          </w:rPr>
          <w:t>http://www.equator-network.org/library/resources-in-portuguese-recursos-em-portugues/professores/diretrizes-chave-para-relatar-os-principais-tipos-de-estudos-de-pesquisa/</w:t>
        </w:r>
      </w:hyperlink>
    </w:p>
    <w:p w14:paraId="079E5BC2" w14:textId="77777777" w:rsidR="001207B4" w:rsidRDefault="001207B4"/>
    <w:p w14:paraId="6132C943" w14:textId="77777777" w:rsidR="001207B4" w:rsidRPr="001207B4" w:rsidRDefault="001207B4" w:rsidP="001207B4">
      <w:pPr>
        <w:pStyle w:val="Ttulo3"/>
        <w:shd w:val="clear" w:color="auto" w:fill="003571"/>
        <w:spacing w:before="0" w:after="90" w:line="360" w:lineRule="atLeast"/>
        <w:textAlignment w:val="baseline"/>
        <w:rPr>
          <w:rFonts w:ascii="Arial" w:eastAsia="Times New Roman" w:hAnsi="Arial" w:cs="Arial"/>
          <w:color w:val="FFFFFF"/>
          <w:sz w:val="30"/>
          <w:szCs w:val="30"/>
          <w:lang w:val="en-US" w:eastAsia="pt-BR"/>
        </w:rPr>
      </w:pPr>
      <w:r w:rsidRPr="001207B4">
        <w:rPr>
          <w:rFonts w:ascii="Arial" w:eastAsia="Times New Roman" w:hAnsi="Arial" w:cs="Arial"/>
          <w:color w:val="FFFFFF"/>
          <w:sz w:val="30"/>
          <w:szCs w:val="30"/>
          <w:lang w:val="en-US"/>
        </w:rPr>
        <w:t>Reporting guidelines for main study types</w:t>
      </w:r>
    </w:p>
    <w:tbl>
      <w:tblPr>
        <w:tblW w:w="5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206"/>
        <w:gridCol w:w="1193"/>
      </w:tblGrid>
      <w:tr w:rsidR="001207B4" w14:paraId="5D01F835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745FFA7C" w14:textId="77777777" w:rsidR="001207B4" w:rsidRDefault="00955171">
            <w:pPr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5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Randomised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trials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1195D83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6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CONSORT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652524CF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7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Extensions</w:t>
              </w:r>
              <w:proofErr w:type="spellEnd"/>
            </w:hyperlink>
          </w:p>
        </w:tc>
      </w:tr>
      <w:tr w:rsidR="001207B4" w14:paraId="774ECC52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F9BEF62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8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Observational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studies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C3B4C2F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9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STROBE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59E668C9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0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Extensions</w:t>
              </w:r>
              <w:proofErr w:type="spellEnd"/>
            </w:hyperlink>
          </w:p>
        </w:tc>
      </w:tr>
      <w:tr w:rsidR="001207B4" w14:paraId="451F67A7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50155CF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1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Systematic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reviews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3F45AEF4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2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PRISMA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6F55AECA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3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Extensions</w:t>
              </w:r>
              <w:proofErr w:type="spellEnd"/>
            </w:hyperlink>
          </w:p>
        </w:tc>
      </w:tr>
      <w:tr w:rsidR="001207B4" w14:paraId="27AE1636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60D85DA3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4" w:history="1"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Case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reports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678D2C99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5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CARE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DF4E97C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6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Extensions</w:t>
              </w:r>
              <w:proofErr w:type="spellEnd"/>
            </w:hyperlink>
          </w:p>
        </w:tc>
      </w:tr>
      <w:tr w:rsidR="001207B4" w14:paraId="12CCF477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5C96D920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7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Qualitative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research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21493B8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8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SRQR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A73AD53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19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COREQ</w:t>
              </w:r>
            </w:hyperlink>
          </w:p>
        </w:tc>
      </w:tr>
      <w:tr w:rsidR="001207B4" w14:paraId="1D77A1EC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5BCB2C41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0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Diagnostic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/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prognostic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studies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1C6DAE34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1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STARD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36C0CCA5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2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TRIPOD</w:t>
              </w:r>
            </w:hyperlink>
          </w:p>
        </w:tc>
      </w:tr>
      <w:tr w:rsidR="001207B4" w14:paraId="2988A5B7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118B9542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3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Quality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improvement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studies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32E9B322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4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SQUIRE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4A89F4FF" w14:textId="77777777" w:rsidR="001207B4" w:rsidRDefault="001207B4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</w:p>
        </w:tc>
      </w:tr>
      <w:tr w:rsidR="001207B4" w14:paraId="2C07009C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7A4A3777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5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Economic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evaluations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C3ED635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6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CHEERS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61AC5A09" w14:textId="77777777" w:rsidR="001207B4" w:rsidRDefault="001207B4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</w:p>
        </w:tc>
      </w:tr>
      <w:tr w:rsidR="001207B4" w14:paraId="2A385EFB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3AF2562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7" w:history="1"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Animal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pre-clinical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studies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1139E9BC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8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ARRIVE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75C88F8F" w14:textId="77777777" w:rsidR="001207B4" w:rsidRDefault="001207B4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</w:p>
        </w:tc>
      </w:tr>
      <w:tr w:rsidR="001207B4" w14:paraId="6E328B3D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4FA08ABD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29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Study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protocols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5CF76068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30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SPIRIT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193A5744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31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PRISMA-P</w:t>
              </w:r>
            </w:hyperlink>
          </w:p>
        </w:tc>
      </w:tr>
      <w:tr w:rsidR="001207B4" w14:paraId="4EE7818D" w14:textId="77777777" w:rsidTr="00120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414A490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32" w:history="1"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Clinical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practice</w:t>
              </w:r>
              <w:proofErr w:type="spellEnd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1207B4">
                <w:rPr>
                  <w:rStyle w:val="Hyperlink"/>
                  <w:rFonts w:ascii="inherit" w:eastAsia="Times New Roman" w:hAnsi="inherit"/>
                  <w:b/>
                  <w:bCs/>
                  <w:color w:val="003571"/>
                  <w:sz w:val="21"/>
                  <w:szCs w:val="21"/>
                  <w:bdr w:val="none" w:sz="0" w:space="0" w:color="auto" w:frame="1"/>
                </w:rPr>
                <w:t>guidelines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46F9F676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33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AGREE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7E70F803" w14:textId="77777777" w:rsidR="001207B4" w:rsidRDefault="00955171">
            <w:pPr>
              <w:rPr>
                <w:rFonts w:ascii="inherit" w:eastAsia="Times New Roman" w:hAnsi="inherit"/>
                <w:color w:val="444444"/>
                <w:sz w:val="21"/>
                <w:szCs w:val="21"/>
              </w:rPr>
            </w:pPr>
            <w:hyperlink r:id="rId34" w:history="1">
              <w:r w:rsidR="001207B4">
                <w:rPr>
                  <w:rStyle w:val="Hyperlink"/>
                  <w:rFonts w:ascii="inherit" w:eastAsia="Times New Roman" w:hAnsi="inherit"/>
                  <w:color w:val="333333"/>
                  <w:sz w:val="21"/>
                  <w:szCs w:val="21"/>
                  <w:bdr w:val="none" w:sz="0" w:space="0" w:color="auto" w:frame="1"/>
                </w:rPr>
                <w:t>RIGHT</w:t>
              </w:r>
            </w:hyperlink>
          </w:p>
        </w:tc>
      </w:tr>
    </w:tbl>
    <w:p w14:paraId="2261DECF" w14:textId="77777777" w:rsidR="001207B4" w:rsidRDefault="001207B4"/>
    <w:sectPr w:rsidR="001207B4" w:rsidSect="00B10C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F"/>
    <w:rsid w:val="001207B4"/>
    <w:rsid w:val="007926FF"/>
    <w:rsid w:val="00955171"/>
    <w:rsid w:val="00B10CB3"/>
    <w:rsid w:val="00C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26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07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6FF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207B4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07B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?post_type=eq_guidelines&amp;eq_guidelines_study_design=observational-studies&amp;eq_guidelines_clinical_specialty=0&amp;eq_guidelines_report_section=0&amp;s=+&amp;eq_guidelines_study_design_sub_cat=0" TargetMode="External"/><Relationship Id="rId13" Type="http://schemas.openxmlformats.org/officeDocument/2006/relationships/hyperlink" Target="http://www.equator-network.org/?post_type=eq_guidelines&amp;eq_guidelines_study_design=0&amp;eq_guidelines_clinical_specialty=0&amp;eq_guidelines_report_section=0&amp;s=PRISMA+extension&amp;btn_submit=Search+Reporting+Guidelines" TargetMode="External"/><Relationship Id="rId18" Type="http://schemas.openxmlformats.org/officeDocument/2006/relationships/hyperlink" Target="http://www.equator-network.org/reporting-guidelines/srqr/" TargetMode="External"/><Relationship Id="rId26" Type="http://schemas.openxmlformats.org/officeDocument/2006/relationships/hyperlink" Target="http://www.equator-network.org/reporting-guidelines/chee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quator-network.org/reporting-guidelines/stard/" TargetMode="External"/><Relationship Id="rId34" Type="http://schemas.openxmlformats.org/officeDocument/2006/relationships/hyperlink" Target="http://www.equator-network.org/reporting-guidelines/right-statement/" TargetMode="External"/><Relationship Id="rId7" Type="http://schemas.openxmlformats.org/officeDocument/2006/relationships/hyperlink" Target="http://www.equator-network.org/?post_type=eq_guidelines&amp;eq_guidelines_study_design=0&amp;eq_guidelines_clinical_specialty=0&amp;eq_guidelines_report_section=0&amp;s=+CONSORT+extension&amp;btn_submit=Search+Reporting+Guidelines" TargetMode="External"/><Relationship Id="rId12" Type="http://schemas.openxmlformats.org/officeDocument/2006/relationships/hyperlink" Target="http://www.equator-network.org/reporting-guidelines/prisma/" TargetMode="External"/><Relationship Id="rId17" Type="http://schemas.openxmlformats.org/officeDocument/2006/relationships/hyperlink" Target="http://www.equator-network.org/?post_type=eq_guidelines&amp;eq_guidelines_study_design=qualitative-research&amp;eq_guidelines_clinical_specialty=0&amp;eq_guidelines_report_section=0&amp;s=" TargetMode="External"/><Relationship Id="rId25" Type="http://schemas.openxmlformats.org/officeDocument/2006/relationships/hyperlink" Target="http://www.equator-network.org/?post_type=eq_guidelines&amp;eq_guidelines_study_design=economic-evaluations&amp;eq_guidelines_clinical_specialty=0&amp;eq_guidelines_report_section=0&amp;s=+" TargetMode="External"/><Relationship Id="rId33" Type="http://schemas.openxmlformats.org/officeDocument/2006/relationships/hyperlink" Target="http://www.equator-network.org/reporting-guidelines/the-agree-reporting-checklist-a-tool-to-improve-reporting-of-clinical-practice-guidelin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quator-network.org/?post_type=eq_guidelines&amp;eq_guidelines_study_design=0&amp;eq_guidelines_clinical_specialty=0&amp;eq_guidelines_report_section=0&amp;s=CARE+case+extension&amp;btn_submit=Search+Reporting+Guidelines" TargetMode="External"/><Relationship Id="rId20" Type="http://schemas.openxmlformats.org/officeDocument/2006/relationships/hyperlink" Target="http://www.equator-network.org/?post_type=eq_guidelines&amp;eq_guidelines_study_design=diagnostic-prognostic-studies&amp;eq_guidelines_clinical_specialty=0&amp;eq_guidelines_report_section=0&amp;s=" TargetMode="External"/><Relationship Id="rId29" Type="http://schemas.openxmlformats.org/officeDocument/2006/relationships/hyperlink" Target="http://www.equator-network.org/?post_type=eq_guidelines&amp;eq_guidelines_study_design=study-protocols&amp;eq_guidelines_clinical_specialty=0&amp;eq_guidelines_report_section=0&amp;s=+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quator-network.org/reporting-guidelines/consort/" TargetMode="External"/><Relationship Id="rId11" Type="http://schemas.openxmlformats.org/officeDocument/2006/relationships/hyperlink" Target="http://www.equator-network.org/?post_type=eq_guidelines&amp;eq_guidelines_study_design=systematic-reviews-and-meta-analyses&amp;eq_guidelines_clinical_specialty=0&amp;eq_guidelines_report_section=0&amp;s=+" TargetMode="External"/><Relationship Id="rId24" Type="http://schemas.openxmlformats.org/officeDocument/2006/relationships/hyperlink" Target="http://www.equator-network.org/reporting-guidelines/squire/" TargetMode="External"/><Relationship Id="rId32" Type="http://schemas.openxmlformats.org/officeDocument/2006/relationships/hyperlink" Target="http://www.equator-network.org/?post_type=eq_guidelines&amp;eq_guidelines_study_design=clinical-practice-guidelines&amp;eq_guidelines_clinical_specialty=0&amp;eq_guidelines_report_section=0&amp;s=" TargetMode="External"/><Relationship Id="rId5" Type="http://schemas.openxmlformats.org/officeDocument/2006/relationships/hyperlink" Target="http://www.equator-network.org/?post_type=eq_guidelines&amp;eq_guidelines_study_design=experimental-studies&amp;eq_guidelines_clinical_specialty=0&amp;eq_guidelines_report_section=0&amp;s=" TargetMode="External"/><Relationship Id="rId15" Type="http://schemas.openxmlformats.org/officeDocument/2006/relationships/hyperlink" Target="http://www.equator-network.org/reporting-guidelines/care/" TargetMode="External"/><Relationship Id="rId23" Type="http://schemas.openxmlformats.org/officeDocument/2006/relationships/hyperlink" Target="http://www.equator-network.org/?post_type=eq_guidelines&amp;eq_guidelines_study_design=quality-improvement-studies&amp;eq_guidelines_clinical_specialty=0&amp;eq_guidelines_report_section=0&amp;s=+" TargetMode="External"/><Relationship Id="rId28" Type="http://schemas.openxmlformats.org/officeDocument/2006/relationships/hyperlink" Target="http://www.equator-network.org/reporting-guidelines/improving-bioscience-research-reporting-the-arrive-guidelines-for-reporting-animal-research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quator-network.org/?post_type=eq_guidelines&amp;eq_guidelines_study_design=0&amp;eq_guidelines_clinical_specialty=0&amp;eq_guidelines_report_section=0&amp;s=+STROBE+extension&amp;btn_submit=Search+Reporting+Guidelines" TargetMode="External"/><Relationship Id="rId19" Type="http://schemas.openxmlformats.org/officeDocument/2006/relationships/hyperlink" Target="http://www.equator-network.org/reporting-guidelines/coreq/" TargetMode="External"/><Relationship Id="rId31" Type="http://schemas.openxmlformats.org/officeDocument/2006/relationships/hyperlink" Target="http://www.equator-network.org/reporting-guidelines/prisma-protocols/" TargetMode="External"/><Relationship Id="rId4" Type="http://schemas.openxmlformats.org/officeDocument/2006/relationships/hyperlink" Target="http://www.equator-network.org/library/resources-in-portuguese-recursos-em-portugues/professores/diretrizes-chave-para-relatar-os-principais-tipos-de-estudos-de-pesquisa/" TargetMode="External"/><Relationship Id="rId9" Type="http://schemas.openxmlformats.org/officeDocument/2006/relationships/hyperlink" Target="http://www.equator-network.org/reporting-guidelines/strobe/" TargetMode="External"/><Relationship Id="rId14" Type="http://schemas.openxmlformats.org/officeDocument/2006/relationships/hyperlink" Target="http://www.equator-network.org/?post_type=eq_guidelines&amp;eq_guidelines_study_design=0&amp;eq_guidelines_clinical_specialty=0&amp;eq_guidelines_report_section=0&amp;s=case+report&amp;btn_submit=Search+Reporting+Guidelines" TargetMode="External"/><Relationship Id="rId22" Type="http://schemas.openxmlformats.org/officeDocument/2006/relationships/hyperlink" Target="http://www.equator-network.org/reporting-guidelines/tripod-statement/" TargetMode="External"/><Relationship Id="rId27" Type="http://schemas.openxmlformats.org/officeDocument/2006/relationships/hyperlink" Target="http://www.equator-network.org/?post_type=eq_guidelines&amp;eq_guidelines_study_design=animal-pre-clinical-research&amp;eq_guidelines_clinical_specialty=0&amp;eq_guidelines_report_section=0&amp;s=+" TargetMode="External"/><Relationship Id="rId30" Type="http://schemas.openxmlformats.org/officeDocument/2006/relationships/hyperlink" Target="http://www.equator-network.org/reporting-guidelines/spirit-2013-statement-defining-standard-protocol-items-for-clinical-trial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Diretrizes-chave para relatar os principais tipos de estudos de pesquisa</vt:lpstr>
    </vt:vector>
  </TitlesOfParts>
  <Company>Hewlett-Packard Company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Paula Chiarello</cp:lastModifiedBy>
  <cp:revision>2</cp:revision>
  <dcterms:created xsi:type="dcterms:W3CDTF">2017-04-27T12:47:00Z</dcterms:created>
  <dcterms:modified xsi:type="dcterms:W3CDTF">2017-04-27T12:47:00Z</dcterms:modified>
</cp:coreProperties>
</file>