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12" w:rsidRPr="00394B12" w:rsidRDefault="00394B12" w:rsidP="00394B12">
      <w:pPr>
        <w:autoSpaceDE w:val="0"/>
        <w:autoSpaceDN w:val="0"/>
        <w:adjustRightInd w:val="0"/>
        <w:spacing w:after="0" w:line="240" w:lineRule="auto"/>
        <w:rPr>
          <w:rFonts w:ascii="Verdana" w:hAnsi="Verdana" w:cs="Times-Bold"/>
          <w:b/>
          <w:bCs/>
          <w:sz w:val="23"/>
          <w:szCs w:val="23"/>
          <w:lang w:val="pt-BR"/>
        </w:rPr>
      </w:pPr>
      <w:r w:rsidRPr="00394B12">
        <w:rPr>
          <w:rFonts w:ascii="Verdana" w:hAnsi="Verdana" w:cs="Times-Bold"/>
          <w:b/>
          <w:bCs/>
          <w:sz w:val="23"/>
          <w:szCs w:val="23"/>
          <w:lang w:val="pt-BR"/>
        </w:rPr>
        <w:t>Seminário II – Vícios do consentiment</w:t>
      </w:r>
      <w:r w:rsidRPr="00394B12">
        <w:rPr>
          <w:rFonts w:ascii="Verdana" w:hAnsi="Verdana" w:cs="Times-Bold"/>
          <w:b/>
          <w:bCs/>
          <w:sz w:val="23"/>
          <w:szCs w:val="23"/>
          <w:lang w:val="pt-BR"/>
        </w:rPr>
        <w:t>o em negócios entre empresários e estado de perigo</w:t>
      </w:r>
    </w:p>
    <w:p w:rsidR="00394B12" w:rsidRDefault="00394B12" w:rsidP="00394B1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pt-BR"/>
        </w:rPr>
      </w:pPr>
    </w:p>
    <w:p w:rsidR="00394B12" w:rsidRPr="00394B12" w:rsidRDefault="00394B12" w:rsidP="00394B1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pt-BR"/>
        </w:rPr>
      </w:pPr>
    </w:p>
    <w:p w:rsidR="00394B12" w:rsidRDefault="00394B12" w:rsidP="00394B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pt-BR"/>
        </w:rPr>
      </w:pPr>
      <w:r w:rsidRPr="00394B12">
        <w:rPr>
          <w:rFonts w:ascii="Times-Roman" w:hAnsi="Times-Roman" w:cs="Times-Roman"/>
          <w:sz w:val="23"/>
          <w:szCs w:val="23"/>
          <w:lang w:val="pt-BR"/>
        </w:rPr>
        <w:t>Questões:</w:t>
      </w:r>
    </w:p>
    <w:p w:rsidR="00394B12" w:rsidRDefault="00394B12" w:rsidP="00394B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pt-BR"/>
        </w:rPr>
      </w:pPr>
    </w:p>
    <w:p w:rsidR="00394B12" w:rsidRPr="00394B12" w:rsidRDefault="00394B12" w:rsidP="00394B1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Times-Roman"/>
          <w:lang w:val="pt-BR"/>
        </w:rPr>
      </w:pPr>
      <w:r w:rsidRPr="00394B12">
        <w:rPr>
          <w:rFonts w:ascii="Verdana" w:hAnsi="Verdana" w:cs="Times-Roman"/>
          <w:lang w:val="pt-BR"/>
        </w:rPr>
        <w:t>O corpo diretivo da sociedade empresária X, para evitar sua falência, resolveu celebrar</w:t>
      </w:r>
      <w:r w:rsidRPr="00394B12">
        <w:rPr>
          <w:rFonts w:ascii="Verdana" w:hAnsi="Verdana" w:cs="Times-Roman"/>
          <w:lang w:val="pt-BR"/>
        </w:rPr>
        <w:t xml:space="preserve"> </w:t>
      </w:r>
      <w:r w:rsidRPr="00394B12">
        <w:rPr>
          <w:rFonts w:ascii="Verdana" w:hAnsi="Verdana" w:cs="Times-Roman"/>
          <w:lang w:val="pt-BR"/>
        </w:rPr>
        <w:t>com a companhia Y negócio jurídico de fornecimento de aço, recebendo por tonelada</w:t>
      </w:r>
      <w:r w:rsidRPr="00394B12">
        <w:rPr>
          <w:rFonts w:ascii="Verdana" w:hAnsi="Verdana" w:cs="Times-Roman"/>
          <w:lang w:val="pt-BR"/>
        </w:rPr>
        <w:t xml:space="preserve"> </w:t>
      </w:r>
      <w:r w:rsidRPr="00394B12">
        <w:rPr>
          <w:rFonts w:ascii="Verdana" w:hAnsi="Verdana" w:cs="Times-Roman"/>
          <w:lang w:val="pt-BR"/>
        </w:rPr>
        <w:t>quantia três vezes menor que a praticada no mercado.</w:t>
      </w:r>
      <w:r w:rsidRPr="00394B12">
        <w:rPr>
          <w:rFonts w:ascii="Verdana" w:hAnsi="Verdana" w:cs="Times-Roman"/>
          <w:lang w:val="pt-BR"/>
        </w:rPr>
        <w:t xml:space="preserve"> </w:t>
      </w:r>
    </w:p>
    <w:p w:rsidR="00394B12" w:rsidRPr="00394B12" w:rsidRDefault="00394B12" w:rsidP="00394B12">
      <w:pPr>
        <w:pStyle w:val="PargrafodaLista"/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Times-Roman"/>
          <w:lang w:val="pt-BR"/>
        </w:rPr>
      </w:pPr>
      <w:r w:rsidRPr="00394B12">
        <w:rPr>
          <w:rFonts w:ascii="Verdana" w:hAnsi="Verdana" w:cs="Times-Roman"/>
          <w:lang w:val="pt-BR"/>
        </w:rPr>
        <w:t>Pergunta-se:</w:t>
      </w:r>
    </w:p>
    <w:p w:rsidR="00394B12" w:rsidRPr="00394B12" w:rsidRDefault="00394B12" w:rsidP="00394B12">
      <w:pPr>
        <w:autoSpaceDE w:val="0"/>
        <w:autoSpaceDN w:val="0"/>
        <w:adjustRightInd w:val="0"/>
        <w:spacing w:before="240" w:after="0" w:line="360" w:lineRule="auto"/>
        <w:ind w:left="720"/>
        <w:jc w:val="both"/>
        <w:rPr>
          <w:rFonts w:ascii="Verdana" w:hAnsi="Verdana" w:cs="Times-Roman"/>
          <w:lang w:val="pt-BR"/>
        </w:rPr>
      </w:pPr>
      <w:r w:rsidRPr="00394B12">
        <w:rPr>
          <w:rFonts w:ascii="Verdana" w:hAnsi="Verdana" w:cs="Times-Roman"/>
          <w:lang w:val="pt-BR"/>
        </w:rPr>
        <w:t>a) Esta situação se enquadra em algum dos vícios do consentimento previstos no Código</w:t>
      </w:r>
      <w:r w:rsidRPr="00394B12">
        <w:rPr>
          <w:rFonts w:ascii="Verdana" w:hAnsi="Verdana" w:cs="Times-Roman"/>
          <w:lang w:val="pt-BR"/>
        </w:rPr>
        <w:t xml:space="preserve"> </w:t>
      </w:r>
      <w:r w:rsidRPr="00394B12">
        <w:rPr>
          <w:rFonts w:ascii="Verdana" w:hAnsi="Verdana" w:cs="Times-Roman"/>
          <w:lang w:val="pt-BR"/>
        </w:rPr>
        <w:t>Civil?</w:t>
      </w:r>
    </w:p>
    <w:p w:rsidR="00394B12" w:rsidRPr="00394B12" w:rsidRDefault="00394B12" w:rsidP="00394B12">
      <w:pPr>
        <w:autoSpaceDE w:val="0"/>
        <w:autoSpaceDN w:val="0"/>
        <w:adjustRightInd w:val="0"/>
        <w:spacing w:before="240" w:after="0" w:line="360" w:lineRule="auto"/>
        <w:ind w:left="720"/>
        <w:jc w:val="both"/>
        <w:rPr>
          <w:rFonts w:ascii="Verdana" w:hAnsi="Verdana" w:cs="Times-Roman"/>
          <w:lang w:val="pt-BR"/>
        </w:rPr>
      </w:pPr>
      <w:r w:rsidRPr="00394B12">
        <w:rPr>
          <w:rFonts w:ascii="Verdana" w:hAnsi="Verdana" w:cs="Times-Roman"/>
          <w:lang w:val="pt-BR"/>
        </w:rPr>
        <w:t>b) É possível alegar lesão em contratos empresariais? Fundamente sua posição</w:t>
      </w:r>
      <w:r>
        <w:rPr>
          <w:rFonts w:ascii="Verdana" w:hAnsi="Verdana" w:cs="Times-Roman"/>
          <w:lang w:val="pt-BR"/>
        </w:rPr>
        <w:t xml:space="preserve"> </w:t>
      </w:r>
      <w:r w:rsidRPr="00394B12">
        <w:rPr>
          <w:rFonts w:ascii="Verdana" w:hAnsi="Verdana" w:cs="Times-Roman"/>
          <w:lang w:val="pt-BR"/>
        </w:rPr>
        <w:t>abordando ambas as possíveis respostas.</w:t>
      </w:r>
    </w:p>
    <w:p w:rsidR="00E22BB3" w:rsidRPr="00394B12" w:rsidRDefault="00394B12" w:rsidP="00394B12">
      <w:pPr>
        <w:autoSpaceDE w:val="0"/>
        <w:autoSpaceDN w:val="0"/>
        <w:adjustRightInd w:val="0"/>
        <w:spacing w:before="240" w:after="0" w:line="360" w:lineRule="auto"/>
        <w:ind w:left="720"/>
        <w:jc w:val="both"/>
        <w:rPr>
          <w:rFonts w:ascii="Verdana" w:hAnsi="Verdana" w:cs="Times-Roman"/>
          <w:sz w:val="18"/>
          <w:szCs w:val="18"/>
          <w:lang w:val="pt-BR"/>
        </w:rPr>
      </w:pPr>
      <w:r w:rsidRPr="00394B12">
        <w:rPr>
          <w:rFonts w:ascii="Verdana" w:hAnsi="Verdana" w:cs="Times-Roman"/>
          <w:sz w:val="18"/>
          <w:szCs w:val="18"/>
          <w:lang w:val="pt-BR"/>
        </w:rPr>
        <w:t>“Art. 307. Em razão do profissionalismo com que exerce a atividade empresarial, o empresário não</w:t>
      </w:r>
      <w:r w:rsidRPr="00394B12">
        <w:rPr>
          <w:rFonts w:ascii="Verdana" w:hAnsi="Verdana" w:cs="Times-Roman"/>
          <w:sz w:val="18"/>
          <w:szCs w:val="18"/>
          <w:lang w:val="pt-BR"/>
        </w:rPr>
        <w:t xml:space="preserve"> </w:t>
      </w:r>
      <w:r w:rsidRPr="00394B12">
        <w:rPr>
          <w:rFonts w:ascii="Verdana" w:hAnsi="Verdana" w:cs="Times-Roman"/>
          <w:sz w:val="18"/>
          <w:szCs w:val="18"/>
          <w:lang w:val="pt-BR"/>
        </w:rPr>
        <w:t>pode alegar inexperiência para pleitear a anulação do contrato empresarial por lesão.” (Projeto de</w:t>
      </w:r>
      <w:r w:rsidRPr="00394B12">
        <w:rPr>
          <w:rFonts w:ascii="Verdana" w:hAnsi="Verdana" w:cs="Times-Roman"/>
          <w:sz w:val="18"/>
          <w:szCs w:val="18"/>
          <w:lang w:val="pt-BR"/>
        </w:rPr>
        <w:t xml:space="preserve"> </w:t>
      </w:r>
      <w:r w:rsidRPr="00394B12">
        <w:rPr>
          <w:rFonts w:ascii="Verdana" w:hAnsi="Verdana" w:cs="Times-Roman"/>
          <w:sz w:val="18"/>
          <w:szCs w:val="18"/>
          <w:lang w:val="pt-BR"/>
        </w:rPr>
        <w:t>Lei nº 1572/2011 – Projeto de Código Comercial)</w:t>
      </w:r>
    </w:p>
    <w:p w:rsidR="00394B12" w:rsidRDefault="00394B12" w:rsidP="00394B12">
      <w:pPr>
        <w:autoSpaceDE w:val="0"/>
        <w:autoSpaceDN w:val="0"/>
        <w:adjustRightInd w:val="0"/>
        <w:spacing w:before="240" w:after="0" w:line="360" w:lineRule="auto"/>
        <w:ind w:left="720"/>
        <w:jc w:val="both"/>
        <w:rPr>
          <w:rFonts w:ascii="Verdana" w:hAnsi="Verdana" w:cs="Times-Roman"/>
          <w:lang w:val="pt-BR"/>
        </w:rPr>
      </w:pPr>
    </w:p>
    <w:p w:rsidR="00394B12" w:rsidRDefault="00394B12" w:rsidP="00394B1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 xml:space="preserve">João sempre considerou-se um aventureiro. Gosta de viajar para lugares remotos e explorá-los sem qualquer ajuda. Em sua última viagem, embrenhou-se pelas selvas do Laos e, após 10 dias, percebeu estar perdido, sem suprimentos e nem água para voltar à civilização. Após caminhar por mais dois dias, exausto, encontrou, por acaso, uma família local que vivia no local isolada, a qual se dispôs a leva-lo em segurança de volta para a civilização pela módica quantia de 3.000 dólares. Após aceitar a oferta no ato, João é levado para o quintal da casa, o qual dá diretamente para a entrada do </w:t>
      </w:r>
      <w:r>
        <w:rPr>
          <w:rFonts w:ascii="Verdana" w:hAnsi="Verdana"/>
          <w:i/>
          <w:lang w:val="pt-BR"/>
        </w:rPr>
        <w:t>resort</w:t>
      </w:r>
      <w:r>
        <w:rPr>
          <w:rFonts w:ascii="Verdana" w:hAnsi="Verdana"/>
          <w:lang w:val="pt-BR"/>
        </w:rPr>
        <w:t xml:space="preserve"> onde estava hospedado. Pergunta-se: </w:t>
      </w:r>
    </w:p>
    <w:p w:rsidR="00394B12" w:rsidRDefault="00394B12" w:rsidP="00394B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O negócio jurídico firmado por João e a família é válido?</w:t>
      </w:r>
    </w:p>
    <w:p w:rsidR="00394B12" w:rsidRPr="00394B12" w:rsidRDefault="00394B12" w:rsidP="00394B1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Caso a família tivesse de percorrer mais de 1.000 km em seu veículo particular para levar João de volta à civilização, a resposta anterior se alteraria?</w:t>
      </w:r>
      <w:bookmarkStart w:id="0" w:name="_GoBack"/>
      <w:bookmarkEnd w:id="0"/>
    </w:p>
    <w:sectPr w:rsidR="00394B12" w:rsidRPr="0039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6C66"/>
    <w:multiLevelType w:val="hybridMultilevel"/>
    <w:tmpl w:val="D27EC1CA"/>
    <w:lvl w:ilvl="0" w:tplc="E03E62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83777A"/>
    <w:multiLevelType w:val="hybridMultilevel"/>
    <w:tmpl w:val="80D26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B12"/>
    <w:rsid w:val="0031766B"/>
    <w:rsid w:val="00394B12"/>
    <w:rsid w:val="00C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F563E-2D6F-4F94-93B6-069CE8DF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Saba</dc:creator>
  <cp:keywords/>
  <dc:description/>
  <cp:lastModifiedBy>Diana Saba</cp:lastModifiedBy>
  <cp:revision>1</cp:revision>
  <dcterms:created xsi:type="dcterms:W3CDTF">2014-08-14T10:14:00Z</dcterms:created>
  <dcterms:modified xsi:type="dcterms:W3CDTF">2014-08-14T10:20:00Z</dcterms:modified>
</cp:coreProperties>
</file>