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BF" w:rsidRDefault="001C4DBF"/>
    <w:p w:rsidR="003720FB" w:rsidRPr="003720FB" w:rsidRDefault="003720FB" w:rsidP="003720FB">
      <w:pPr>
        <w:jc w:val="center"/>
        <w:rPr>
          <w:b/>
          <w:sz w:val="32"/>
          <w:szCs w:val="32"/>
        </w:rPr>
      </w:pPr>
      <w:r w:rsidRPr="003720FB">
        <w:rPr>
          <w:b/>
          <w:sz w:val="32"/>
          <w:szCs w:val="32"/>
        </w:rPr>
        <w:t>Trabalho de Farmacoepidemiologia</w:t>
      </w:r>
    </w:p>
    <w:p w:rsidR="003720FB" w:rsidRDefault="003720FB"/>
    <w:p w:rsidR="003720FB" w:rsidRPr="00942A1D" w:rsidRDefault="003720FB" w:rsidP="003113EA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B82278">
        <w:rPr>
          <w:rFonts w:ascii="Arial" w:hAnsi="Arial" w:cs="Arial"/>
          <w:b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942A1D">
        <w:rPr>
          <w:rFonts w:ascii="Arial" w:hAnsi="Arial" w:cs="Arial"/>
          <w:sz w:val="22"/>
          <w:szCs w:val="22"/>
        </w:rPr>
        <w:t>Para</w:t>
      </w:r>
      <w:proofErr w:type="gramEnd"/>
      <w:r w:rsidRPr="00942A1D">
        <w:rPr>
          <w:rFonts w:ascii="Arial" w:hAnsi="Arial" w:cs="Arial"/>
          <w:sz w:val="22"/>
          <w:szCs w:val="22"/>
        </w:rPr>
        <w:t xml:space="preserve"> destacar a sistemática da farmacovigilância na detecção de RAM, é relatado um caso de AIDS, doença que atinge dois milhões de crianças no mundo e que, devido ao uso de múltiplas de drogas no tratamento, implica em maior probabilidade de gerar reações adversas.</w:t>
      </w:r>
    </w:p>
    <w:p w:rsidR="003720FB" w:rsidRPr="00B82278" w:rsidRDefault="003720FB" w:rsidP="003720FB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B82278">
        <w:rPr>
          <w:rFonts w:ascii="Arial" w:hAnsi="Arial" w:cs="Arial"/>
          <w:bCs/>
          <w:sz w:val="22"/>
          <w:szCs w:val="22"/>
          <w:u w:val="single"/>
        </w:rPr>
        <w:t>Relato de caso</w:t>
      </w:r>
    </w:p>
    <w:p w:rsidR="003720FB" w:rsidRPr="00942A1D" w:rsidRDefault="003720FB" w:rsidP="003720F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42A1D">
        <w:rPr>
          <w:rFonts w:ascii="Arial" w:hAnsi="Arial" w:cs="Arial"/>
          <w:sz w:val="22"/>
          <w:szCs w:val="22"/>
        </w:rPr>
        <w:t xml:space="preserve">Uma menina, JPS, com nove anos, teve o diagnóstico de AIDS firmado em 1997, adquirida por transmissão vertical. A doença estava em classificação clínico-imunológica B3 na admissão ao Instituto da Criança do HC-FMUSP em 1997. Desde então realiza tratamento específico para AIDS, com diversos esquemas e várias medicações, modificado consoante a carga viral </w:t>
      </w:r>
      <w:proofErr w:type="spellStart"/>
      <w:r w:rsidRPr="00942A1D">
        <w:rPr>
          <w:rFonts w:ascii="Arial" w:hAnsi="Arial" w:cs="Arial"/>
          <w:sz w:val="22"/>
          <w:szCs w:val="22"/>
        </w:rPr>
        <w:t>sangüínea</w:t>
      </w:r>
      <w:proofErr w:type="spellEnd"/>
      <w:r w:rsidRPr="00942A1D">
        <w:rPr>
          <w:rFonts w:ascii="Arial" w:hAnsi="Arial" w:cs="Arial"/>
          <w:sz w:val="22"/>
          <w:szCs w:val="22"/>
        </w:rPr>
        <w:t>. Neste período foi internada várias vezes, principalmente com intercorrências infecciosas, e atualmente a doença tem classificação clínico-imunológica C3.</w:t>
      </w:r>
    </w:p>
    <w:p w:rsidR="003720FB" w:rsidRPr="00942A1D" w:rsidRDefault="003720FB" w:rsidP="003720F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42A1D">
        <w:rPr>
          <w:rFonts w:ascii="Arial" w:hAnsi="Arial" w:cs="Arial"/>
          <w:sz w:val="22"/>
          <w:szCs w:val="22"/>
        </w:rPr>
        <w:t xml:space="preserve">Até 3/7/2005 era utilizada a </w:t>
      </w:r>
      <w:proofErr w:type="spellStart"/>
      <w:r w:rsidRPr="00942A1D">
        <w:rPr>
          <w:rFonts w:ascii="Arial" w:hAnsi="Arial" w:cs="Arial"/>
          <w:sz w:val="22"/>
          <w:szCs w:val="22"/>
        </w:rPr>
        <w:t>lamiduvina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, zidovudina, </w:t>
      </w:r>
      <w:proofErr w:type="spellStart"/>
      <w:r w:rsidRPr="00942A1D">
        <w:rPr>
          <w:rFonts w:ascii="Arial" w:hAnsi="Arial" w:cs="Arial"/>
          <w:sz w:val="22"/>
          <w:szCs w:val="22"/>
        </w:rPr>
        <w:t>co-trimexazol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42A1D">
        <w:rPr>
          <w:rFonts w:ascii="Arial" w:hAnsi="Arial" w:cs="Arial"/>
          <w:sz w:val="22"/>
          <w:szCs w:val="22"/>
        </w:rPr>
        <w:t>trimetoprim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942A1D">
        <w:rPr>
          <w:rFonts w:ascii="Arial" w:hAnsi="Arial" w:cs="Arial"/>
          <w:sz w:val="22"/>
          <w:szCs w:val="22"/>
        </w:rPr>
        <w:t>sulfametoxazol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) e </w:t>
      </w:r>
      <w:proofErr w:type="spellStart"/>
      <w:r w:rsidRPr="00942A1D">
        <w:rPr>
          <w:rFonts w:ascii="Arial" w:hAnsi="Arial" w:cs="Arial"/>
          <w:sz w:val="22"/>
          <w:szCs w:val="22"/>
        </w:rPr>
        <w:t>efavirenz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, quando este último medicamento foi substituído pela </w:t>
      </w:r>
      <w:proofErr w:type="spellStart"/>
      <w:r w:rsidRPr="00942A1D">
        <w:rPr>
          <w:rFonts w:ascii="Arial" w:hAnsi="Arial" w:cs="Arial"/>
          <w:sz w:val="22"/>
          <w:szCs w:val="22"/>
        </w:rPr>
        <w:t>nevirapina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. Em 15/7/2005, a menina deu entrada no pronto-socorro apresentando febre (39,5ºC), tosse produtiva e coriza, com duração de uma semana, e exantema há um dia. O estado geral era bom, mas a paciente foi internada, quando foi suspensa a </w:t>
      </w:r>
      <w:proofErr w:type="spellStart"/>
      <w:r w:rsidRPr="00942A1D">
        <w:rPr>
          <w:rFonts w:ascii="Arial" w:hAnsi="Arial" w:cs="Arial"/>
          <w:sz w:val="22"/>
          <w:szCs w:val="22"/>
        </w:rPr>
        <w:t>nevirapina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, mantidos os outros </w:t>
      </w:r>
      <w:proofErr w:type="spellStart"/>
      <w:r w:rsidRPr="00942A1D">
        <w:rPr>
          <w:rFonts w:ascii="Arial" w:hAnsi="Arial" w:cs="Arial"/>
          <w:sz w:val="22"/>
          <w:szCs w:val="22"/>
        </w:rPr>
        <w:t>anti-retrovirais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, e introduzidos o </w:t>
      </w:r>
      <w:proofErr w:type="spellStart"/>
      <w:r w:rsidRPr="00942A1D">
        <w:rPr>
          <w:rFonts w:ascii="Arial" w:hAnsi="Arial" w:cs="Arial"/>
          <w:sz w:val="22"/>
          <w:szCs w:val="22"/>
        </w:rPr>
        <w:t>corticosteróide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942A1D">
        <w:rPr>
          <w:rFonts w:ascii="Arial" w:hAnsi="Arial" w:cs="Arial"/>
          <w:sz w:val="22"/>
          <w:szCs w:val="22"/>
        </w:rPr>
        <w:t>ceftriaxona</w:t>
      </w:r>
      <w:proofErr w:type="spellEnd"/>
      <w:r w:rsidRPr="00942A1D">
        <w:rPr>
          <w:rFonts w:ascii="Arial" w:hAnsi="Arial" w:cs="Arial"/>
          <w:sz w:val="22"/>
          <w:szCs w:val="22"/>
        </w:rPr>
        <w:t>. Após três dias houve remissão do quadro, e a paciente teve alta hospitalar no sétimo dia após a admissão.</w:t>
      </w:r>
    </w:p>
    <w:p w:rsidR="003720FB" w:rsidRDefault="003720FB" w:rsidP="003720F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42A1D">
        <w:rPr>
          <w:rFonts w:ascii="Arial" w:hAnsi="Arial" w:cs="Arial"/>
          <w:sz w:val="22"/>
          <w:szCs w:val="22"/>
        </w:rPr>
        <w:t xml:space="preserve">Em 29/7/2005, foram trocados os medicamentos para </w:t>
      </w:r>
      <w:proofErr w:type="spellStart"/>
      <w:r w:rsidRPr="00942A1D">
        <w:rPr>
          <w:rFonts w:ascii="Arial" w:hAnsi="Arial" w:cs="Arial"/>
          <w:sz w:val="22"/>
          <w:szCs w:val="22"/>
        </w:rPr>
        <w:t>estavudina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2A1D">
        <w:rPr>
          <w:rFonts w:ascii="Arial" w:hAnsi="Arial" w:cs="Arial"/>
          <w:sz w:val="22"/>
          <w:szCs w:val="22"/>
        </w:rPr>
        <w:t>ritonavir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942A1D">
        <w:rPr>
          <w:rFonts w:ascii="Arial" w:hAnsi="Arial" w:cs="Arial"/>
          <w:sz w:val="22"/>
          <w:szCs w:val="22"/>
        </w:rPr>
        <w:t>didanosina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, e após dois dias foi observada febre (39ºC) e erupção cutânea, e no dia seguinte </w:t>
      </w:r>
      <w:proofErr w:type="spellStart"/>
      <w:r w:rsidRPr="00942A1D">
        <w:rPr>
          <w:rFonts w:ascii="Arial" w:hAnsi="Arial" w:cs="Arial"/>
          <w:sz w:val="22"/>
          <w:szCs w:val="22"/>
        </w:rPr>
        <w:t>cefaléia</w:t>
      </w:r>
      <w:proofErr w:type="spellEnd"/>
      <w:r w:rsidRPr="00942A1D">
        <w:rPr>
          <w:rFonts w:ascii="Arial" w:hAnsi="Arial" w:cs="Arial"/>
          <w:sz w:val="22"/>
          <w:szCs w:val="22"/>
        </w:rPr>
        <w:t>, e dificuldade para movimentação. No atendimento hospitalar, foi constatada má perfusão periférica, e a criança foi internada na UTI. Durante quatro dias apresentou diminuição do nível de consciência, que se alternava com estado de confusão mental, e houve grande incremento da amilase (1.200 UI/</w:t>
      </w:r>
      <w:proofErr w:type="spellStart"/>
      <w:r w:rsidRPr="00942A1D">
        <w:rPr>
          <w:rFonts w:ascii="Arial" w:hAnsi="Arial" w:cs="Arial"/>
          <w:sz w:val="22"/>
          <w:szCs w:val="22"/>
        </w:rPr>
        <w:t>mL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), caracterizando uma pancreatite. Como estivesse em uso de </w:t>
      </w:r>
      <w:proofErr w:type="spellStart"/>
      <w:r w:rsidRPr="00942A1D">
        <w:rPr>
          <w:rFonts w:ascii="Arial" w:hAnsi="Arial" w:cs="Arial"/>
          <w:sz w:val="22"/>
          <w:szCs w:val="22"/>
        </w:rPr>
        <w:t>fentanil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2A1D">
        <w:rPr>
          <w:rFonts w:ascii="Arial" w:hAnsi="Arial" w:cs="Arial"/>
          <w:sz w:val="22"/>
          <w:szCs w:val="22"/>
        </w:rPr>
        <w:t>midazolam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2A1D">
        <w:rPr>
          <w:rFonts w:ascii="Arial" w:hAnsi="Arial" w:cs="Arial"/>
          <w:sz w:val="22"/>
          <w:szCs w:val="22"/>
        </w:rPr>
        <w:t>imipenem</w:t>
      </w:r>
      <w:proofErr w:type="spellEnd"/>
      <w:r w:rsidRPr="00942A1D">
        <w:rPr>
          <w:rFonts w:ascii="Arial" w:hAnsi="Arial" w:cs="Arial"/>
          <w:sz w:val="22"/>
          <w:szCs w:val="22"/>
        </w:rPr>
        <w:t>/</w:t>
      </w:r>
      <w:proofErr w:type="spellStart"/>
      <w:r w:rsidRPr="00942A1D">
        <w:rPr>
          <w:rFonts w:ascii="Arial" w:hAnsi="Arial" w:cs="Arial"/>
          <w:sz w:val="22"/>
          <w:szCs w:val="22"/>
        </w:rPr>
        <w:t>cilastatina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942A1D">
        <w:rPr>
          <w:rFonts w:ascii="Arial" w:hAnsi="Arial" w:cs="Arial"/>
          <w:sz w:val="22"/>
          <w:szCs w:val="22"/>
        </w:rPr>
        <w:t>sulfametoxazol-trimetoprim</w:t>
      </w:r>
      <w:proofErr w:type="spellEnd"/>
      <w:r w:rsidRPr="00942A1D">
        <w:rPr>
          <w:rFonts w:ascii="Arial" w:hAnsi="Arial" w:cs="Arial"/>
          <w:sz w:val="22"/>
          <w:szCs w:val="22"/>
        </w:rPr>
        <w:t xml:space="preserve">, e as culturas e LCR estavam normais, a pancreatite e a alteração mental foram consideradas como de possível origem medicamentosa. </w:t>
      </w:r>
    </w:p>
    <w:p w:rsidR="003113EA" w:rsidRDefault="003113EA" w:rsidP="003720FB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3113EA" w:rsidRDefault="003113EA" w:rsidP="003113E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42A1D">
        <w:rPr>
          <w:rFonts w:ascii="Arial" w:hAnsi="Arial" w:cs="Arial"/>
          <w:sz w:val="22"/>
          <w:szCs w:val="22"/>
        </w:rPr>
        <w:t>Utiliz</w:t>
      </w:r>
      <w:r>
        <w:rPr>
          <w:rFonts w:ascii="Arial" w:hAnsi="Arial" w:cs="Arial"/>
          <w:sz w:val="22"/>
          <w:szCs w:val="22"/>
        </w:rPr>
        <w:t>e</w:t>
      </w:r>
      <w:r w:rsidRPr="00942A1D">
        <w:rPr>
          <w:rFonts w:ascii="Arial" w:hAnsi="Arial" w:cs="Arial"/>
          <w:sz w:val="22"/>
          <w:szCs w:val="22"/>
        </w:rPr>
        <w:t xml:space="preserve"> o algoritmo de </w:t>
      </w:r>
      <w:proofErr w:type="spellStart"/>
      <w:r w:rsidRPr="00942A1D">
        <w:rPr>
          <w:rFonts w:ascii="Arial" w:hAnsi="Arial" w:cs="Arial"/>
          <w:sz w:val="22"/>
          <w:szCs w:val="22"/>
        </w:rPr>
        <w:t>Naranjo</w:t>
      </w:r>
      <w:proofErr w:type="spellEnd"/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42A1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Tabela 1</w:t>
      </w:r>
      <w:r>
        <w:rPr>
          <w:rFonts w:ascii="Arial" w:hAnsi="Arial" w:cs="Arial"/>
          <w:sz w:val="22"/>
          <w:szCs w:val="22"/>
        </w:rPr>
        <w:t>, a seguir</w:t>
      </w:r>
      <w:r>
        <w:rPr>
          <w:rFonts w:ascii="Arial" w:hAnsi="Arial" w:cs="Arial"/>
          <w:sz w:val="22"/>
          <w:szCs w:val="22"/>
        </w:rPr>
        <w:t>) p</w:t>
      </w:r>
      <w:r w:rsidRPr="00942A1D">
        <w:rPr>
          <w:rFonts w:ascii="Arial" w:hAnsi="Arial" w:cs="Arial"/>
          <w:sz w:val="22"/>
          <w:szCs w:val="22"/>
        </w:rPr>
        <w:t xml:space="preserve">ara avaliar a possibilidade </w:t>
      </w:r>
      <w:proofErr w:type="gramStart"/>
      <w:r w:rsidRPr="00942A1D">
        <w:rPr>
          <w:rFonts w:ascii="Arial" w:hAnsi="Arial" w:cs="Arial"/>
          <w:sz w:val="22"/>
          <w:szCs w:val="22"/>
        </w:rPr>
        <w:t>dos</w:t>
      </w:r>
      <w:proofErr w:type="gramEnd"/>
      <w:r w:rsidRPr="00942A1D">
        <w:rPr>
          <w:rFonts w:ascii="Arial" w:hAnsi="Arial" w:cs="Arial"/>
          <w:sz w:val="22"/>
          <w:szCs w:val="22"/>
        </w:rPr>
        <w:t xml:space="preserve"> medicamentos terem causado a RAM</w:t>
      </w:r>
      <w:r>
        <w:rPr>
          <w:rFonts w:ascii="Arial" w:hAnsi="Arial" w:cs="Arial"/>
          <w:sz w:val="22"/>
          <w:szCs w:val="22"/>
        </w:rPr>
        <w:t>. Qual a relação de causalidade?</w:t>
      </w:r>
    </w:p>
    <w:p w:rsidR="003113EA" w:rsidRDefault="003113EA" w:rsidP="003720FB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3113EA" w:rsidRDefault="003113EA" w:rsidP="003720FB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3113EA" w:rsidRDefault="003113EA" w:rsidP="003720FB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3113EA" w:rsidRDefault="003113EA" w:rsidP="003720FB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3113EA" w:rsidRDefault="003113EA" w:rsidP="003720FB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3113EA" w:rsidRDefault="003113EA" w:rsidP="003720FB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INCLUDEPICTURE "http://www.pediatriasaopaulo.usp.br/upload/html/1229/img/11t1.gif"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5pt;height:240pt">
            <v:imagedata r:id="rId6" r:href="rId7"/>
          </v:shape>
        </w:pict>
      </w:r>
      <w:r>
        <w:fldChar w:fldCharType="end"/>
      </w:r>
    </w:p>
    <w:p w:rsidR="003720FB" w:rsidRDefault="003720FB"/>
    <w:p w:rsidR="003113EA" w:rsidRDefault="003113EA"/>
    <w:p w:rsidR="00DD40C1" w:rsidRDefault="00DD40C1" w:rsidP="00DD40C1">
      <w:pPr>
        <w:pStyle w:val="Default"/>
        <w:spacing w:before="60" w:after="60"/>
        <w:jc w:val="both"/>
        <w:rPr>
          <w:rFonts w:ascii="Arial" w:hAnsi="Arial" w:cs="Arial"/>
        </w:rPr>
      </w:pPr>
      <w:proofErr w:type="gramStart"/>
      <w:r w:rsidRPr="00B82278">
        <w:rPr>
          <w:rFonts w:ascii="Arial" w:hAnsi="Arial" w:cs="Arial"/>
          <w:b/>
          <w:color w:val="auto"/>
        </w:rPr>
        <w:t>B)</w:t>
      </w:r>
      <w:r>
        <w:rPr>
          <w:rFonts w:ascii="Arial" w:hAnsi="Arial" w:cs="Arial"/>
          <w:color w:val="auto"/>
        </w:rPr>
        <w:t xml:space="preserve"> Com</w:t>
      </w:r>
      <w:proofErr w:type="gramEnd"/>
      <w:r>
        <w:rPr>
          <w:rFonts w:ascii="Arial" w:hAnsi="Arial" w:cs="Arial"/>
          <w:color w:val="auto"/>
        </w:rPr>
        <w:t xml:space="preserve"> objetivo de investigar o</w:t>
      </w:r>
      <w:r>
        <w:rPr>
          <w:rFonts w:ascii="Arial" w:hAnsi="Arial" w:cs="Arial"/>
        </w:rPr>
        <w:t xml:space="preserve"> consumo de medicamentos em adolescentes escolares e correlacioná-la com tipo de escola (pública ou particular), série e turno de estudo, idade e sexo dos alunos, escolaridade dos pais e hábito de consumo familiar de medicamentos foi realizado um estudo com amostra representativa da população de escolares do ensino médio de Porto Alegre – 1.281 alunos de 58 turmas, distribuídos em estratos proporcionais de escolas públicas e particulares. </w:t>
      </w:r>
      <w:r>
        <w:rPr>
          <w:rFonts w:ascii="Arial" w:hAnsi="Arial" w:cs="Arial"/>
          <w:u w:val="single"/>
        </w:rPr>
        <w:t>Resultados:</w:t>
      </w:r>
      <w:r>
        <w:rPr>
          <w:rFonts w:ascii="Arial" w:hAnsi="Arial" w:cs="Arial"/>
        </w:rPr>
        <w:t xml:space="preserve"> O uso de medicamentos ocorreu em 49,5% da amostra. Os grandes grupos farmacológicos mais consumidos foram analgésicos / </w:t>
      </w:r>
      <w:proofErr w:type="spellStart"/>
      <w:r>
        <w:rPr>
          <w:rFonts w:ascii="Arial" w:hAnsi="Arial" w:cs="Arial"/>
        </w:rPr>
        <w:t>antiinflamatórios</w:t>
      </w:r>
      <w:proofErr w:type="spellEnd"/>
      <w:r>
        <w:rPr>
          <w:rFonts w:ascii="Arial" w:hAnsi="Arial" w:cs="Arial"/>
        </w:rPr>
        <w:t xml:space="preserve"> e antigotosos (32,5% do consumo) e hormônios e análogos (12,1%). Os analgésicos /antipiréticos / </w:t>
      </w:r>
      <w:proofErr w:type="spellStart"/>
      <w:r>
        <w:rPr>
          <w:rFonts w:ascii="Arial" w:hAnsi="Arial" w:cs="Arial"/>
        </w:rPr>
        <w:t>antiinflamatórios</w:t>
      </w:r>
      <w:proofErr w:type="spellEnd"/>
      <w:r>
        <w:rPr>
          <w:rFonts w:ascii="Arial" w:hAnsi="Arial" w:cs="Arial"/>
        </w:rPr>
        <w:t xml:space="preserve"> e os estrógenos / </w:t>
      </w:r>
      <w:proofErr w:type="spellStart"/>
      <w:r>
        <w:rPr>
          <w:rFonts w:ascii="Arial" w:hAnsi="Arial" w:cs="Arial"/>
        </w:rPr>
        <w:t>progestágenos</w:t>
      </w:r>
      <w:proofErr w:type="spellEnd"/>
      <w:r>
        <w:rPr>
          <w:rFonts w:ascii="Arial" w:hAnsi="Arial" w:cs="Arial"/>
        </w:rPr>
        <w:t xml:space="preserve"> foram, respectivamente, os mais utilizados nos grupos farmacológicos citados anteriormente. O ácido acetilsalicílico foi a substância analgésica mais consumida. Os alunos do sexo feminino (RC = 2,24), com 17 anos ou mais (RC = 1,41), com menor escolaridade materna (RC = 1,40) e cujos familiares tinham o hábito de consumir medicamentos (RC = 1,39) apresentaram risco aumentado para o consumo de medicamentos.</w:t>
      </w:r>
    </w:p>
    <w:p w:rsidR="00DD40C1" w:rsidRDefault="00DD40C1" w:rsidP="00DD40C1">
      <w:pPr>
        <w:pStyle w:val="Default"/>
        <w:spacing w:before="60" w:after="60"/>
        <w:jc w:val="both"/>
        <w:rPr>
          <w:rFonts w:ascii="Arial" w:hAnsi="Arial" w:cs="Arial"/>
        </w:rPr>
      </w:pPr>
    </w:p>
    <w:p w:rsidR="00DD40C1" w:rsidRDefault="00DD40C1" w:rsidP="00DD40C1">
      <w:pPr>
        <w:pStyle w:val="Default"/>
        <w:spacing w:before="60" w:after="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Assim sendo, e</w:t>
      </w:r>
      <w:r w:rsidRPr="00891533">
        <w:rPr>
          <w:rFonts w:ascii="Arial" w:hAnsi="Arial" w:cs="Arial"/>
          <w:color w:val="auto"/>
        </w:rPr>
        <w:t xml:space="preserve">xiste associação entre consumo de </w:t>
      </w:r>
      <w:r>
        <w:rPr>
          <w:rFonts w:ascii="Arial" w:hAnsi="Arial" w:cs="Arial"/>
          <w:color w:val="auto"/>
        </w:rPr>
        <w:t>medicamentos e a escolaridade materna? Justifique.</w:t>
      </w:r>
    </w:p>
    <w:p w:rsidR="003720FB" w:rsidRDefault="003720FB"/>
    <w:p w:rsidR="00DD40C1" w:rsidRDefault="00DD40C1"/>
    <w:p w:rsidR="003113EA" w:rsidRDefault="00DD40C1" w:rsidP="00DD40C1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</w:rPr>
      </w:pPr>
      <w:r>
        <w:rPr>
          <w:rFonts w:ascii="Arial" w:hAnsi="Arial"/>
          <w:b/>
        </w:rPr>
        <w:t>C)</w:t>
      </w:r>
      <w:r>
        <w:rPr>
          <w:rFonts w:ascii="Arial" w:hAnsi="Arial"/>
        </w:rPr>
        <w:t xml:space="preserve"> </w:t>
      </w:r>
      <w:r w:rsidRPr="00891533">
        <w:rPr>
          <w:rFonts w:ascii="Arial" w:hAnsi="Arial"/>
        </w:rPr>
        <w:t xml:space="preserve">Pacientes agitados ou violentos constituem 10% dos casos de tratamento psiquiátrico emergencial. Para tentar responder à pergunta “qual o tratamento mais efetivo na rápida </w:t>
      </w:r>
      <w:proofErr w:type="spellStart"/>
      <w:r w:rsidR="003113EA">
        <w:rPr>
          <w:rFonts w:ascii="Arial" w:hAnsi="Arial"/>
        </w:rPr>
        <w:t>tranquilizaç</w:t>
      </w:r>
      <w:r w:rsidR="003113EA" w:rsidRPr="00891533">
        <w:rPr>
          <w:rFonts w:ascii="Arial" w:hAnsi="Arial"/>
        </w:rPr>
        <w:t>ão</w:t>
      </w:r>
      <w:proofErr w:type="spellEnd"/>
      <w:r w:rsidRPr="00891533">
        <w:rPr>
          <w:rFonts w:ascii="Arial" w:hAnsi="Arial"/>
        </w:rPr>
        <w:t xml:space="preserve"> de pacientes com comportamento agressivo”, diferente</w:t>
      </w:r>
      <w:r w:rsidR="00F910BE">
        <w:rPr>
          <w:rFonts w:ascii="Arial" w:hAnsi="Arial"/>
        </w:rPr>
        <w:t>s</w:t>
      </w:r>
      <w:r w:rsidRPr="00891533">
        <w:rPr>
          <w:rFonts w:ascii="Arial" w:hAnsi="Arial"/>
        </w:rPr>
        <w:t xml:space="preserve"> estudos vêm sendo </w:t>
      </w:r>
    </w:p>
    <w:p w:rsidR="003113EA" w:rsidRDefault="003113EA" w:rsidP="00DD40C1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</w:rPr>
      </w:pPr>
    </w:p>
    <w:p w:rsidR="003113EA" w:rsidRDefault="003113EA" w:rsidP="00DD40C1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</w:rPr>
      </w:pPr>
    </w:p>
    <w:p w:rsidR="00DD40C1" w:rsidRDefault="00DD40C1" w:rsidP="00DD40C1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</w:rPr>
      </w:pPr>
      <w:bookmarkStart w:id="0" w:name="_GoBack"/>
      <w:bookmarkEnd w:id="0"/>
      <w:r w:rsidRPr="00891533">
        <w:rPr>
          <w:rFonts w:ascii="Arial" w:hAnsi="Arial"/>
        </w:rPr>
        <w:t xml:space="preserve">realizados. A tabela abaixo apresenta os resultados de um estudo controlado, randomizado e duplo cego, comparando o uso de benzodiazepínicos e a combinação </w:t>
      </w:r>
      <w:proofErr w:type="spellStart"/>
      <w:r w:rsidRPr="00891533">
        <w:rPr>
          <w:rFonts w:ascii="Arial" w:hAnsi="Arial"/>
        </w:rPr>
        <w:t>haloperidol</w:t>
      </w:r>
      <w:proofErr w:type="spellEnd"/>
      <w:r>
        <w:rPr>
          <w:rFonts w:ascii="Arial" w:hAnsi="Arial"/>
        </w:rPr>
        <w:t>/</w:t>
      </w:r>
      <w:proofErr w:type="spellStart"/>
      <w:r w:rsidRPr="00891533">
        <w:rPr>
          <w:rFonts w:ascii="Arial" w:hAnsi="Arial"/>
        </w:rPr>
        <w:t>prometazina</w:t>
      </w:r>
      <w:proofErr w:type="spellEnd"/>
      <w:r w:rsidRPr="00891533">
        <w:rPr>
          <w:rFonts w:ascii="Arial" w:hAnsi="Arial"/>
        </w:rPr>
        <w:t>, envolvendo 206 pacientes.</w:t>
      </w:r>
    </w:p>
    <w:p w:rsidR="00DD40C1" w:rsidRDefault="00DD40C1" w:rsidP="00DD40C1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DD40C1" w:rsidRPr="008D3F55" w:rsidRDefault="00DD40C1" w:rsidP="00DD40C1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  <w:r w:rsidRPr="008D3F55">
        <w:rPr>
          <w:rFonts w:ascii="Arial" w:hAnsi="Arial"/>
          <w:b/>
          <w:bCs/>
        </w:rPr>
        <w:t xml:space="preserve">Características dos pacientes e principais resultados de um estudo controlado, randomizado e duplo-cego sobre o uso de benzodiazepínicos x combinação </w:t>
      </w:r>
      <w:proofErr w:type="spellStart"/>
      <w:r w:rsidRPr="008D3F55">
        <w:rPr>
          <w:rFonts w:ascii="Arial" w:hAnsi="Arial"/>
          <w:b/>
          <w:bCs/>
        </w:rPr>
        <w:t>haloperidol-prometazina</w:t>
      </w:r>
      <w:proofErr w:type="spellEnd"/>
      <w:r w:rsidRPr="008D3F55">
        <w:rPr>
          <w:rFonts w:ascii="Arial" w:hAnsi="Arial"/>
          <w:b/>
          <w:bCs/>
        </w:rPr>
        <w:t xml:space="preserve"> no tratamento de pacientes com comportamento agressivo.</w:t>
      </w:r>
    </w:p>
    <w:tbl>
      <w:tblPr>
        <w:tblStyle w:val="Tabelacomgrade"/>
        <w:tblW w:w="907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1"/>
        <w:gridCol w:w="1980"/>
        <w:gridCol w:w="2483"/>
        <w:gridCol w:w="2268"/>
      </w:tblGrid>
      <w:tr w:rsidR="00DD40C1" w:rsidRPr="008D3F55" w:rsidTr="00AB435D">
        <w:trPr>
          <w:jc w:val="center"/>
        </w:trPr>
        <w:tc>
          <w:tcPr>
            <w:tcW w:w="2341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Benzodiazepínicos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8D3F55">
              <w:rPr>
                <w:rFonts w:ascii="Arial" w:hAnsi="Arial"/>
                <w:sz w:val="20"/>
                <w:szCs w:val="20"/>
              </w:rPr>
              <w:t>n</w:t>
            </w:r>
            <w:proofErr w:type="gramEnd"/>
            <w:r w:rsidRPr="008D3F55">
              <w:rPr>
                <w:rFonts w:ascii="Arial" w:hAnsi="Arial"/>
                <w:sz w:val="20"/>
                <w:szCs w:val="20"/>
              </w:rPr>
              <w:t>=101)</w:t>
            </w:r>
          </w:p>
        </w:tc>
        <w:tc>
          <w:tcPr>
            <w:tcW w:w="2483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8D3F55">
              <w:rPr>
                <w:rFonts w:ascii="Arial" w:hAnsi="Arial"/>
                <w:sz w:val="20"/>
                <w:szCs w:val="20"/>
              </w:rPr>
              <w:t>Haloperidol-Prometazina</w:t>
            </w:r>
            <w:proofErr w:type="spellEnd"/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(N=105)</w:t>
            </w:r>
          </w:p>
        </w:tc>
        <w:tc>
          <w:tcPr>
            <w:tcW w:w="2268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D40C1" w:rsidRPr="008D3F55" w:rsidTr="00AB435D">
        <w:trPr>
          <w:jc w:val="center"/>
        </w:trPr>
        <w:tc>
          <w:tcPr>
            <w:tcW w:w="2341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D3F55">
              <w:rPr>
                <w:rFonts w:ascii="Arial" w:hAnsi="Arial"/>
                <w:b/>
                <w:sz w:val="20"/>
                <w:szCs w:val="20"/>
              </w:rPr>
              <w:t>Sexo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Masculino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Feminino</w:t>
            </w:r>
          </w:p>
        </w:tc>
        <w:tc>
          <w:tcPr>
            <w:tcW w:w="1980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59%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41%</w:t>
            </w:r>
          </w:p>
        </w:tc>
        <w:tc>
          <w:tcPr>
            <w:tcW w:w="2483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63%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37%</w:t>
            </w:r>
          </w:p>
        </w:tc>
        <w:tc>
          <w:tcPr>
            <w:tcW w:w="2268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D40C1" w:rsidRPr="008D3F55" w:rsidTr="00AB435D">
        <w:trPr>
          <w:jc w:val="center"/>
        </w:trPr>
        <w:tc>
          <w:tcPr>
            <w:tcW w:w="2341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D3F55">
              <w:rPr>
                <w:rFonts w:ascii="Arial" w:hAnsi="Arial"/>
                <w:b/>
                <w:sz w:val="20"/>
                <w:szCs w:val="20"/>
              </w:rPr>
              <w:t>Idade (anos)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&lt; 20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20-40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&gt; 40</w:t>
            </w:r>
          </w:p>
        </w:tc>
        <w:tc>
          <w:tcPr>
            <w:tcW w:w="1980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20%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50%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30%</w:t>
            </w:r>
          </w:p>
        </w:tc>
        <w:tc>
          <w:tcPr>
            <w:tcW w:w="2483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17%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55%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28%</w:t>
            </w:r>
          </w:p>
        </w:tc>
        <w:tc>
          <w:tcPr>
            <w:tcW w:w="2268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D40C1" w:rsidRPr="008D3F55" w:rsidTr="00AB435D">
        <w:trPr>
          <w:jc w:val="center"/>
        </w:trPr>
        <w:tc>
          <w:tcPr>
            <w:tcW w:w="2341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D3F55">
              <w:rPr>
                <w:rFonts w:ascii="Arial" w:hAnsi="Arial"/>
                <w:b/>
                <w:sz w:val="20"/>
                <w:szCs w:val="20"/>
              </w:rPr>
              <w:t>Resultados Principais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D3F55">
              <w:rPr>
                <w:rFonts w:ascii="Arial" w:hAnsi="Arial"/>
                <w:sz w:val="20"/>
                <w:szCs w:val="20"/>
              </w:rPr>
              <w:t>Tranqüilização</w:t>
            </w:r>
            <w:proofErr w:type="spellEnd"/>
            <w:r w:rsidRPr="008D3F55">
              <w:rPr>
                <w:rFonts w:ascii="Arial" w:hAnsi="Arial"/>
                <w:sz w:val="20"/>
                <w:szCs w:val="20"/>
              </w:rPr>
              <w:t xml:space="preserve"> em até 90min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D3F55">
              <w:rPr>
                <w:rFonts w:ascii="Arial" w:hAnsi="Arial"/>
                <w:sz w:val="20"/>
                <w:szCs w:val="20"/>
              </w:rPr>
              <w:t>Tranqüilização</w:t>
            </w:r>
            <w:proofErr w:type="spellEnd"/>
            <w:r w:rsidRPr="008D3F55">
              <w:rPr>
                <w:rFonts w:ascii="Arial" w:hAnsi="Arial"/>
                <w:sz w:val="20"/>
                <w:szCs w:val="20"/>
              </w:rPr>
              <w:t xml:space="preserve"> em até 90min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Efeitos Adversos</w:t>
            </w:r>
          </w:p>
        </w:tc>
        <w:tc>
          <w:tcPr>
            <w:tcW w:w="1980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72,2%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85,7%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12,9%</w:t>
            </w:r>
          </w:p>
        </w:tc>
        <w:tc>
          <w:tcPr>
            <w:tcW w:w="2483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57,3%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80,2%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25,7%</w:t>
            </w:r>
          </w:p>
        </w:tc>
        <w:tc>
          <w:tcPr>
            <w:tcW w:w="2268" w:type="dxa"/>
          </w:tcPr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3F55">
              <w:rPr>
                <w:rFonts w:ascii="Arial" w:hAnsi="Arial"/>
                <w:b/>
                <w:sz w:val="20"/>
                <w:szCs w:val="20"/>
              </w:rPr>
              <w:t>RR (IC 95%)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1,6 (1,2 – 2,6)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1,1 (0,4 – 2,1)</w:t>
            </w: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40C1" w:rsidRPr="008D3F55" w:rsidRDefault="00DD40C1" w:rsidP="00AB43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8D3F55">
              <w:rPr>
                <w:rFonts w:ascii="Arial" w:hAnsi="Arial"/>
                <w:sz w:val="20"/>
                <w:szCs w:val="20"/>
              </w:rPr>
              <w:t>0,5 (0,2 – 1,5)</w:t>
            </w:r>
          </w:p>
        </w:tc>
      </w:tr>
    </w:tbl>
    <w:p w:rsidR="00DD40C1" w:rsidRDefault="00DD40C1" w:rsidP="00DD40C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</w:p>
    <w:p w:rsidR="00DD40C1" w:rsidRDefault="00DD40C1" w:rsidP="00DD40C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AA5805">
        <w:rPr>
          <w:rFonts w:ascii="Arial" w:hAnsi="Arial"/>
        </w:rPr>
        <w:t xml:space="preserve">Assim sendo, </w:t>
      </w:r>
      <w:r>
        <w:rPr>
          <w:rFonts w:ascii="Arial" w:hAnsi="Arial"/>
        </w:rPr>
        <w:t>o</w:t>
      </w:r>
      <w:r w:rsidRPr="00AA5805">
        <w:rPr>
          <w:rFonts w:ascii="Arial" w:hAnsi="Arial"/>
        </w:rPr>
        <w:t xml:space="preserve">s resultados </w:t>
      </w:r>
      <w:r>
        <w:rPr>
          <w:rFonts w:ascii="Arial" w:hAnsi="Arial"/>
        </w:rPr>
        <w:t xml:space="preserve">apresentados na Tabela acima </w:t>
      </w:r>
      <w:r w:rsidRPr="00AA5805">
        <w:rPr>
          <w:rFonts w:ascii="Arial" w:hAnsi="Arial"/>
        </w:rPr>
        <w:t>indicam algum tipo de associação? Justifique.</w:t>
      </w:r>
    </w:p>
    <w:p w:rsidR="00DD40C1" w:rsidRDefault="00DD40C1"/>
    <w:sectPr w:rsidR="00DD40C1" w:rsidSect="00CF1305">
      <w:headerReference w:type="default" r:id="rId8"/>
      <w:pgSz w:w="11906" w:h="16838"/>
      <w:pgMar w:top="1134" w:right="1418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05" w:rsidRDefault="00CF1305" w:rsidP="00CF1305">
      <w:pPr>
        <w:spacing w:after="0" w:line="240" w:lineRule="auto"/>
      </w:pPr>
      <w:r>
        <w:separator/>
      </w:r>
    </w:p>
  </w:endnote>
  <w:endnote w:type="continuationSeparator" w:id="0">
    <w:p w:rsidR="00CF1305" w:rsidRDefault="00CF1305" w:rsidP="00CF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05" w:rsidRDefault="00CF1305" w:rsidP="00CF1305">
      <w:pPr>
        <w:spacing w:after="0" w:line="240" w:lineRule="auto"/>
      </w:pPr>
      <w:r>
        <w:separator/>
      </w:r>
    </w:p>
  </w:footnote>
  <w:footnote w:type="continuationSeparator" w:id="0">
    <w:p w:rsidR="00CF1305" w:rsidRDefault="00CF1305" w:rsidP="00CF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5529"/>
      <w:gridCol w:w="1842"/>
    </w:tblGrid>
    <w:tr w:rsidR="00CF1305" w:rsidTr="00CF1305">
      <w:tc>
        <w:tcPr>
          <w:tcW w:w="1560" w:type="dxa"/>
        </w:tcPr>
        <w:p w:rsidR="00CF1305" w:rsidRDefault="00CF1305" w:rsidP="00CF1305">
          <w:pPr>
            <w:pStyle w:val="Cabealho"/>
            <w:ind w:right="317"/>
            <w:jc w:val="center"/>
            <w:rPr>
              <w:smallCaps/>
              <w:sz w:val="25"/>
              <w:szCs w:val="25"/>
            </w:rPr>
          </w:pPr>
          <w:r>
            <w:rPr>
              <w:smallCaps/>
              <w:noProof/>
              <w:sz w:val="25"/>
              <w:szCs w:val="25"/>
              <w:lang w:eastAsia="pt-BR"/>
            </w:rPr>
            <w:drawing>
              <wp:inline distT="0" distB="0" distL="0" distR="0" wp14:anchorId="3F1FB127" wp14:editId="3DDC0467">
                <wp:extent cx="621801" cy="679642"/>
                <wp:effectExtent l="0" t="0" r="6985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FCFR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156" cy="696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CF1305" w:rsidRPr="00843DB8" w:rsidRDefault="00CF1305" w:rsidP="00CF1305">
          <w:pPr>
            <w:pStyle w:val="Cabealho"/>
            <w:jc w:val="center"/>
            <w:rPr>
              <w:b/>
              <w:smallCaps/>
              <w:sz w:val="25"/>
              <w:szCs w:val="25"/>
            </w:rPr>
          </w:pPr>
          <w:r w:rsidRPr="00843DB8">
            <w:rPr>
              <w:b/>
              <w:smallCaps/>
              <w:sz w:val="25"/>
              <w:szCs w:val="25"/>
            </w:rPr>
            <w:t xml:space="preserve">universidade de são </w:t>
          </w:r>
          <w:proofErr w:type="spellStart"/>
          <w:r w:rsidRPr="00843DB8">
            <w:rPr>
              <w:b/>
              <w:smallCaps/>
              <w:sz w:val="25"/>
              <w:szCs w:val="25"/>
            </w:rPr>
            <w:t>paulo</w:t>
          </w:r>
          <w:proofErr w:type="spellEnd"/>
        </w:p>
        <w:p w:rsidR="00CF1305" w:rsidRPr="00843DB8" w:rsidRDefault="00CF1305" w:rsidP="00CF1305">
          <w:pPr>
            <w:pStyle w:val="Cabealho"/>
            <w:jc w:val="center"/>
            <w:rPr>
              <w:b/>
              <w:smallCaps/>
              <w:sz w:val="25"/>
              <w:szCs w:val="25"/>
            </w:rPr>
          </w:pPr>
          <w:r w:rsidRPr="00843DB8">
            <w:rPr>
              <w:b/>
              <w:smallCaps/>
              <w:sz w:val="25"/>
              <w:szCs w:val="25"/>
            </w:rPr>
            <w:t>faculdade de ciências farmacêuticas de ribeirão preto</w:t>
          </w:r>
        </w:p>
        <w:p w:rsidR="00CF1305" w:rsidRDefault="00CF1305" w:rsidP="00CF1305">
          <w:pPr>
            <w:pStyle w:val="Cabealho"/>
            <w:jc w:val="center"/>
            <w:rPr>
              <w:smallCaps/>
              <w:sz w:val="25"/>
              <w:szCs w:val="25"/>
            </w:rPr>
          </w:pPr>
          <w:r w:rsidRPr="00843DB8">
            <w:rPr>
              <w:b/>
              <w:smallCaps/>
              <w:sz w:val="25"/>
              <w:szCs w:val="25"/>
            </w:rPr>
            <w:t>disciplina: farmacoepidemiologia e farmacovigilância</w:t>
          </w:r>
        </w:p>
      </w:tc>
      <w:tc>
        <w:tcPr>
          <w:tcW w:w="1842" w:type="dxa"/>
        </w:tcPr>
        <w:p w:rsidR="00CF1305" w:rsidRDefault="00CF1305" w:rsidP="00CF1305">
          <w:pPr>
            <w:pStyle w:val="Cabealho"/>
            <w:jc w:val="center"/>
            <w:rPr>
              <w:smallCaps/>
              <w:sz w:val="25"/>
              <w:szCs w:val="25"/>
            </w:rPr>
          </w:pPr>
          <w:r>
            <w:rPr>
              <w:smallCaps/>
              <w:noProof/>
              <w:sz w:val="25"/>
              <w:szCs w:val="25"/>
              <w:lang w:eastAsia="pt-BR"/>
            </w:rPr>
            <w:drawing>
              <wp:inline distT="0" distB="0" distL="0" distR="0" wp14:anchorId="3CA1B816" wp14:editId="23200793">
                <wp:extent cx="778932" cy="584200"/>
                <wp:effectExtent l="0" t="0" r="254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rmacoepidemiologia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43" cy="596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F1305" w:rsidRDefault="00CF13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05"/>
    <w:rsid w:val="001C4DBF"/>
    <w:rsid w:val="003113EA"/>
    <w:rsid w:val="003720FB"/>
    <w:rsid w:val="00CF1305"/>
    <w:rsid w:val="00DD40C1"/>
    <w:rsid w:val="00F9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1C6AAD4-5304-4BA4-9BAC-0EDAE3E6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1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305"/>
  </w:style>
  <w:style w:type="paragraph" w:styleId="Rodap">
    <w:name w:val="footer"/>
    <w:basedOn w:val="Normal"/>
    <w:link w:val="RodapChar"/>
    <w:uiPriority w:val="99"/>
    <w:unhideWhenUsed/>
    <w:rsid w:val="00CF1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305"/>
  </w:style>
  <w:style w:type="table" w:styleId="Tabelacomgrade">
    <w:name w:val="Table Grid"/>
    <w:basedOn w:val="Tabelanormal"/>
    <w:uiPriority w:val="99"/>
    <w:rsid w:val="00CF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D40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ediatriasaopaulo.usp.br/upload/html/1229/img/11t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Andrade</dc:creator>
  <cp:keywords/>
  <dc:description/>
  <cp:lastModifiedBy>Regina Andrade</cp:lastModifiedBy>
  <cp:revision>5</cp:revision>
  <cp:lastPrinted>2016-06-28T11:37:00Z</cp:lastPrinted>
  <dcterms:created xsi:type="dcterms:W3CDTF">2016-06-28T11:28:00Z</dcterms:created>
  <dcterms:modified xsi:type="dcterms:W3CDTF">2016-06-28T23:26:00Z</dcterms:modified>
</cp:coreProperties>
</file>