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559C" w14:textId="6B067F89" w:rsidR="007724E3" w:rsidRPr="00F77D3F" w:rsidRDefault="00F77D3F" w:rsidP="00F77D3F">
      <w:pPr>
        <w:spacing w:after="120" w:line="360" w:lineRule="auto"/>
        <w:jc w:val="both"/>
        <w:rPr>
          <w:rFonts w:ascii="Arial" w:hAnsi="Arial" w:cs="Arial"/>
          <w:b/>
          <w:lang w:val="pt-BR" w:eastAsia="pt-BR"/>
        </w:rPr>
      </w:pPr>
      <w:r w:rsidRPr="00F77D3F">
        <w:rPr>
          <w:rFonts w:ascii="Arial" w:hAnsi="Arial" w:cs="Arial"/>
          <w:b/>
          <w:bCs/>
          <w:color w:val="000000"/>
          <w:lang w:val="pt-BR" w:eastAsia="pt-BR"/>
        </w:rPr>
        <w:t xml:space="preserve">TARI - Atividade </w:t>
      </w:r>
      <w:r w:rsidRPr="00F77D3F">
        <w:rPr>
          <w:rFonts w:ascii="Arial" w:hAnsi="Arial" w:cs="Arial"/>
          <w:b/>
          <w:bCs/>
          <w:color w:val="000000"/>
          <w:lang w:val="pt-BR" w:eastAsia="pt-BR"/>
        </w:rPr>
        <w:t xml:space="preserve">I </w:t>
      </w:r>
      <w:r w:rsidRPr="00F77D3F">
        <w:rPr>
          <w:rFonts w:ascii="Arial" w:hAnsi="Arial" w:cs="Arial"/>
          <w:b/>
          <w:bCs/>
          <w:color w:val="000000"/>
          <w:lang w:val="pt-BR" w:eastAsia="pt-BR"/>
        </w:rPr>
        <w:t xml:space="preserve">- </w:t>
      </w:r>
      <w:r w:rsidR="007724E3" w:rsidRPr="00F77D3F">
        <w:rPr>
          <w:rFonts w:ascii="Arial" w:hAnsi="Arial" w:cs="Arial"/>
          <w:b/>
          <w:color w:val="000000"/>
          <w:sz w:val="22"/>
          <w:szCs w:val="22"/>
          <w:lang w:val="pt-BR" w:eastAsia="pt-BR"/>
        </w:rPr>
        <w:t>Realismo Defensivo, Realismo Ofensivo e Institucionalismo</w:t>
      </w:r>
    </w:p>
    <w:p w14:paraId="535F3BA7" w14:textId="77777777" w:rsidR="007724E3" w:rsidRPr="00F77D3F" w:rsidRDefault="007724E3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07806AC9" w14:textId="77777777" w:rsidR="007724E3" w:rsidRPr="00F77D3F" w:rsidRDefault="007724E3" w:rsidP="00F77D3F">
      <w:pPr>
        <w:spacing w:after="120" w:line="360" w:lineRule="auto"/>
        <w:jc w:val="center"/>
        <w:rPr>
          <w:rFonts w:ascii="Arial" w:hAnsi="Arial" w:cs="Arial"/>
          <w:lang w:val="pt-BR" w:eastAsia="pt-BR"/>
        </w:rPr>
      </w:pPr>
      <w:r w:rsidRPr="00F77D3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>Estudo de Caso - O Homem do Castelo Alto (Por Philip K. Dick)</w:t>
      </w:r>
    </w:p>
    <w:p w14:paraId="1C628426" w14:textId="77777777" w:rsidR="007724E3" w:rsidRPr="00F77D3F" w:rsidRDefault="007724E3" w:rsidP="00F77D3F">
      <w:pPr>
        <w:spacing w:after="120" w:line="360" w:lineRule="auto"/>
        <w:ind w:firstLine="708"/>
        <w:jc w:val="both"/>
        <w:rPr>
          <w:rFonts w:ascii="Arial" w:hAnsi="Arial" w:cs="Arial"/>
          <w:i/>
          <w:lang w:val="pt-BR" w:eastAsia="pt-BR"/>
        </w:rPr>
      </w:pP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Em 1933, o presidente Franklin D. Roosevelt é assassinado por Giuseppe Zangara, 17 dias antes de sua posse. Roosevelt é então sucedido pelo Vice-Presidente John </w:t>
      </w:r>
      <w:proofErr w:type="spellStart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Nance</w:t>
      </w:r>
      <w:proofErr w:type="spellEnd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 Garner, que foi posteriormente substituído por John W. </w:t>
      </w:r>
      <w:proofErr w:type="spellStart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Bricker</w:t>
      </w:r>
      <w:proofErr w:type="spellEnd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. Nenhum deles foi capaz de superar a Grande Depressão que abateu os EUA em 29, causando uma insuficiência econômica e militar e impedindo-os de ajudar o Reino Unido e a União Soviética contra a Alemanha nazista ao se aproximar a guerra. </w:t>
      </w:r>
    </w:p>
    <w:p w14:paraId="0A7462F3" w14:textId="77777777" w:rsidR="007724E3" w:rsidRPr="00F77D3F" w:rsidRDefault="007724E3" w:rsidP="00F77D3F">
      <w:pPr>
        <w:spacing w:after="120" w:line="360" w:lineRule="auto"/>
        <w:ind w:firstLine="720"/>
        <w:jc w:val="both"/>
        <w:rPr>
          <w:rFonts w:ascii="Arial" w:hAnsi="Arial" w:cs="Arial"/>
          <w:i/>
          <w:lang w:val="pt-BR" w:eastAsia="pt-BR"/>
        </w:rPr>
      </w:pP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Por conta disto, a URSS ruiu em 1941 ao ser ocupada pelos nazistas, enquanto a maioria dos povos eslavos foram exterminados. Os eslavos sobreviventes da guerra foram confinados a "reservas em regiões fechadas". Os japoneses, por outro lado, dada a expansão de suas capacidades militares, foram capazes de invadir e ocupar o Havaí, a Austrália, a Nova Zelândia e o Sudoeste do Pacífico, no início dos anos 1940. Em 1941, as tropas dos Estados Unidos foram totalmente destruídas no ataque a Pearl </w:t>
      </w:r>
      <w:proofErr w:type="spellStart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Harbor</w:t>
      </w:r>
      <w:proofErr w:type="spellEnd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. Assim se iniciava o domínio do Eixo sobre o território norte-americano. </w:t>
      </w:r>
    </w:p>
    <w:p w14:paraId="2E04C025" w14:textId="77777777" w:rsidR="007724E3" w:rsidRPr="00F77D3F" w:rsidRDefault="007724E3" w:rsidP="00F77D3F">
      <w:pPr>
        <w:spacing w:after="120" w:line="360" w:lineRule="auto"/>
        <w:ind w:firstLine="720"/>
        <w:jc w:val="both"/>
        <w:rPr>
          <w:rFonts w:ascii="Arial" w:hAnsi="Arial" w:cs="Arial"/>
          <w:i/>
          <w:lang w:val="pt-BR" w:eastAsia="pt-BR"/>
        </w:rPr>
      </w:pP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Em 1942, uma bomba atômica é lançada em Washington DC pelos nazistas, destruindo toda administração dos EUA. Nos anos seguintes, Churchill e Stalin são capturados e executados. Em 1948, a guerra finalmente se finda, com o pedido de rendição dos Aliados. Todos os territórios são entregues ao controle do Eixo, formado neste momento apenas por Alemanha e Japão. Nos Estados Unidos, A Costa Leste ficou sob controle alemão, enquanto a Califórnia, Washington, Oregon, Nevada e outras partes foram cedidas aos japoneses, ficando conhecidos como Estados Japoneses do Pacífico (EJP)</w:t>
      </w:r>
    </w:p>
    <w:p w14:paraId="074C2A4E" w14:textId="77777777" w:rsidR="007724E3" w:rsidRPr="00F77D3F" w:rsidRDefault="007724E3" w:rsidP="00F77D3F">
      <w:pPr>
        <w:spacing w:after="120" w:line="360" w:lineRule="auto"/>
        <w:ind w:firstLine="720"/>
        <w:jc w:val="both"/>
        <w:rPr>
          <w:rFonts w:ascii="Arial" w:hAnsi="Arial" w:cs="Arial"/>
          <w:i/>
          <w:lang w:val="pt-BR" w:eastAsia="pt-BR"/>
        </w:rPr>
      </w:pP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Nas décadas seguintes, o Grande Reich Alemão concentra todas as suas forças em criar um império colonial e continua seu massacre de raças que consideravam inferiores, assassinando judeus refugiados no Oriente Médio e em outras áreas controladas realizando também um maciço genocídio étnico na África. A indústria da guerra gera consideráveis avanços no setor de tecnologia alemão, chegando ao estágio de exploração espacial de recursos. </w:t>
      </w:r>
    </w:p>
    <w:p w14:paraId="0FFFA42B" w14:textId="77777777" w:rsidR="007724E3" w:rsidRPr="00F77D3F" w:rsidRDefault="007724E3" w:rsidP="00F77D3F">
      <w:pPr>
        <w:spacing w:after="120" w:line="360" w:lineRule="auto"/>
        <w:ind w:firstLine="720"/>
        <w:jc w:val="both"/>
        <w:rPr>
          <w:rFonts w:ascii="Arial" w:hAnsi="Arial" w:cs="Arial"/>
          <w:i/>
          <w:lang w:val="pt-BR" w:eastAsia="pt-BR"/>
        </w:rPr>
      </w:pP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Já o Império Japonês concentrou seus esforços em expandir seus domínios no Leste Asiático e nos EJP, além da costa oeste da América da Sul, transformando-os em colônias. Ao contrário dos Nazistas, a estratégia não foi de genocídio e sim de </w:t>
      </w: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lastRenderedPageBreak/>
        <w:t>assimilação cultural dos povos dominados, com seus investimentos focados na construção de corpos burocráticos e de gestão de seus novos territórios.</w:t>
      </w:r>
    </w:p>
    <w:p w14:paraId="5D49B114" w14:textId="77777777" w:rsidR="007724E3" w:rsidRPr="00F77D3F" w:rsidRDefault="007724E3" w:rsidP="00F77D3F">
      <w:pPr>
        <w:spacing w:after="120" w:line="360" w:lineRule="auto"/>
        <w:ind w:firstLine="720"/>
        <w:jc w:val="both"/>
        <w:rPr>
          <w:rFonts w:ascii="Arial" w:hAnsi="Arial" w:cs="Arial"/>
          <w:i/>
          <w:lang w:val="pt-BR" w:eastAsia="pt-BR"/>
        </w:rPr>
      </w:pP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Abaixo, encontra-se um mapa de como este mundo pode ser dividido entre os novos territórios de ambos impérios, além de regiões consideradas neutras, sem interferência direta na organização estatal.</w:t>
      </w:r>
    </w:p>
    <w:p w14:paraId="6F1B3397" w14:textId="01EB6675" w:rsidR="007724E3" w:rsidRPr="00F77D3F" w:rsidRDefault="007724E3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F77D3F">
        <w:rPr>
          <w:rFonts w:ascii="Arial" w:eastAsia="Times New Roman" w:hAnsi="Arial" w:cs="Arial"/>
          <w:lang w:val="pt-BR" w:eastAsia="pt-BR"/>
        </w:rPr>
        <w:br/>
      </w:r>
      <w:r w:rsidRPr="00F77D3F">
        <w:rPr>
          <w:rFonts w:ascii="Arial" w:eastAsia="Times New Roman" w:hAnsi="Arial" w:cs="Arial"/>
          <w:noProof/>
          <w:bdr w:val="none" w:sz="0" w:space="0" w:color="auto" w:frame="1"/>
          <w:lang w:val="pt-BR" w:eastAsia="pt-BR"/>
        </w:rPr>
        <w:drawing>
          <wp:inline distT="0" distB="0" distL="0" distR="0" wp14:anchorId="30B7FCB0" wp14:editId="1D65C94D">
            <wp:extent cx="5730875" cy="2779395"/>
            <wp:effectExtent l="0" t="0" r="9525" b="0"/>
            <wp:docPr id="1" name="Imagem 1" descr="https://lh6.googleusercontent.com/N-XHCJo05Nznay40tTyARoV1Y7cW1KtvwWTGSL33e236vShgzcuO47Tcj5kbocy_LpgiY1y9KCj7-IQ5qvLdyb7Wd0xh_A0NyCHgbV9A6iWcEgI-XNtVnYQuptLdzuN0R3P7goUN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-XHCJo05Nznay40tTyARoV1Y7cW1KtvwWTGSL33e236vShgzcuO47Tcj5kbocy_LpgiY1y9KCj7-IQ5qvLdyb7Wd0xh_A0NyCHgbV9A6iWcEgI-XNtVnYQuptLdzuN0R3P7goUN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1435" w14:textId="42A918BF" w:rsidR="007724E3" w:rsidRPr="00F77D3F" w:rsidRDefault="007724E3" w:rsidP="00F77D3F">
      <w:pPr>
        <w:spacing w:after="120" w:line="360" w:lineRule="auto"/>
        <w:ind w:firstLine="720"/>
        <w:jc w:val="both"/>
        <w:rPr>
          <w:rFonts w:ascii="Arial" w:hAnsi="Arial" w:cs="Arial"/>
          <w:i/>
          <w:lang w:val="pt-BR" w:eastAsia="pt-BR"/>
        </w:rPr>
      </w:pP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É neste cenário que se inicia a série The Man in The High </w:t>
      </w:r>
      <w:proofErr w:type="spellStart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Castle</w:t>
      </w:r>
      <w:proofErr w:type="spellEnd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, da </w:t>
      </w:r>
      <w:proofErr w:type="spellStart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Amazon</w:t>
      </w:r>
      <w:proofErr w:type="spellEnd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 Prime, baseada no romance de Philip K. Dick.</w:t>
      </w:r>
      <w:r w:rsidR="00F77D3F"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 A</w:t>
      </w: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ssistam ao vídeo abaixo de cenas extraídas da série televisiva:</w:t>
      </w:r>
    </w:p>
    <w:p w14:paraId="3569365E" w14:textId="77777777" w:rsidR="007724E3" w:rsidRPr="00F77D3F" w:rsidRDefault="00F77D3F" w:rsidP="00F77D3F">
      <w:pPr>
        <w:spacing w:after="120" w:line="360" w:lineRule="auto"/>
        <w:jc w:val="both"/>
        <w:rPr>
          <w:rFonts w:ascii="Arial" w:hAnsi="Arial" w:cs="Arial"/>
          <w:lang w:val="pt-BR" w:eastAsia="pt-BR"/>
        </w:rPr>
      </w:pPr>
      <w:hyperlink r:id="rId6" w:history="1">
        <w:r w:rsidR="007724E3" w:rsidRPr="00F77D3F">
          <w:rPr>
            <w:rFonts w:ascii="Arial" w:hAnsi="Arial" w:cs="Arial"/>
            <w:color w:val="0088CC"/>
            <w:shd w:val="clear" w:color="auto" w:fill="FFFFFF"/>
            <w:lang w:val="pt-BR" w:eastAsia="pt-BR"/>
          </w:rPr>
          <w:t>https://vimeo.com/436851987</w:t>
        </w:r>
      </w:hyperlink>
      <w:bookmarkStart w:id="0" w:name="_GoBack"/>
      <w:bookmarkEnd w:id="0"/>
    </w:p>
    <w:p w14:paraId="20579572" w14:textId="77777777" w:rsidR="007724E3" w:rsidRPr="00F77D3F" w:rsidRDefault="007724E3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5B0CF7C0" w14:textId="77777777" w:rsidR="007724E3" w:rsidRPr="00F77D3F" w:rsidRDefault="007724E3" w:rsidP="00F77D3F">
      <w:pPr>
        <w:spacing w:after="120" w:line="360" w:lineRule="auto"/>
        <w:ind w:firstLine="720"/>
        <w:jc w:val="both"/>
        <w:rPr>
          <w:rFonts w:ascii="Arial" w:hAnsi="Arial" w:cs="Arial"/>
          <w:lang w:val="pt-BR" w:eastAsia="pt-BR"/>
        </w:rPr>
      </w:pPr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>Com base no texto introdutório e no vídeo, responda às seguintes questões: </w:t>
      </w:r>
    </w:p>
    <w:p w14:paraId="66C73472" w14:textId="77777777" w:rsidR="00F77D3F" w:rsidRDefault="00F77D3F" w:rsidP="00F77D3F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val="pt-BR" w:eastAsia="pt-BR"/>
        </w:rPr>
      </w:pPr>
    </w:p>
    <w:p w14:paraId="2C985580" w14:textId="39F77B67" w:rsidR="00F77D3F" w:rsidRDefault="007724E3" w:rsidP="00F77D3F">
      <w:pPr>
        <w:pStyle w:val="PargrafodaLista"/>
        <w:numPr>
          <w:ilvl w:val="0"/>
          <w:numId w:val="8"/>
        </w:numPr>
        <w:spacing w:after="12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</w:pPr>
      <w:r w:rsidRPr="00F77D3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>À luz do realismo defensivo de Waltz (2002)</w:t>
      </w:r>
      <w:r w:rsidR="00F77D3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>, responda:</w:t>
      </w:r>
    </w:p>
    <w:p w14:paraId="44CB5D0C" w14:textId="77777777" w:rsidR="00F77D3F" w:rsidRPr="00F77D3F" w:rsidRDefault="00F77D3F" w:rsidP="00F77D3F">
      <w:pPr>
        <w:pStyle w:val="PargrafodaLista"/>
        <w:spacing w:after="12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</w:pPr>
    </w:p>
    <w:p w14:paraId="50561426" w14:textId="230A47E7" w:rsidR="00F77D3F" w:rsidRPr="00F77D3F" w:rsidRDefault="00F77D3F" w:rsidP="00F77D3F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lang w:val="pt-BR" w:eastAsia="pt-BR"/>
        </w:rPr>
      </w:pPr>
      <w:r>
        <w:rPr>
          <w:rFonts w:ascii="Arial" w:hAnsi="Arial" w:cs="Arial"/>
          <w:color w:val="000000"/>
          <w:sz w:val="22"/>
          <w:szCs w:val="22"/>
          <w:lang w:val="pt-BR" w:eastAsia="pt-BR"/>
        </w:rPr>
        <w:t>Em 1948,</w:t>
      </w:r>
      <w:r w:rsidR="007724E3"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as potências buscavam a paz. Já em 1962, a autoridade japonesa teme a guerra contra o Reich. Quais os fatores que determinam a mudança na relação entre os Estados? </w:t>
      </w:r>
      <w:r w:rsidR="007724E3" w:rsidRPr="00F77D3F">
        <w:rPr>
          <w:rFonts w:ascii="Arial" w:hAnsi="Arial" w:cs="Arial"/>
          <w:color w:val="000000" w:themeColor="text1"/>
          <w:sz w:val="22"/>
          <w:szCs w:val="22"/>
          <w:lang w:val="pt-BR" w:eastAsia="pt-BR"/>
        </w:rPr>
        <w:t>Como a noção de equilíbrio (Waltz, 2002) afeta essas relações?</w:t>
      </w:r>
    </w:p>
    <w:p w14:paraId="06069774" w14:textId="77777777" w:rsidR="00F77D3F" w:rsidRPr="00F77D3F" w:rsidRDefault="007724E3" w:rsidP="00F77D3F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lang w:val="pt-BR" w:eastAsia="pt-BR"/>
        </w:rPr>
      </w:pPr>
      <w:r w:rsidRPr="00F77D3F">
        <w:rPr>
          <w:rFonts w:ascii="Arial" w:hAnsi="Arial" w:cs="Arial"/>
          <w:color w:val="000000" w:themeColor="text1"/>
          <w:sz w:val="22"/>
          <w:szCs w:val="22"/>
          <w:lang w:val="pt-BR" w:eastAsia="pt-BR"/>
        </w:rPr>
        <w:t>Como pode ser descrita a ordem do Sistema Inter</w:t>
      </w:r>
      <w:r w:rsidR="00F77D3F" w:rsidRPr="00F77D3F">
        <w:rPr>
          <w:rFonts w:ascii="Arial" w:hAnsi="Arial" w:cs="Arial"/>
          <w:color w:val="000000" w:themeColor="text1"/>
          <w:sz w:val="22"/>
          <w:szCs w:val="22"/>
          <w:lang w:val="pt-BR" w:eastAsia="pt-BR"/>
        </w:rPr>
        <w:t>nacional de O Homem do Castelo </w:t>
      </w:r>
      <w:r w:rsidRPr="00F77D3F">
        <w:rPr>
          <w:rFonts w:ascii="Arial" w:hAnsi="Arial" w:cs="Arial"/>
          <w:color w:val="000000" w:themeColor="text1"/>
          <w:sz w:val="22"/>
          <w:szCs w:val="22"/>
          <w:lang w:val="pt-BR" w:eastAsia="pt-BR"/>
        </w:rPr>
        <w:t>em 1948? Quais os atributos dessa ordem específica que favorecem, segundo Waltz, a estabilidade? Justifique e referencie nesta descrição os conceitos do realismo defensivo.</w:t>
      </w:r>
    </w:p>
    <w:p w14:paraId="4CBF05FB" w14:textId="77777777" w:rsidR="00F77D3F" w:rsidRDefault="00F77D3F" w:rsidP="00F77D3F">
      <w:pPr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</w:pPr>
    </w:p>
    <w:p w14:paraId="26F2C948" w14:textId="78AAE371" w:rsidR="007724E3" w:rsidRPr="00F77D3F" w:rsidRDefault="007724E3" w:rsidP="00F77D3F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lang w:val="pt-BR" w:eastAsia="pt-BR"/>
        </w:rPr>
      </w:pPr>
      <w:r w:rsidRPr="00F77D3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>À luz do realismo ofensivo de Mearsheimer, leia o seg</w:t>
      </w:r>
      <w:r w:rsidR="00F77D3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>uinte texto abaixo e responda à pergunta</w:t>
      </w:r>
      <w:r w:rsidRPr="00F77D3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>:  </w:t>
      </w:r>
    </w:p>
    <w:p w14:paraId="6EF874D9" w14:textId="77777777" w:rsidR="00F77D3F" w:rsidRDefault="00F77D3F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398B0F29" w14:textId="77777777" w:rsidR="007724E3" w:rsidRPr="00F77D3F" w:rsidRDefault="007724E3" w:rsidP="00F77D3F">
      <w:pPr>
        <w:spacing w:after="120" w:line="360" w:lineRule="auto"/>
        <w:jc w:val="both"/>
        <w:rPr>
          <w:rFonts w:ascii="Arial" w:hAnsi="Arial" w:cs="Arial"/>
          <w:lang w:val="pt-BR" w:eastAsia="pt-BR"/>
        </w:rPr>
      </w:pPr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>Em 1967, 5 anos mais adiante na ficção de Philip K. Dick, o Império Japonês obtém, por uma manobra de espionagem, acesso à tecnologia de foguetes e da bomba atômica, o que lhes permite alcançar o Reich em termos de capacidade bélica.</w:t>
      </w:r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> </w:t>
      </w:r>
    </w:p>
    <w:p w14:paraId="26D1793A" w14:textId="6F0D2812" w:rsidR="007724E3" w:rsidRPr="00F77D3F" w:rsidRDefault="007724E3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4D247E09" w14:textId="74746E82" w:rsidR="007724E3" w:rsidRPr="00F77D3F" w:rsidRDefault="007724E3" w:rsidP="00F77D3F">
      <w:pPr>
        <w:pStyle w:val="PargrafodaLista"/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pt-BR" w:eastAsia="pt-BR"/>
        </w:rPr>
      </w:pPr>
      <w:r w:rsidRPr="00F77D3F">
        <w:rPr>
          <w:rFonts w:ascii="Arial" w:hAnsi="Arial" w:cs="Arial"/>
          <w:color w:val="000000" w:themeColor="text1"/>
          <w:sz w:val="22"/>
          <w:szCs w:val="22"/>
          <w:lang w:val="pt-BR" w:eastAsia="pt-BR"/>
        </w:rPr>
        <w:t xml:space="preserve">Como Realismo Ofensivo permite explicar a atitude do Império Japonês? Para Mearsheimer, a equiparação de poder ofensivo/bélico é suficiente para garantir igualdade de capacidades materiais? Quais outros elementos relevantes aproximam as potências da hegemonia? No caso em tela, quem parece possuir mais capacidade material? Analise o mapa acima, que mostra a </w:t>
      </w:r>
      <w:r w:rsidRPr="00F77D3F">
        <w:rPr>
          <w:rFonts w:ascii="Arial" w:hAnsi="Arial" w:cs="Arial"/>
          <w:bCs/>
          <w:color w:val="000000" w:themeColor="text1"/>
          <w:sz w:val="22"/>
          <w:szCs w:val="22"/>
          <w:lang w:val="pt-BR" w:eastAsia="pt-BR"/>
        </w:rPr>
        <w:t xml:space="preserve">influência regional </w:t>
      </w:r>
      <w:r w:rsidRPr="00F77D3F">
        <w:rPr>
          <w:rFonts w:ascii="Arial" w:hAnsi="Arial" w:cs="Arial"/>
          <w:color w:val="000000" w:themeColor="text1"/>
          <w:sz w:val="22"/>
          <w:szCs w:val="22"/>
          <w:lang w:val="pt-BR" w:eastAsia="pt-BR"/>
        </w:rPr>
        <w:t>de cada potência, para responder à questão.    </w:t>
      </w:r>
    </w:p>
    <w:p w14:paraId="567B79C3" w14:textId="77777777" w:rsidR="007724E3" w:rsidRDefault="007724E3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180F06BD" w14:textId="77777777" w:rsidR="00F77D3F" w:rsidRPr="00F77D3F" w:rsidRDefault="00F77D3F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59FB12C4" w14:textId="6E6B258B" w:rsidR="007724E3" w:rsidRPr="00F77D3F" w:rsidRDefault="007724E3" w:rsidP="00F77D3F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lang w:val="pt-BR" w:eastAsia="pt-BR"/>
        </w:rPr>
      </w:pPr>
      <w:r w:rsidRPr="00F77D3F">
        <w:rPr>
          <w:rFonts w:ascii="Arial" w:hAnsi="Arial" w:cs="Arial"/>
          <w:b/>
          <w:color w:val="000000"/>
          <w:sz w:val="22"/>
          <w:szCs w:val="22"/>
          <w:lang w:val="pt-BR" w:eastAsia="pt-BR"/>
        </w:rPr>
        <w:t>À luz do Institucionalismo de Keohane, leia o seguinte texto abaixo e responda às perguntas:  </w:t>
      </w:r>
    </w:p>
    <w:p w14:paraId="100BDCBF" w14:textId="77777777" w:rsidR="007724E3" w:rsidRPr="00F77D3F" w:rsidRDefault="007724E3" w:rsidP="00F77D3F">
      <w:pPr>
        <w:spacing w:after="120" w:line="360" w:lineRule="auto"/>
        <w:ind w:left="720"/>
        <w:jc w:val="both"/>
        <w:rPr>
          <w:rFonts w:ascii="Arial" w:hAnsi="Arial" w:cs="Arial"/>
          <w:lang w:val="pt-BR" w:eastAsia="pt-BR"/>
        </w:rPr>
      </w:pPr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ab/>
      </w:r>
    </w:p>
    <w:p w14:paraId="3220424F" w14:textId="77777777" w:rsidR="007724E3" w:rsidRPr="00F77D3F" w:rsidRDefault="007724E3" w:rsidP="00F77D3F">
      <w:pPr>
        <w:spacing w:after="120" w:line="360" w:lineRule="auto"/>
        <w:ind w:left="720"/>
        <w:jc w:val="both"/>
        <w:rPr>
          <w:rFonts w:ascii="Arial" w:hAnsi="Arial" w:cs="Arial"/>
          <w:lang w:val="pt-BR" w:eastAsia="pt-BR"/>
        </w:rPr>
      </w:pPr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ab/>
      </w:r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>Em 1974, enquanto se perduram 7 anos de tensão entre as potências, uma pandemia afeta o planeta em escala global. Passados 2 anos de pandemia, o desenvolvimento da vacina é dificultado pela ausência no compartilhamento de informações. Por um lado, O Reich possui tecnologia, mas não consegue determinar uma informação crucial: De qual animal veio o vírus. Com isto em mãos, seria possível entender melhor quais são os anticorpos necessários para imunização. Por outro lado, o Império Japonês sabe que o vírus se originou no mercado de animais do porto de Sidney, de um animal típico da região chamado pangolim. Entretanto, o império não possui tecnologia suficiente para desenvolvimento da vacina.  </w:t>
      </w:r>
    </w:p>
    <w:p w14:paraId="1A9CB003" w14:textId="77777777" w:rsidR="007724E3" w:rsidRPr="00F77D3F" w:rsidRDefault="007724E3" w:rsidP="00F77D3F">
      <w:pPr>
        <w:spacing w:after="120" w:line="360" w:lineRule="auto"/>
        <w:ind w:left="720" w:firstLine="720"/>
        <w:jc w:val="both"/>
        <w:rPr>
          <w:rFonts w:ascii="Arial" w:hAnsi="Arial" w:cs="Arial"/>
          <w:lang w:val="pt-BR" w:eastAsia="pt-BR"/>
        </w:rPr>
      </w:pPr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 xml:space="preserve">Frente a esse cenário, em uma iniciativa diplomática inédita liderada por </w:t>
      </w:r>
      <w:proofErr w:type="spellStart"/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>Nobusuke</w:t>
      </w:r>
      <w:proofErr w:type="spellEnd"/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proofErr w:type="spellStart"/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>Tagomi</w:t>
      </w:r>
      <w:proofErr w:type="spellEnd"/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 xml:space="preserve">, o ministro das Relações Externas do Império Japonês, junto do oficial nazista de alto escalão Rudolph </w:t>
      </w:r>
      <w:proofErr w:type="spellStart"/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>Wegener</w:t>
      </w:r>
      <w:proofErr w:type="spellEnd"/>
      <w:r w:rsidRPr="00F77D3F">
        <w:rPr>
          <w:rFonts w:ascii="Arial" w:hAnsi="Arial" w:cs="Arial"/>
          <w:i/>
          <w:iCs/>
          <w:color w:val="000000"/>
          <w:sz w:val="22"/>
          <w:szCs w:val="22"/>
          <w:lang w:val="pt-BR" w:eastAsia="pt-BR"/>
        </w:rPr>
        <w:t>, é proposta a Organização da Saúde dos Impérios (OSI), destinada a cooperação científica para desenvolvimento da vacina, além de cooperação jurídico-administrativa para fabricação, distribuição e aplicação nas populações dos domínios de ambos os Impérios. A experiência da organização abre margem para cooperação econômica na troca de insumos e transferência de tecnologia sanitária. 1 ano após o acordo, a vacina é desenvolvida e a pandemia é declarada controlada em ambas as nações.</w:t>
      </w:r>
    </w:p>
    <w:p w14:paraId="0819185E" w14:textId="77777777" w:rsidR="007724E3" w:rsidRPr="00F77D3F" w:rsidRDefault="007724E3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787D4DA4" w14:textId="77777777" w:rsidR="00F77D3F" w:rsidRPr="00F77D3F" w:rsidRDefault="007724E3" w:rsidP="00F77D3F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lang w:val="pt-BR" w:eastAsia="pt-BR"/>
        </w:rPr>
      </w:pPr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Do ponto de vista informacional, como o institucionalismo avalia o cenário </w:t>
      </w:r>
      <w:proofErr w:type="spellStart"/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>pré-OSI</w:t>
      </w:r>
      <w:proofErr w:type="spellEnd"/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>? Como Keohane identifica os benefícios e desafios que uma organização como essa pode trazer a resolução de conflitos?</w:t>
      </w:r>
    </w:p>
    <w:p w14:paraId="491011F6" w14:textId="7A187A0C" w:rsidR="007724E3" w:rsidRPr="00F77D3F" w:rsidRDefault="007724E3" w:rsidP="00F77D3F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lang w:val="pt-BR" w:eastAsia="pt-BR"/>
        </w:rPr>
      </w:pPr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Visando a paz na conjuntura de </w:t>
      </w:r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 xml:space="preserve">The Man in The High </w:t>
      </w:r>
      <w:proofErr w:type="spellStart"/>
      <w:r w:rsidRPr="00F77D3F">
        <w:rPr>
          <w:rFonts w:ascii="Arial" w:hAnsi="Arial" w:cs="Arial"/>
          <w:i/>
          <w:color w:val="000000"/>
          <w:sz w:val="22"/>
          <w:szCs w:val="22"/>
          <w:lang w:val="pt-BR" w:eastAsia="pt-BR"/>
        </w:rPr>
        <w:t>Castle</w:t>
      </w:r>
      <w:proofErr w:type="spellEnd"/>
      <w:r w:rsidRPr="00F77D3F">
        <w:rPr>
          <w:rFonts w:ascii="Arial" w:hAnsi="Arial" w:cs="Arial"/>
          <w:color w:val="000000"/>
          <w:sz w:val="22"/>
          <w:szCs w:val="22"/>
          <w:lang w:val="pt-BR" w:eastAsia="pt-BR"/>
        </w:rPr>
        <w:t>, descreva uma possível iniciativa semelhante a OSI que poderia promover o arrefecimento das tensões bélicas. Referencie nesta descrição os conceitos do Institucionalismo.    </w:t>
      </w:r>
    </w:p>
    <w:p w14:paraId="088DDB38" w14:textId="77777777" w:rsidR="007724E3" w:rsidRPr="00F77D3F" w:rsidRDefault="007724E3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6A41389B" w14:textId="77777777" w:rsidR="007724E3" w:rsidRPr="00F77D3F" w:rsidRDefault="007724E3" w:rsidP="00F77D3F">
      <w:pPr>
        <w:spacing w:after="120"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F77D3F">
        <w:rPr>
          <w:rFonts w:ascii="Arial" w:eastAsia="Times New Roman" w:hAnsi="Arial" w:cs="Arial"/>
          <w:lang w:val="pt-BR" w:eastAsia="pt-BR"/>
        </w:rPr>
        <w:br/>
      </w:r>
    </w:p>
    <w:p w14:paraId="6325804D" w14:textId="77777777" w:rsidR="00676EC3" w:rsidRPr="00F77D3F" w:rsidRDefault="00676EC3" w:rsidP="00F77D3F">
      <w:pPr>
        <w:spacing w:after="120" w:line="360" w:lineRule="auto"/>
        <w:jc w:val="both"/>
        <w:rPr>
          <w:rFonts w:ascii="Arial" w:hAnsi="Arial" w:cs="Arial"/>
        </w:rPr>
      </w:pPr>
    </w:p>
    <w:sectPr w:rsidR="00676EC3" w:rsidRPr="00F77D3F" w:rsidSect="00B40F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3F2"/>
    <w:multiLevelType w:val="multilevel"/>
    <w:tmpl w:val="16A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B0EE3"/>
    <w:multiLevelType w:val="hybridMultilevel"/>
    <w:tmpl w:val="F66405B6"/>
    <w:lvl w:ilvl="0" w:tplc="BC1608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A0A55"/>
    <w:multiLevelType w:val="multilevel"/>
    <w:tmpl w:val="3AE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73E58"/>
    <w:multiLevelType w:val="multilevel"/>
    <w:tmpl w:val="D9CC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5038F"/>
    <w:multiLevelType w:val="multilevel"/>
    <w:tmpl w:val="88C6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971E7"/>
    <w:multiLevelType w:val="hybridMultilevel"/>
    <w:tmpl w:val="F9B66694"/>
    <w:lvl w:ilvl="0" w:tplc="A2D2DD8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3AF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E4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E3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88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6A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22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2508F"/>
    <w:multiLevelType w:val="hybridMultilevel"/>
    <w:tmpl w:val="9C167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25994"/>
    <w:multiLevelType w:val="hybridMultilevel"/>
    <w:tmpl w:val="8AC08A9A"/>
    <w:lvl w:ilvl="0" w:tplc="B9AA627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320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87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23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D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20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87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4F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22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E3"/>
    <w:rsid w:val="00676EC3"/>
    <w:rsid w:val="007724E3"/>
    <w:rsid w:val="00B40F40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05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4E3"/>
    <w:pPr>
      <w:spacing w:before="100" w:beforeAutospacing="1" w:after="100" w:afterAutospacing="1"/>
    </w:pPr>
    <w:rPr>
      <w:rFonts w:ascii="Times New Roman" w:hAnsi="Times New Roman" w:cs="Times New Roman"/>
      <w:lang w:val="pt-BR" w:eastAsia="pt-BR"/>
    </w:rPr>
  </w:style>
  <w:style w:type="character" w:styleId="Hiperlink">
    <w:name w:val="Hyperlink"/>
    <w:basedOn w:val="Fontepargpadro"/>
    <w:uiPriority w:val="99"/>
    <w:semiHidden/>
    <w:unhideWhenUsed/>
    <w:rsid w:val="007724E3"/>
    <w:rPr>
      <w:color w:val="0000FF"/>
      <w:u w:val="single"/>
    </w:rPr>
  </w:style>
  <w:style w:type="character" w:customStyle="1" w:styleId="apple-tab-span">
    <w:name w:val="apple-tab-span"/>
    <w:basedOn w:val="Fontepargpadro"/>
    <w:rsid w:val="007724E3"/>
  </w:style>
  <w:style w:type="paragraph" w:styleId="PargrafodaLista">
    <w:name w:val="List Paragraph"/>
    <w:basedOn w:val="Normal"/>
    <w:uiPriority w:val="34"/>
    <w:qFormat/>
    <w:rsid w:val="00F7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vimeo.com/43685198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993</Words>
  <Characters>5364</Characters>
  <Application>Microsoft Macintosh Word</Application>
  <DocSecurity>0</DocSecurity>
  <Lines>44</Lines>
  <Paragraphs>12</Paragraphs>
  <ScaleCrop>false</ScaleCrop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2021-09-25T12:48:00Z</dcterms:created>
  <dcterms:modified xsi:type="dcterms:W3CDTF">2021-09-25T12:56:00Z</dcterms:modified>
</cp:coreProperties>
</file>