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0"/>
      </w:tblGrid>
      <w:tr w:rsidR="002B25E9" w:rsidRPr="002B25E9" w:rsidTr="002B25E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5E9" w:rsidRPr="002B25E9" w:rsidRDefault="006C4B39" w:rsidP="002B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" w:history="1">
              <w:r w:rsidR="002B25E9" w:rsidRPr="002B25E9">
                <w:rPr>
                  <w:rFonts w:ascii="Verdana" w:eastAsia="Times New Roman" w:hAnsi="Verdana" w:cs="Times New Roman"/>
                  <w:noProof/>
                  <w:color w:val="666666"/>
                  <w:sz w:val="16"/>
                  <w:szCs w:val="16"/>
                  <w:lang w:eastAsia="pt-BR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Imagem 2" descr="https://uspdigital.usp.br/jupiterweb/images/print_edit.gif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uspdigital.usp.br/jupiterweb/images/print_edit.gif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B25E9" w:rsidRPr="002B25E9">
                <w:rPr>
                  <w:rFonts w:ascii="Verdana" w:eastAsia="Times New Roman" w:hAnsi="Verdana" w:cs="Times New Roman"/>
                  <w:color w:val="666666"/>
                  <w:sz w:val="16"/>
                  <w:szCs w:val="16"/>
                  <w:lang w:eastAsia="pt-BR"/>
                </w:rPr>
                <w:t> </w:t>
              </w:r>
              <w:r w:rsidR="002B25E9" w:rsidRPr="002B25E9">
                <w:rPr>
                  <w:rFonts w:ascii="Arial" w:eastAsia="Times New Roman" w:hAnsi="Arial" w:cs="Arial"/>
                  <w:color w:val="666666"/>
                  <w:sz w:val="15"/>
                  <w:szCs w:val="15"/>
                  <w:lang w:eastAsia="pt-BR"/>
                </w:rPr>
                <w:t> Preparar para impressão </w:t>
              </w:r>
            </w:hyperlink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3601"/>
      </w:tblGrid>
      <w:tr w:rsidR="002B25E9" w:rsidRPr="002B25E9" w:rsidTr="002B2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pt-BR"/>
              </w:rPr>
              <w:drawing>
                <wp:inline distT="0" distB="0" distL="0" distR="0">
                  <wp:extent cx="571500" cy="228600"/>
                  <wp:effectExtent l="0" t="0" r="0" b="0"/>
                  <wp:docPr id="1" name="Imagem 1" descr="https://uspdigital.usp.br/jupiterweb/images/Logo_us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pdigital.usp.br/jupiterweb/images/Logo_us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Júpiter - Sistema de Graduação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2B25E9" w:rsidRPr="002B25E9" w:rsidTr="002B25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25E9" w:rsidRPr="002B25E9" w:rsidRDefault="002B25E9" w:rsidP="002B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Faculdade de Economia, Administração e Contabilidade de Ribeirão Preto</w:t>
            </w:r>
          </w:p>
        </w:tc>
      </w:tr>
      <w:tr w:rsidR="002B25E9" w:rsidRPr="002B25E9" w:rsidTr="002B25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25E9" w:rsidRPr="002B25E9" w:rsidRDefault="002B25E9" w:rsidP="002B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Economia</w:t>
            </w:r>
          </w:p>
        </w:tc>
      </w:tr>
      <w:tr w:rsidR="002B25E9" w:rsidRPr="002B25E9" w:rsidTr="002B25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25E9" w:rsidRPr="002B25E9" w:rsidRDefault="002B25E9" w:rsidP="002B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Disciplina: REC2400 - História Econômica Geral II</w:t>
            </w:r>
          </w:p>
        </w:tc>
      </w:tr>
      <w:tr w:rsidR="002B25E9" w:rsidRPr="002B25E9" w:rsidTr="002B25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25E9" w:rsidRPr="002B25E9" w:rsidRDefault="002B25E9" w:rsidP="002B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World Economic History II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0"/>
        <w:gridCol w:w="1050"/>
      </w:tblGrid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4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0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60 h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Semestral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Ativação:</w:t>
            </w:r>
          </w:p>
        </w:tc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01/01/2010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Objetivos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bottom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A Revolução Industrial na Inglaterra representou um marco do amadurecimento do sistema capitalista. Em primeiro lugar, analisa-se como a industrialização inglesa condicionou o desenvolvimento da indústria noutros países e o próprio funcionamento das trocas internacionais. Em segundo lugar, focalizando as mudanças da economia mundial, examinam-se as novas formas de comercialização e produção, além da concentração do capital, que assinalam uma fase distinta do capitalismo ao final do século XIX e início do XX. Este processo culminou com a ascensão de novas potencias: EUA, Alemanha e URSS. Em terceiro lugar, examinam-se as transformações do sistema ocorridas no período entre guerras, em especial após crise de 1929, que produziram o encerramento de uma etapa de sua evolução. Em quarto lugar, analisa-se o crescimento econômico depois da Segunda Guerra Mundial, apontando alguns aspectos da crise de 1973 e do marasmo subseqüente. Por fim, discute-se a recuperação da economia mundial ao final do século XX e suas características.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</w:tblGrid>
      <w:tr w:rsidR="002B25E9" w:rsidRPr="002B25E9" w:rsidTr="002B25E9">
        <w:trPr>
          <w:tblCellSpacing w:w="15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Docente(s) Responsável(eis)</w:t>
            </w:r>
          </w:p>
        </w:tc>
      </w:tr>
      <w:tr w:rsidR="002B25E9" w:rsidRPr="002B25E9" w:rsidTr="002B25E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15"/>
            </w:tblGrid>
            <w:tr w:rsidR="002B25E9" w:rsidRPr="002B25E9" w:rsidTr="002B2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Lélio Luiz de Oliveira</w:t>
                  </w:r>
                </w:p>
              </w:tc>
            </w:tr>
            <w:tr w:rsidR="002B25E9" w:rsidRPr="002B25E9" w:rsidTr="002B2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B25E9" w:rsidRPr="002B25E9" w:rsidTr="002B2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 Resumido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Análise do desenvolvimento do capitalismo mundial a partir do século XIX até o final do século XX.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1. A Revolução Industrial na Inglaterra e a Industrialização dos Outros Países.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2. A Expansão do Sistema Capitalista pelo Mundo e o Sistema Monetário e Financeiro.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3. Do Capitalismo Concorrencial ao Capitalismo Monopolista.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4. A Economia Mundial Antes da Primeira Guerra.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5. O Período Entre Guerras.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6. A Crise de 29 e suas Repercussões.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7. A Recuperação Econômica Mundial Após a Segunda Grande Guerra.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8. O Marasmo do Período Posterior a 1973.</w:t>
            </w:r>
            <w:r w:rsidRPr="002B25E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9. Os Exuberantes Anos 90: o Boom e a Bolha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Default="002B25E9" w:rsidP="002B2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Avaliação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6"/>
            </w:tblGrid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Método</w:t>
                  </w:r>
                </w:p>
              </w:tc>
            </w:tr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A critério do professor.</w:t>
                  </w:r>
                </w:p>
              </w:tc>
            </w:tr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Critério</w:t>
                  </w:r>
                </w:p>
              </w:tc>
            </w:tr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lastRenderedPageBreak/>
                    <w:t>A critério do professor. Aprovação com nota igual ou superior a 5,0 e mínimo de 70% de freqüência.</w:t>
                  </w:r>
                </w:p>
              </w:tc>
            </w:tr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Norma de Recuperação</w:t>
                  </w:r>
                </w:p>
              </w:tc>
            </w:tr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A nota final para alunos que fizerem a reavaliação será a média simples entre a nota da prova de reavaliação e a média final alcançada antes da prova de reavaliação.</w:t>
                  </w:r>
                </w:p>
              </w:tc>
            </w:tr>
          </w:tbl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B25E9" w:rsidRPr="002B25E9" w:rsidTr="002B2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Bibliografia</w:t>
            </w:r>
          </w:p>
        </w:tc>
      </w:tr>
    </w:tbl>
    <w:p w:rsidR="002B25E9" w:rsidRPr="002B25E9" w:rsidRDefault="002B25E9" w:rsidP="002B2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2B25E9" w:rsidRPr="002B25E9" w:rsidTr="002B25E9">
        <w:trPr>
          <w:tblCellSpacing w:w="0" w:type="dxa"/>
        </w:trPr>
        <w:tc>
          <w:tcPr>
            <w:tcW w:w="0" w:type="auto"/>
            <w:hideMark/>
          </w:tcPr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B25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085"/>
            </w:tblGrid>
            <w:tr w:rsidR="002B25E9" w:rsidRPr="002B2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5E9" w:rsidRPr="002B25E9" w:rsidRDefault="002B25E9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C3" w:rsidRDefault="002B25E9" w:rsidP="002B25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</w:pP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AKERLOF, G.; SHILLER, R.J. Animal spirits: how human psychology drives the economy and why. Princeton: Princeton University Press, 2009.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BAIROCH, P. Economics and World History: myths and paradoxes.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Chicago: The University of Chicago Press, 1993.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BATISTA JÚNIOR, P.N. A cortina de fumaça da ‘globalização’. Economia Aplicada. Abril-Junho, 1997, p. 297-307.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BRESCIANI-TURRONI, C. Economia da inflação: o fenômeno da hiperinflação alemã dos anos 20. Rio de Janeiro: Expressão e Cultura, 1989.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BRENER, J. 1929: a crise que mudou o mundo. São Paulo: Ática, 1997.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BRENNER, R. A economia da turbulência global: uma visão geral. Praga. N. 7, mar.1999, p. 37-46.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BRENNER, R. O Boom e a bolha: os Estados Unidos na economia mundial.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São Paulo: Record, 2003.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BRUNNER, K. (Org.). The great depression revisited.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Hingham: North America, 1981.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CHANG, H. Chutando a escada: a estratégia de desenvolvimento em perspectiva histórica. São Paulo: Editora da UNESP, 2004.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DOBB, M.. A evolução do capitalismo. 7.ed. Rio de Janeiro: Guanabara, 1987.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DROZ, B.; ROWLEY, A. história do século XX. Lisboa: Dom Quixote, 1991.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EICHENGREEN, B. A globalização do capital: uma história do sistema monetário. São Paulo: Editora 34, 2000.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FERRO, M. A revolução russa de 1917. São Paulo: Perspectiva, 1974.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FRIEDEN, J. Capitalismo global: história econômica e política do século XX. Rio de Janeiro: Jorge Zahar, 2008.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FIORI, J.L. (Org.). Estados e moedas no desenvolvimento das nações. Petrópolis: Vozes, 1999.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FRANCO JR., H.; CHACON, P.P. História Econômica Geral. São Paulo: Atlas, 1992.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FRIEDLAENDER, H. E.; OSER, J. Historia económica de la Europa moderna. México: Fondo de Cultura Económica, 1957.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GALBRAITH, J. K. O calapso da bolsa, 1929. Rio de Janeiro: Expressão e Cultura, 1972. 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GALBRAITH, J.K. Moeda: de onde veio, para onde foi. 2a ed. São Paulo: Pioneira, 1997. GALBRAITH, J. K. Uma viagem pelo tempo econômico: um relato em primeira mão.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São Paulo: Pioneira, 1997.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GERSCHENKRON, A. Economic backwardness in historical perspective: a book of essays.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Cambridge, Massachesetts: Belknap Press, 1966.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GORZ, A. Misérias do presente, riqueza do possível. São Paulo: Annablume, 2004.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HENDERSON, W.O. A revolução industrial: 1780-1914. São Paulo: Verbo: EDUSP, 1979.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HENDERSON, W.O. La revolución industrial en el continente: Alemania, Francia, Rússia (1800-1914). Washington: Frank Cass, s/d.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HOBSBAWM, E.J. Da Revolução Industrial inglesa ao Imperialismo. Rio de Janeiro: Forense-Universitária, 1979. 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HOBSBAWM, E.J. A era do capital: 1848-1875. Rio de Janeiro: Paz e Terra, 1977.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HOBSBAWM, E.J. A era dos impérios: 1875-1914. Rio de Janeiro: Paz e Terra, 1988.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HOBSBAWM, E.J. A era dos extremos: 1914-1991. São Paulo: Companhia das Letras, 1996.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HOBSBAWM, E.J. O novo século: entrevista a Antonio Polito. São Paulo: Companhia das Letras, 2000.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KENNEDY, P. Ascensão e queda das grandes potências: transformação econômica e conflito militar de 1500 a 2000.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Rio de Janeiro: Campus, 1989.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KINDLEBERGER, C.P. The world in depression 1929-1939.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Berkeley/Los Angeles: University of California Press, 1973.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KURZ, R. O colapso da modernização. Rio de Janeiro: Paz e Terra, 1993.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LANDES, D.S. Prometeu desacorrentado: transformação tecnológica e desenvolvimento industrial na Europa Ocidental desde 1750 até a nossa época. Rio de Janeiro: Nova Fronteira, 1994.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LANDES, D. A riqueza e a pobreza das nações. Rio de Janeiro: Campus, 1998.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LICHTENSZTEJN, S.; BAER, M. Fundo monetário internacional e Banco Mundial: estratégias e políticas do poder financeiro.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São Paulo: Brasiliense, 1987.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MADDISON, A. The world economy in the 20th century.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Paris: OECD, 1989.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MARTIN, J. A economia mundial da energia. São Paulo: UNESP, 1992.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MAURO, F. História econômica mundial: 1790-1970. Rio de Janeiro: Zahar, 1973. 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MOORE JR. B. As origens sociais da ditadura e da democracia: senhores e camponeses na construção do mundo moderno. Lisboa/Santos: Cosmos/Martins Fontes, 1975.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O´BRIEN, P.K.; ESCOSURA, L. de la. A expansão dos impérios europeus: valeu a pena? Revista de Economia. a. 25, n. 23, 1999, p. 51-89.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POLANYI, K. A grande transformação: as origens da nossa época. Rio de Janeiro: Campus, 1980. 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REIS FILHO, D.A.; FERREIRA, J.;ZENHA, C. O século XX: o tempo das certezas, o tempo das crises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lastRenderedPageBreak/>
                    <w:t>e o tempo das dúvidas. Rio de Janeiro: Civilização Brasileira, 2000. 3 volumes.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RIOUX, Jean-Paul. A revolução industrial. </w:t>
                  </w:r>
                  <w:r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4.ed. Lisboa: Publicações Dom Quixote, 1982.</w:t>
                  </w:r>
                </w:p>
                <w:p w:rsidR="002B25E9" w:rsidRPr="002B25E9" w:rsidRDefault="002173C3" w:rsidP="002B2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73C3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 xml:space="preserve">SAES, Flávio Azevedo Marques de; SAES, Alexandre Macchione. 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História Econômica Geral. São Paulo: Saraiva, 2013.</w:t>
                  </w:r>
                  <w:bookmarkStart w:id="0" w:name="_GoBack"/>
                  <w:bookmarkEnd w:id="0"/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 xml:space="preserve">ROSOVSKY, H. Japan's transition to modern economic growth, 1868-1885. In: ROSOVSKY, H. (ed.). Industrialization in two systems: essays in honor of Alexander Gerschenkron. 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New York: John Wiley &amp; Sons, Inc., 1966.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STIGLITZ, J.E. Os exuberantes anos 90: uma nova interpretação da década mais próspera da história. São Paulo: Companhia das Letras, 2003.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THOMPSON, E.P. A formação da classe operária inglesa. 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2a ed. Rio de Janeiro: Paz e Terra, 1987. 3 v. 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>VAN DER WEE, H. Prosperity and upheaval the world economy (1945-1980). Harmondsworth: Penguin, 1987.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Sites de interesse para o curso: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História Mundial: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http://www.kidinfo.com/World_History/World_History.html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História da Moeda: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http://www.ex.ac.uk/~RDavies/arian/amser/chrono.html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Atlas Histórico do século XX: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http://users.erols.com/mwhite28/20centry.htm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Estatísticas históricas: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http://www.eh.net/hmit/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Enciclopédias:</w:t>
                  </w:r>
                  <w:r w:rsidR="002B25E9" w:rsidRPr="002B25E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http://www.dreamscape.com/frankvad/reference.encyclopedias.html</w:t>
                  </w:r>
                </w:p>
              </w:tc>
            </w:tr>
          </w:tbl>
          <w:p w:rsidR="002B25E9" w:rsidRPr="002B25E9" w:rsidRDefault="002B25E9" w:rsidP="002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C800A2" w:rsidRDefault="00C800A2"/>
    <w:sectPr w:rsidR="00C800A2" w:rsidSect="006C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5E9"/>
    <w:rsid w:val="002173C3"/>
    <w:rsid w:val="002B25E9"/>
    <w:rsid w:val="006C4B39"/>
    <w:rsid w:val="00C800A2"/>
    <w:rsid w:val="00D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25E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B25E9"/>
  </w:style>
  <w:style w:type="character" w:customStyle="1" w:styleId="txtverdana10ptblack">
    <w:name w:val="txt_verdana_10pt_black"/>
    <w:basedOn w:val="Fontepargpadro"/>
    <w:rsid w:val="002B25E9"/>
  </w:style>
  <w:style w:type="character" w:customStyle="1" w:styleId="txtarial10ptblack">
    <w:name w:val="txt_arial_10pt_black"/>
    <w:basedOn w:val="Fontepargpadro"/>
    <w:rsid w:val="002B25E9"/>
  </w:style>
  <w:style w:type="character" w:customStyle="1" w:styleId="txtarial8ptblack">
    <w:name w:val="txt_arial_8pt_black"/>
    <w:basedOn w:val="Fontepargpadro"/>
    <w:rsid w:val="002B25E9"/>
  </w:style>
  <w:style w:type="character" w:customStyle="1" w:styleId="txtarial8ptgray">
    <w:name w:val="txt_arial_8pt_gray"/>
    <w:basedOn w:val="Fontepargpadro"/>
    <w:rsid w:val="002B25E9"/>
  </w:style>
  <w:style w:type="character" w:customStyle="1" w:styleId="txtarial7ptblack">
    <w:name w:val="txt_arial_7pt_black"/>
    <w:basedOn w:val="Fontepargpadro"/>
    <w:rsid w:val="002B25E9"/>
  </w:style>
  <w:style w:type="paragraph" w:styleId="Textodebalo">
    <w:name w:val="Balloon Text"/>
    <w:basedOn w:val="Normal"/>
    <w:link w:val="TextodebaloChar"/>
    <w:uiPriority w:val="99"/>
    <w:semiHidden/>
    <w:unhideWhenUsed/>
    <w:rsid w:val="00DA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javascript:OpenWindowToPrint(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Oliveira</cp:lastModifiedBy>
  <cp:revision>2</cp:revision>
  <dcterms:created xsi:type="dcterms:W3CDTF">2017-08-04T01:11:00Z</dcterms:created>
  <dcterms:modified xsi:type="dcterms:W3CDTF">2017-08-04T01:11:00Z</dcterms:modified>
</cp:coreProperties>
</file>