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095C0A" w14:textId="48CB51BE" w:rsidR="005206E1" w:rsidRPr="006057F6" w:rsidRDefault="005206E1">
      <w:pPr>
        <w:rPr>
          <w:b/>
        </w:rPr>
      </w:pPr>
      <w:r w:rsidRPr="006057F6">
        <w:rPr>
          <w:b/>
        </w:rPr>
        <w:t>Seminários</w:t>
      </w:r>
      <w:r w:rsidR="006057F6">
        <w:rPr>
          <w:b/>
        </w:rPr>
        <w:t>, 20</w:t>
      </w:r>
      <w:r w:rsidR="00903D05">
        <w:rPr>
          <w:b/>
        </w:rPr>
        <w:t>20</w:t>
      </w:r>
    </w:p>
    <w:tbl>
      <w:tblPr>
        <w:tblW w:w="5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43"/>
        <w:gridCol w:w="696"/>
        <w:gridCol w:w="1898"/>
      </w:tblGrid>
      <w:tr w:rsidR="00574683" w:rsidRPr="005206E1" w14:paraId="470BF645" w14:textId="77777777" w:rsidTr="00574683">
        <w:tc>
          <w:tcPr>
            <w:tcW w:w="3043" w:type="dxa"/>
          </w:tcPr>
          <w:p w14:paraId="481CEBAF" w14:textId="77777777" w:rsidR="00574683" w:rsidRPr="005206E1" w:rsidRDefault="00574683" w:rsidP="00164AE4">
            <w:pPr>
              <w:tabs>
                <w:tab w:val="left" w:pos="454"/>
              </w:tabs>
              <w:spacing w:after="0" w:line="240" w:lineRule="auto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5206E1">
              <w:rPr>
                <w:rFonts w:ascii="Verdana" w:hAnsi="Verdana" w:cs="Verdana"/>
                <w:b/>
                <w:sz w:val="16"/>
                <w:szCs w:val="16"/>
              </w:rPr>
              <w:t>Seminário Temas</w:t>
            </w:r>
          </w:p>
        </w:tc>
        <w:tc>
          <w:tcPr>
            <w:tcW w:w="696" w:type="dxa"/>
          </w:tcPr>
          <w:p w14:paraId="188A82C0" w14:textId="77777777" w:rsidR="00574683" w:rsidRPr="005206E1" w:rsidRDefault="00574683" w:rsidP="00164AE4">
            <w:pPr>
              <w:tabs>
                <w:tab w:val="left" w:pos="454"/>
              </w:tabs>
              <w:spacing w:after="0" w:line="240" w:lineRule="auto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5206E1">
              <w:rPr>
                <w:rFonts w:ascii="Verdana" w:hAnsi="Verdana" w:cs="Verdana"/>
                <w:b/>
                <w:sz w:val="16"/>
                <w:szCs w:val="16"/>
              </w:rPr>
              <w:t>Data</w:t>
            </w:r>
          </w:p>
        </w:tc>
        <w:tc>
          <w:tcPr>
            <w:tcW w:w="1898" w:type="dxa"/>
          </w:tcPr>
          <w:p w14:paraId="14C6C1FD" w14:textId="77777777" w:rsidR="00574683" w:rsidRPr="005206E1" w:rsidRDefault="00574683" w:rsidP="00164AE4">
            <w:pPr>
              <w:tabs>
                <w:tab w:val="left" w:pos="454"/>
              </w:tabs>
              <w:spacing w:after="0" w:line="240" w:lineRule="auto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5206E1">
              <w:rPr>
                <w:rFonts w:ascii="Verdana" w:hAnsi="Verdana" w:cs="Verdana"/>
                <w:b/>
                <w:sz w:val="16"/>
                <w:szCs w:val="16"/>
              </w:rPr>
              <w:t>Alunos</w:t>
            </w:r>
          </w:p>
        </w:tc>
      </w:tr>
      <w:tr w:rsidR="00574683" w:rsidRPr="00A7703A" w14:paraId="68655B27" w14:textId="77777777" w:rsidTr="00574683">
        <w:tc>
          <w:tcPr>
            <w:tcW w:w="3043" w:type="dxa"/>
          </w:tcPr>
          <w:p w14:paraId="30F38757" w14:textId="77777777" w:rsidR="00574683" w:rsidRPr="00A7703A" w:rsidRDefault="00574683" w:rsidP="00164AE4">
            <w:pPr>
              <w:tabs>
                <w:tab w:val="left" w:pos="454"/>
              </w:tabs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  <w:r w:rsidRPr="00A7703A">
              <w:rPr>
                <w:rFonts w:ascii="Verdana" w:hAnsi="Verdana" w:cs="Verdana"/>
                <w:sz w:val="16"/>
                <w:szCs w:val="16"/>
              </w:rPr>
              <w:t xml:space="preserve">- </w:t>
            </w:r>
            <w:proofErr w:type="spellStart"/>
            <w:r w:rsidRPr="00A7703A">
              <w:rPr>
                <w:rFonts w:ascii="Verdana" w:hAnsi="Verdana" w:cs="Verdana"/>
                <w:sz w:val="16"/>
                <w:szCs w:val="16"/>
              </w:rPr>
              <w:t>Chytridiomi</w:t>
            </w:r>
            <w:r>
              <w:rPr>
                <w:rFonts w:ascii="Verdana" w:hAnsi="Verdana" w:cs="Verdana"/>
                <w:sz w:val="16"/>
                <w:szCs w:val="16"/>
              </w:rPr>
              <w:t>cetos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e a extinção dos anfíbios</w:t>
            </w:r>
            <w:r w:rsidRPr="00A7703A">
              <w:rPr>
                <w:rFonts w:ascii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696" w:type="dxa"/>
          </w:tcPr>
          <w:p w14:paraId="099BD905" w14:textId="6A26ECD6" w:rsidR="00574683" w:rsidRPr="00574683" w:rsidRDefault="00574683" w:rsidP="00164AE4">
            <w:pPr>
              <w:tabs>
                <w:tab w:val="left" w:pos="454"/>
              </w:tabs>
              <w:spacing w:after="0" w:line="240" w:lineRule="auto"/>
              <w:rPr>
                <w:rFonts w:ascii="Verdana" w:hAnsi="Verdana" w:cs="Verdana"/>
                <w:color w:val="FF0000"/>
                <w:sz w:val="16"/>
                <w:szCs w:val="16"/>
              </w:rPr>
            </w:pPr>
            <w:r w:rsidRPr="00574683">
              <w:rPr>
                <w:rFonts w:ascii="Verdana" w:hAnsi="Verdana" w:cs="Verdana"/>
                <w:color w:val="FF0000"/>
                <w:sz w:val="16"/>
                <w:szCs w:val="16"/>
              </w:rPr>
              <w:t>09/06</w:t>
            </w:r>
          </w:p>
        </w:tc>
        <w:tc>
          <w:tcPr>
            <w:tcW w:w="1898" w:type="dxa"/>
          </w:tcPr>
          <w:p w14:paraId="32A5DA89" w14:textId="77777777" w:rsidR="00574683" w:rsidRDefault="00574683" w:rsidP="00164AE4">
            <w:pPr>
              <w:tabs>
                <w:tab w:val="left" w:pos="454"/>
              </w:tabs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Eduardo Belchior</w:t>
            </w:r>
          </w:p>
          <w:p w14:paraId="732ECC69" w14:textId="77777777" w:rsidR="00574683" w:rsidRDefault="00574683" w:rsidP="00164AE4">
            <w:pPr>
              <w:tabs>
                <w:tab w:val="left" w:pos="454"/>
              </w:tabs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Gabriela Naomi</w:t>
            </w:r>
          </w:p>
          <w:p w14:paraId="6EB0A1A6" w14:textId="25B24935" w:rsidR="00574683" w:rsidRPr="00A7703A" w:rsidRDefault="00574683" w:rsidP="00164AE4">
            <w:pPr>
              <w:tabs>
                <w:tab w:val="left" w:pos="454"/>
              </w:tabs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Yuri Escobar</w:t>
            </w:r>
          </w:p>
        </w:tc>
      </w:tr>
      <w:tr w:rsidR="00574683" w:rsidRPr="00A7703A" w14:paraId="1B8ECF12" w14:textId="77777777" w:rsidTr="00574683">
        <w:tc>
          <w:tcPr>
            <w:tcW w:w="3043" w:type="dxa"/>
          </w:tcPr>
          <w:p w14:paraId="1366DEAE" w14:textId="77777777" w:rsidR="00574683" w:rsidRPr="00A7703A" w:rsidRDefault="00574683" w:rsidP="00164AE4">
            <w:pPr>
              <w:tabs>
                <w:tab w:val="left" w:pos="454"/>
              </w:tabs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2-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Micorrizas</w:t>
            </w:r>
            <w:bookmarkStart w:id="0" w:name="_GoBack"/>
            <w:bookmarkEnd w:id="0"/>
            <w:proofErr w:type="spellEnd"/>
          </w:p>
        </w:tc>
        <w:tc>
          <w:tcPr>
            <w:tcW w:w="696" w:type="dxa"/>
          </w:tcPr>
          <w:p w14:paraId="6C79882F" w14:textId="608F80C3" w:rsidR="00574683" w:rsidRPr="00A7703A" w:rsidRDefault="00574683" w:rsidP="00164AE4">
            <w:pPr>
              <w:tabs>
                <w:tab w:val="left" w:pos="454"/>
              </w:tabs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  <w:r w:rsidRPr="00A37D4C">
              <w:rPr>
                <w:rFonts w:ascii="Verdana" w:hAnsi="Verdana" w:cs="Verdana"/>
                <w:color w:val="FF0000"/>
                <w:sz w:val="16"/>
                <w:szCs w:val="16"/>
              </w:rPr>
              <w:t>09/06</w:t>
            </w:r>
          </w:p>
        </w:tc>
        <w:tc>
          <w:tcPr>
            <w:tcW w:w="1898" w:type="dxa"/>
          </w:tcPr>
          <w:p w14:paraId="53CFFBE8" w14:textId="6F25C8C9" w:rsidR="00574683" w:rsidRPr="0063232E" w:rsidRDefault="00574683" w:rsidP="00164AE4">
            <w:pPr>
              <w:tabs>
                <w:tab w:val="left" w:pos="454"/>
              </w:tabs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63232E">
              <w:rPr>
                <w:rFonts w:ascii="Verdana" w:hAnsi="Verdana" w:cs="Verdana"/>
                <w:sz w:val="16"/>
                <w:szCs w:val="16"/>
              </w:rPr>
              <w:t>Arlúcio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Cunha</w:t>
            </w:r>
          </w:p>
          <w:p w14:paraId="60EFB552" w14:textId="2C03A9D1" w:rsidR="00574683" w:rsidRPr="009261C2" w:rsidRDefault="00574683" w:rsidP="00164AE4">
            <w:pPr>
              <w:tabs>
                <w:tab w:val="left" w:pos="454"/>
              </w:tabs>
              <w:spacing w:after="0" w:line="240" w:lineRule="auto"/>
              <w:rPr>
                <w:rFonts w:ascii="Verdana" w:hAnsi="Verdana" w:cs="Verdana"/>
                <w:strike/>
                <w:sz w:val="16"/>
                <w:szCs w:val="16"/>
              </w:rPr>
            </w:pPr>
            <w:r w:rsidRPr="0063232E">
              <w:rPr>
                <w:rFonts w:ascii="Verdana" w:hAnsi="Verdana" w:cs="Verdana"/>
                <w:sz w:val="16"/>
                <w:szCs w:val="16"/>
              </w:rPr>
              <w:t>Renato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Magri</w:t>
            </w:r>
          </w:p>
        </w:tc>
      </w:tr>
      <w:tr w:rsidR="00574683" w:rsidRPr="00A7703A" w14:paraId="58F93659" w14:textId="77777777" w:rsidTr="00574683">
        <w:tc>
          <w:tcPr>
            <w:tcW w:w="3043" w:type="dxa"/>
          </w:tcPr>
          <w:p w14:paraId="50AAB603" w14:textId="77777777" w:rsidR="00574683" w:rsidRPr="00A7703A" w:rsidRDefault="00574683" w:rsidP="00164AE4">
            <w:pPr>
              <w:tabs>
                <w:tab w:val="left" w:pos="454"/>
              </w:tabs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  <w:r w:rsidRPr="00A7703A">
              <w:rPr>
                <w:rFonts w:ascii="Verdana" w:hAnsi="Verdana" w:cs="Verdana"/>
                <w:sz w:val="16"/>
                <w:szCs w:val="16"/>
              </w:rPr>
              <w:t>- Papel eco</w:t>
            </w:r>
            <w:r>
              <w:rPr>
                <w:rFonts w:ascii="Verdana" w:hAnsi="Verdana" w:cs="Verdana"/>
                <w:sz w:val="16"/>
                <w:szCs w:val="16"/>
              </w:rPr>
              <w:t>lógico dos fungos: decomposição</w:t>
            </w:r>
            <w:r w:rsidRPr="00A7703A">
              <w:rPr>
                <w:rFonts w:ascii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696" w:type="dxa"/>
          </w:tcPr>
          <w:p w14:paraId="40156E14" w14:textId="7A63AD96" w:rsidR="00574683" w:rsidRPr="00A7703A" w:rsidRDefault="00574683" w:rsidP="00164AE4">
            <w:pPr>
              <w:tabs>
                <w:tab w:val="left" w:pos="454"/>
              </w:tabs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  <w:r w:rsidRPr="00A37D4C">
              <w:rPr>
                <w:rFonts w:ascii="Verdana" w:hAnsi="Verdana" w:cs="Verdana"/>
                <w:color w:val="FF0000"/>
                <w:sz w:val="16"/>
                <w:szCs w:val="16"/>
              </w:rPr>
              <w:t>09/06</w:t>
            </w:r>
          </w:p>
        </w:tc>
        <w:tc>
          <w:tcPr>
            <w:tcW w:w="1898" w:type="dxa"/>
          </w:tcPr>
          <w:p w14:paraId="1CC83723" w14:textId="77777777" w:rsidR="00574683" w:rsidRPr="004751DD" w:rsidRDefault="00574683" w:rsidP="00164AE4">
            <w:pPr>
              <w:tabs>
                <w:tab w:val="left" w:pos="454"/>
              </w:tabs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  <w:r w:rsidRPr="004751DD">
              <w:rPr>
                <w:rFonts w:ascii="Verdana" w:hAnsi="Verdana" w:cs="Verdana"/>
                <w:sz w:val="16"/>
                <w:szCs w:val="16"/>
              </w:rPr>
              <w:t>Caio Felipe</w:t>
            </w:r>
          </w:p>
          <w:p w14:paraId="6907EFE1" w14:textId="77777777" w:rsidR="00574683" w:rsidRPr="004751DD" w:rsidRDefault="00574683" w:rsidP="00164AE4">
            <w:pPr>
              <w:tabs>
                <w:tab w:val="left" w:pos="454"/>
              </w:tabs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  <w:r w:rsidRPr="004751DD">
              <w:rPr>
                <w:rFonts w:ascii="Verdana" w:hAnsi="Verdana" w:cs="Verdana"/>
                <w:sz w:val="16"/>
                <w:szCs w:val="16"/>
              </w:rPr>
              <w:t>Paulo André</w:t>
            </w:r>
          </w:p>
          <w:p w14:paraId="26D16AC4" w14:textId="30336FC4" w:rsidR="00574683" w:rsidRPr="0063232E" w:rsidRDefault="00574683" w:rsidP="00164AE4">
            <w:pPr>
              <w:tabs>
                <w:tab w:val="left" w:pos="454"/>
              </w:tabs>
              <w:spacing w:after="0" w:line="240" w:lineRule="auto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4751DD">
              <w:rPr>
                <w:rFonts w:ascii="Verdana" w:hAnsi="Verdana" w:cs="Verdana"/>
                <w:sz w:val="16"/>
                <w:szCs w:val="16"/>
              </w:rPr>
              <w:t>Marlon Hermann</w:t>
            </w:r>
          </w:p>
        </w:tc>
      </w:tr>
      <w:tr w:rsidR="00574683" w:rsidRPr="00A7703A" w14:paraId="58306753" w14:textId="77777777" w:rsidTr="00574683">
        <w:tc>
          <w:tcPr>
            <w:tcW w:w="3043" w:type="dxa"/>
          </w:tcPr>
          <w:p w14:paraId="6BA6ECAA" w14:textId="28F7E8A4" w:rsidR="00574683" w:rsidRPr="00A7703A" w:rsidRDefault="00574683" w:rsidP="00164AE4">
            <w:pPr>
              <w:tabs>
                <w:tab w:val="left" w:pos="454"/>
              </w:tabs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  <w:r w:rsidRPr="00A7703A">
              <w:rPr>
                <w:rFonts w:ascii="Verdana" w:hAnsi="Verdana" w:cs="Verdana"/>
                <w:sz w:val="16"/>
                <w:szCs w:val="16"/>
              </w:rPr>
              <w:t xml:space="preserve">- </w:t>
            </w:r>
            <w:r w:rsidRPr="009E1ECD">
              <w:rPr>
                <w:rFonts w:ascii="Verdana" w:hAnsi="Verdana" w:cs="Verdana"/>
                <w:sz w:val="16"/>
                <w:szCs w:val="16"/>
              </w:rPr>
              <w:t>Diversidade e usos de fungos nacionais</w:t>
            </w:r>
          </w:p>
        </w:tc>
        <w:tc>
          <w:tcPr>
            <w:tcW w:w="696" w:type="dxa"/>
          </w:tcPr>
          <w:p w14:paraId="7DD22B04" w14:textId="7CA42B19" w:rsidR="00574683" w:rsidRPr="00A7703A" w:rsidRDefault="00574683" w:rsidP="00903D05">
            <w:pPr>
              <w:tabs>
                <w:tab w:val="left" w:pos="454"/>
              </w:tabs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  <w:r w:rsidRPr="00A37D4C">
              <w:rPr>
                <w:rFonts w:ascii="Verdana" w:hAnsi="Verdana" w:cs="Verdana"/>
                <w:color w:val="FF0000"/>
                <w:sz w:val="16"/>
                <w:szCs w:val="16"/>
              </w:rPr>
              <w:t>09/06</w:t>
            </w:r>
          </w:p>
        </w:tc>
        <w:tc>
          <w:tcPr>
            <w:tcW w:w="1898" w:type="dxa"/>
          </w:tcPr>
          <w:p w14:paraId="3CB2D107" w14:textId="6F6D18B7" w:rsidR="00574683" w:rsidRDefault="00574683" w:rsidP="00164AE4">
            <w:pPr>
              <w:tabs>
                <w:tab w:val="left" w:pos="454"/>
              </w:tabs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Aryelton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Sena</w:t>
            </w:r>
          </w:p>
          <w:p w14:paraId="1009E441" w14:textId="2B0141B4" w:rsidR="00574683" w:rsidRDefault="00574683" w:rsidP="00164AE4">
            <w:pPr>
              <w:tabs>
                <w:tab w:val="left" w:pos="454"/>
              </w:tabs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Caio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Januario</w:t>
            </w:r>
            <w:proofErr w:type="spellEnd"/>
          </w:p>
          <w:p w14:paraId="7E1C04ED" w14:textId="3EFB8511" w:rsidR="00574683" w:rsidRPr="00A7703A" w:rsidRDefault="00574683" w:rsidP="00164AE4">
            <w:pPr>
              <w:tabs>
                <w:tab w:val="left" w:pos="454"/>
              </w:tabs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Italo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Freitas</w:t>
            </w:r>
          </w:p>
        </w:tc>
      </w:tr>
      <w:tr w:rsidR="00574683" w:rsidRPr="00A7703A" w14:paraId="3BA15970" w14:textId="77777777" w:rsidTr="00574683">
        <w:tc>
          <w:tcPr>
            <w:tcW w:w="3043" w:type="dxa"/>
          </w:tcPr>
          <w:p w14:paraId="53F8C061" w14:textId="77777777" w:rsidR="00574683" w:rsidRPr="00A7703A" w:rsidRDefault="00574683" w:rsidP="00164AE4">
            <w:pPr>
              <w:tabs>
                <w:tab w:val="left" w:pos="454"/>
              </w:tabs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  <w:r w:rsidRPr="00A7703A">
              <w:rPr>
                <w:rFonts w:ascii="Verdana" w:hAnsi="Verdana" w:cs="Verdana"/>
                <w:sz w:val="16"/>
                <w:szCs w:val="16"/>
              </w:rPr>
              <w:t>- Fermentação por leveduras e seu uso pelo homem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: alimentos </w:t>
            </w:r>
          </w:p>
        </w:tc>
        <w:tc>
          <w:tcPr>
            <w:tcW w:w="696" w:type="dxa"/>
          </w:tcPr>
          <w:p w14:paraId="08F9324B" w14:textId="11938F33" w:rsidR="00574683" w:rsidRPr="00A7703A" w:rsidRDefault="00574683" w:rsidP="00903D05">
            <w:pPr>
              <w:tabs>
                <w:tab w:val="left" w:pos="454"/>
              </w:tabs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  <w:r w:rsidRPr="00A37D4C">
              <w:rPr>
                <w:rFonts w:ascii="Verdana" w:hAnsi="Verdana" w:cs="Verdana"/>
                <w:color w:val="FF0000"/>
                <w:sz w:val="16"/>
                <w:szCs w:val="16"/>
              </w:rPr>
              <w:t>09/06</w:t>
            </w:r>
          </w:p>
        </w:tc>
        <w:tc>
          <w:tcPr>
            <w:tcW w:w="1898" w:type="dxa"/>
          </w:tcPr>
          <w:p w14:paraId="289B0D58" w14:textId="5A77FBD1" w:rsidR="00574683" w:rsidRDefault="00574683" w:rsidP="00164AE4">
            <w:pPr>
              <w:tabs>
                <w:tab w:val="left" w:pos="454"/>
              </w:tabs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Pedro Ladeira</w:t>
            </w:r>
          </w:p>
          <w:p w14:paraId="3DBB5381" w14:textId="40EC4FFC" w:rsidR="00574683" w:rsidRDefault="00574683" w:rsidP="00164AE4">
            <w:pPr>
              <w:tabs>
                <w:tab w:val="left" w:pos="454"/>
              </w:tabs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Murilo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Bertolino</w:t>
            </w:r>
            <w:proofErr w:type="spellEnd"/>
          </w:p>
          <w:p w14:paraId="5218D361" w14:textId="21989E5B" w:rsidR="00574683" w:rsidRPr="00A7703A" w:rsidRDefault="00574683" w:rsidP="00164AE4">
            <w:pPr>
              <w:tabs>
                <w:tab w:val="left" w:pos="454"/>
              </w:tabs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Samir Fonseca</w:t>
            </w:r>
          </w:p>
        </w:tc>
      </w:tr>
      <w:tr w:rsidR="00574683" w:rsidRPr="00A7703A" w14:paraId="2C090AC4" w14:textId="77777777" w:rsidTr="00574683">
        <w:tc>
          <w:tcPr>
            <w:tcW w:w="3043" w:type="dxa"/>
          </w:tcPr>
          <w:p w14:paraId="37F0ECF6" w14:textId="77777777" w:rsidR="00574683" w:rsidRDefault="00574683" w:rsidP="00164AE4">
            <w:pPr>
              <w:tabs>
                <w:tab w:val="left" w:pos="454"/>
              </w:tabs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  <w:r w:rsidRPr="00A7703A">
              <w:rPr>
                <w:rFonts w:ascii="Verdana" w:hAnsi="Verdana" w:cs="Verdana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Cultivo de fungos comestíveis</w:t>
            </w:r>
          </w:p>
        </w:tc>
        <w:tc>
          <w:tcPr>
            <w:tcW w:w="696" w:type="dxa"/>
          </w:tcPr>
          <w:p w14:paraId="30BF79F3" w14:textId="6531540F" w:rsidR="00574683" w:rsidRDefault="00574683" w:rsidP="00903D05">
            <w:pPr>
              <w:tabs>
                <w:tab w:val="left" w:pos="454"/>
              </w:tabs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  <w:r w:rsidRPr="00A37D4C">
              <w:rPr>
                <w:rFonts w:ascii="Verdana" w:hAnsi="Verdana" w:cs="Verdana"/>
                <w:color w:val="FF0000"/>
                <w:sz w:val="16"/>
                <w:szCs w:val="16"/>
              </w:rPr>
              <w:t>09/06</w:t>
            </w:r>
          </w:p>
        </w:tc>
        <w:tc>
          <w:tcPr>
            <w:tcW w:w="1898" w:type="dxa"/>
          </w:tcPr>
          <w:p w14:paraId="65753A5C" w14:textId="77777777" w:rsidR="00574683" w:rsidRDefault="00574683" w:rsidP="00164AE4">
            <w:pPr>
              <w:tabs>
                <w:tab w:val="left" w:pos="454"/>
              </w:tabs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Beatriz Prata</w:t>
            </w:r>
          </w:p>
          <w:p w14:paraId="749839D6" w14:textId="77777777" w:rsidR="00574683" w:rsidRDefault="00574683" w:rsidP="00164AE4">
            <w:pPr>
              <w:tabs>
                <w:tab w:val="left" w:pos="454"/>
              </w:tabs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Christian Miyazaki</w:t>
            </w:r>
          </w:p>
          <w:p w14:paraId="756F15E2" w14:textId="17F9D07D" w:rsidR="00574683" w:rsidRDefault="00574683" w:rsidP="00164AE4">
            <w:pPr>
              <w:tabs>
                <w:tab w:val="left" w:pos="454"/>
              </w:tabs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Augusto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Miyahara</w:t>
            </w:r>
            <w:proofErr w:type="spellEnd"/>
          </w:p>
        </w:tc>
      </w:tr>
      <w:tr w:rsidR="00574683" w:rsidRPr="00A7703A" w14:paraId="1E5A5BCA" w14:textId="77777777" w:rsidTr="00574683">
        <w:tc>
          <w:tcPr>
            <w:tcW w:w="3043" w:type="dxa"/>
          </w:tcPr>
          <w:p w14:paraId="2163CEC0" w14:textId="77777777" w:rsidR="00574683" w:rsidRDefault="00574683" w:rsidP="00164AE4">
            <w:pPr>
              <w:tabs>
                <w:tab w:val="left" w:pos="454"/>
              </w:tabs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7- Fungos tóxicos e alucinógenos</w:t>
            </w:r>
          </w:p>
        </w:tc>
        <w:tc>
          <w:tcPr>
            <w:tcW w:w="696" w:type="dxa"/>
          </w:tcPr>
          <w:p w14:paraId="0CFF640F" w14:textId="3B02AF49" w:rsidR="00574683" w:rsidRDefault="00574683" w:rsidP="00903D05">
            <w:pPr>
              <w:tabs>
                <w:tab w:val="left" w:pos="454"/>
              </w:tabs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  <w:r w:rsidRPr="00A37D4C">
              <w:rPr>
                <w:rFonts w:ascii="Verdana" w:hAnsi="Verdana" w:cs="Verdana"/>
                <w:color w:val="FF0000"/>
                <w:sz w:val="16"/>
                <w:szCs w:val="16"/>
              </w:rPr>
              <w:t>09/06</w:t>
            </w:r>
          </w:p>
        </w:tc>
        <w:tc>
          <w:tcPr>
            <w:tcW w:w="1898" w:type="dxa"/>
          </w:tcPr>
          <w:p w14:paraId="75EF92A2" w14:textId="77777777" w:rsidR="00475FBA" w:rsidRDefault="00475FBA" w:rsidP="00164AE4">
            <w:pPr>
              <w:tabs>
                <w:tab w:val="left" w:pos="454"/>
              </w:tabs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  <w:r w:rsidRPr="00475FBA">
              <w:rPr>
                <w:rFonts w:ascii="Verdana" w:hAnsi="Verdana" w:cs="Verdana"/>
                <w:sz w:val="16"/>
                <w:szCs w:val="16"/>
              </w:rPr>
              <w:t>Aline Kawabata</w:t>
            </w:r>
          </w:p>
          <w:p w14:paraId="06849105" w14:textId="02D94704" w:rsidR="00475FBA" w:rsidRPr="00475FBA" w:rsidRDefault="00475FBA" w:rsidP="00164AE4">
            <w:pPr>
              <w:tabs>
                <w:tab w:val="left" w:pos="454"/>
              </w:tabs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  <w:r w:rsidRPr="00475FBA">
              <w:rPr>
                <w:rFonts w:ascii="Verdana" w:hAnsi="Verdana" w:cs="Verdana"/>
                <w:sz w:val="16"/>
                <w:szCs w:val="16"/>
              </w:rPr>
              <w:t xml:space="preserve">Fernanda Coutinho e Mirian </w:t>
            </w:r>
            <w:proofErr w:type="spellStart"/>
            <w:r w:rsidRPr="00475FBA">
              <w:rPr>
                <w:rFonts w:ascii="Verdana" w:hAnsi="Verdana" w:cs="Verdana"/>
                <w:sz w:val="16"/>
                <w:szCs w:val="16"/>
              </w:rPr>
              <w:t>Antonicelli</w:t>
            </w:r>
            <w:proofErr w:type="spellEnd"/>
          </w:p>
        </w:tc>
      </w:tr>
      <w:tr w:rsidR="00574683" w:rsidRPr="00A7703A" w14:paraId="4D0F0561" w14:textId="77777777" w:rsidTr="00574683">
        <w:tc>
          <w:tcPr>
            <w:tcW w:w="3043" w:type="dxa"/>
          </w:tcPr>
          <w:p w14:paraId="0B8013DA" w14:textId="77777777" w:rsidR="00574683" w:rsidRDefault="00574683" w:rsidP="00164AE4">
            <w:pPr>
              <w:tabs>
                <w:tab w:val="left" w:pos="454"/>
              </w:tabs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  <w:r w:rsidRPr="00A7703A">
              <w:rPr>
                <w:rFonts w:ascii="Verdana" w:hAnsi="Verdana" w:cs="Verdana"/>
                <w:sz w:val="16"/>
                <w:szCs w:val="16"/>
              </w:rPr>
              <w:t xml:space="preserve">- </w:t>
            </w:r>
            <w:r>
              <w:rPr>
                <w:rFonts w:ascii="Verdana" w:hAnsi="Verdana" w:cs="Verdana"/>
                <w:sz w:val="16"/>
                <w:szCs w:val="16"/>
              </w:rPr>
              <w:t>Fungos na agricultura: pragas e controle biológico</w:t>
            </w:r>
          </w:p>
        </w:tc>
        <w:tc>
          <w:tcPr>
            <w:tcW w:w="696" w:type="dxa"/>
          </w:tcPr>
          <w:p w14:paraId="4B863FE7" w14:textId="594923C7" w:rsidR="00574683" w:rsidRDefault="00574683" w:rsidP="00903D05">
            <w:pPr>
              <w:tabs>
                <w:tab w:val="left" w:pos="454"/>
              </w:tabs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  <w:r w:rsidRPr="00A37D4C">
              <w:rPr>
                <w:rFonts w:ascii="Verdana" w:hAnsi="Verdana" w:cs="Verdana"/>
                <w:color w:val="FF0000"/>
                <w:sz w:val="16"/>
                <w:szCs w:val="16"/>
              </w:rPr>
              <w:t>09/06</w:t>
            </w:r>
          </w:p>
        </w:tc>
        <w:tc>
          <w:tcPr>
            <w:tcW w:w="1898" w:type="dxa"/>
          </w:tcPr>
          <w:p w14:paraId="5619FA4B" w14:textId="6FEEF856" w:rsidR="00574683" w:rsidRDefault="00574683" w:rsidP="00164AE4">
            <w:pPr>
              <w:tabs>
                <w:tab w:val="left" w:pos="454"/>
              </w:tabs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Bruna Cruz</w:t>
            </w:r>
          </w:p>
          <w:p w14:paraId="6FD76356" w14:textId="5B12A837" w:rsidR="00574683" w:rsidRDefault="00574683" w:rsidP="00164AE4">
            <w:pPr>
              <w:tabs>
                <w:tab w:val="left" w:pos="454"/>
              </w:tabs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Daniel Tavares</w:t>
            </w:r>
          </w:p>
        </w:tc>
      </w:tr>
      <w:tr w:rsidR="00574683" w:rsidRPr="0063232E" w14:paraId="0B10F298" w14:textId="77777777" w:rsidTr="00574683">
        <w:tc>
          <w:tcPr>
            <w:tcW w:w="3043" w:type="dxa"/>
          </w:tcPr>
          <w:p w14:paraId="544E4250" w14:textId="77777777" w:rsidR="00574683" w:rsidRDefault="00574683" w:rsidP="00164AE4">
            <w:pPr>
              <w:tabs>
                <w:tab w:val="left" w:pos="454"/>
              </w:tabs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9-</w:t>
            </w:r>
            <w:r w:rsidRPr="00A7703A">
              <w:rPr>
                <w:rFonts w:ascii="Verdana" w:hAnsi="Verdana" w:cs="Verdana"/>
                <w:sz w:val="16"/>
                <w:szCs w:val="16"/>
              </w:rPr>
              <w:t xml:space="preserve"> Doenças humanas e animais</w:t>
            </w:r>
          </w:p>
        </w:tc>
        <w:tc>
          <w:tcPr>
            <w:tcW w:w="696" w:type="dxa"/>
          </w:tcPr>
          <w:p w14:paraId="5952DC5D" w14:textId="07240C98" w:rsidR="00574683" w:rsidRDefault="00574683" w:rsidP="00903D05">
            <w:pPr>
              <w:tabs>
                <w:tab w:val="left" w:pos="454"/>
              </w:tabs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  <w:r w:rsidRPr="00A37D4C">
              <w:rPr>
                <w:rFonts w:ascii="Verdana" w:hAnsi="Verdana" w:cs="Verdana"/>
                <w:color w:val="FF0000"/>
                <w:sz w:val="16"/>
                <w:szCs w:val="16"/>
              </w:rPr>
              <w:t>09/06</w:t>
            </w:r>
          </w:p>
        </w:tc>
        <w:tc>
          <w:tcPr>
            <w:tcW w:w="1898" w:type="dxa"/>
          </w:tcPr>
          <w:p w14:paraId="68A34C44" w14:textId="0919E3FE" w:rsidR="00574683" w:rsidRPr="0063232E" w:rsidRDefault="00574683" w:rsidP="00164AE4">
            <w:pPr>
              <w:tabs>
                <w:tab w:val="left" w:pos="454"/>
              </w:tabs>
              <w:spacing w:after="0" w:line="240" w:lineRule="auto"/>
              <w:rPr>
                <w:rFonts w:ascii="Verdana" w:hAnsi="Verdana" w:cs="Verdana"/>
                <w:sz w:val="16"/>
                <w:szCs w:val="16"/>
                <w:lang w:val="en-US"/>
              </w:rPr>
            </w:pPr>
            <w:r w:rsidRPr="0063232E">
              <w:rPr>
                <w:rFonts w:ascii="Verdana" w:hAnsi="Verdana" w:cs="Verdana"/>
                <w:sz w:val="16"/>
                <w:szCs w:val="16"/>
                <w:lang w:val="en-US"/>
              </w:rPr>
              <w:t>Isabel Bluhm</w:t>
            </w:r>
          </w:p>
          <w:p w14:paraId="5BC9E8B7" w14:textId="6BD84A6F" w:rsidR="00574683" w:rsidRPr="0063232E" w:rsidRDefault="00574683" w:rsidP="00164AE4">
            <w:pPr>
              <w:tabs>
                <w:tab w:val="left" w:pos="454"/>
              </w:tabs>
              <w:spacing w:after="0" w:line="240" w:lineRule="auto"/>
              <w:rPr>
                <w:rFonts w:ascii="Verdana" w:hAnsi="Verdana" w:cs="Verdana"/>
                <w:sz w:val="16"/>
                <w:szCs w:val="16"/>
                <w:lang w:val="en-US"/>
              </w:rPr>
            </w:pPr>
            <w:r w:rsidRPr="0063232E">
              <w:rPr>
                <w:rFonts w:ascii="Verdana" w:hAnsi="Verdana" w:cs="Verdana"/>
                <w:sz w:val="16"/>
                <w:szCs w:val="16"/>
                <w:lang w:val="en-US"/>
              </w:rPr>
              <w:t>Juliette Seeder</w:t>
            </w:r>
          </w:p>
          <w:p w14:paraId="63836684" w14:textId="662D3540" w:rsidR="00574683" w:rsidRPr="0063232E" w:rsidRDefault="00574683" w:rsidP="00164AE4">
            <w:pPr>
              <w:tabs>
                <w:tab w:val="left" w:pos="454"/>
              </w:tabs>
              <w:spacing w:after="0" w:line="240" w:lineRule="auto"/>
              <w:rPr>
                <w:rFonts w:ascii="Verdana" w:hAnsi="Verdana" w:cs="Verdana"/>
                <w:sz w:val="16"/>
                <w:szCs w:val="16"/>
                <w:lang w:val="en-US"/>
              </w:rPr>
            </w:pPr>
            <w:r w:rsidRPr="0063232E">
              <w:rPr>
                <w:rFonts w:ascii="Verdana" w:hAnsi="Verdana" w:cs="Verdana"/>
                <w:sz w:val="16"/>
                <w:szCs w:val="16"/>
                <w:lang w:val="en-US"/>
              </w:rPr>
              <w:t>Mirel</w:t>
            </w:r>
            <w:r>
              <w:rPr>
                <w:rFonts w:ascii="Verdana" w:hAnsi="Verdana" w:cs="Verdana"/>
                <w:sz w:val="16"/>
                <w:szCs w:val="16"/>
                <w:lang w:val="en-US"/>
              </w:rPr>
              <w:t>l</w:t>
            </w:r>
            <w:r w:rsidRPr="0063232E">
              <w:rPr>
                <w:rFonts w:ascii="Verdana" w:hAnsi="Verdana" w:cs="Verdana"/>
                <w:sz w:val="16"/>
                <w:szCs w:val="16"/>
                <w:lang w:val="en-US"/>
              </w:rPr>
              <w:t>a</w:t>
            </w:r>
            <w:r>
              <w:rPr>
                <w:rFonts w:ascii="Verdana" w:hAnsi="Verdana" w:cs="Verdana"/>
                <w:sz w:val="16"/>
                <w:szCs w:val="16"/>
                <w:lang w:val="en-US"/>
              </w:rPr>
              <w:t xml:space="preserve"> Limeira</w:t>
            </w:r>
          </w:p>
        </w:tc>
      </w:tr>
      <w:tr w:rsidR="00574683" w:rsidRPr="00903D05" w14:paraId="2AE2B3FB" w14:textId="77777777" w:rsidTr="00574683">
        <w:tc>
          <w:tcPr>
            <w:tcW w:w="3043" w:type="dxa"/>
          </w:tcPr>
          <w:p w14:paraId="243764C5" w14:textId="77777777" w:rsidR="00574683" w:rsidRPr="00903D05" w:rsidRDefault="00574683" w:rsidP="00164AE4">
            <w:pPr>
              <w:tabs>
                <w:tab w:val="left" w:pos="454"/>
              </w:tabs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  <w:r w:rsidRPr="00903D05">
              <w:rPr>
                <w:rFonts w:ascii="Verdana" w:hAnsi="Verdana" w:cs="Verdana"/>
                <w:sz w:val="16"/>
                <w:szCs w:val="16"/>
              </w:rPr>
              <w:t xml:space="preserve">10- Liquens como </w:t>
            </w:r>
            <w:proofErr w:type="spellStart"/>
            <w:r w:rsidRPr="00903D05">
              <w:rPr>
                <w:rFonts w:ascii="Verdana" w:hAnsi="Verdana" w:cs="Verdana"/>
                <w:sz w:val="16"/>
                <w:szCs w:val="16"/>
              </w:rPr>
              <w:t>bioindicadores</w:t>
            </w:r>
            <w:proofErr w:type="spellEnd"/>
            <w:r w:rsidRPr="00903D05">
              <w:rPr>
                <w:rFonts w:ascii="Verdana" w:hAnsi="Verdana" w:cs="Verdana"/>
                <w:sz w:val="16"/>
                <w:szCs w:val="16"/>
              </w:rPr>
              <w:t xml:space="preserve"> ambientais</w:t>
            </w:r>
          </w:p>
        </w:tc>
        <w:tc>
          <w:tcPr>
            <w:tcW w:w="696" w:type="dxa"/>
          </w:tcPr>
          <w:p w14:paraId="7C21B234" w14:textId="67673B4D" w:rsidR="00574683" w:rsidRPr="00903D05" w:rsidRDefault="00574683" w:rsidP="00903D05">
            <w:pPr>
              <w:tabs>
                <w:tab w:val="left" w:pos="454"/>
              </w:tabs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  <w:r w:rsidRPr="00A37D4C">
              <w:rPr>
                <w:rFonts w:ascii="Verdana" w:hAnsi="Verdana" w:cs="Verdana"/>
                <w:color w:val="FF0000"/>
                <w:sz w:val="16"/>
                <w:szCs w:val="16"/>
              </w:rPr>
              <w:t>09/06</w:t>
            </w:r>
          </w:p>
        </w:tc>
        <w:tc>
          <w:tcPr>
            <w:tcW w:w="1898" w:type="dxa"/>
          </w:tcPr>
          <w:p w14:paraId="7573F477" w14:textId="77777777" w:rsidR="00574683" w:rsidRDefault="00574683" w:rsidP="00164AE4">
            <w:pPr>
              <w:tabs>
                <w:tab w:val="left" w:pos="454"/>
              </w:tabs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Aline Fortes</w:t>
            </w:r>
          </w:p>
          <w:p w14:paraId="7E34813B" w14:textId="77777777" w:rsidR="00574683" w:rsidRDefault="00574683" w:rsidP="00164AE4">
            <w:pPr>
              <w:tabs>
                <w:tab w:val="left" w:pos="454"/>
              </w:tabs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Bruna Almeida</w:t>
            </w:r>
          </w:p>
          <w:p w14:paraId="27EC2FA1" w14:textId="77777777" w:rsidR="00574683" w:rsidRDefault="00574683" w:rsidP="00164AE4">
            <w:pPr>
              <w:tabs>
                <w:tab w:val="left" w:pos="454"/>
              </w:tabs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Carolina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Badu</w:t>
            </w:r>
            <w:proofErr w:type="spellEnd"/>
          </w:p>
          <w:p w14:paraId="2BEF936E" w14:textId="35BEF1C6" w:rsidR="00574683" w:rsidRPr="00903D05" w:rsidRDefault="00574683" w:rsidP="00164AE4">
            <w:pPr>
              <w:tabs>
                <w:tab w:val="left" w:pos="454"/>
              </w:tabs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Maria Souza</w:t>
            </w:r>
          </w:p>
        </w:tc>
      </w:tr>
    </w:tbl>
    <w:p w14:paraId="561F7C60" w14:textId="77777777" w:rsidR="006057F6" w:rsidRDefault="006057F6"/>
    <w:p w14:paraId="10F340B3" w14:textId="77777777" w:rsidR="006057F6" w:rsidRDefault="006057F6">
      <w:pPr>
        <w:rPr>
          <w:rFonts w:asciiTheme="minorHAnsi" w:eastAsiaTheme="minorEastAsia" w:hAnsiTheme="minorHAnsi" w:cstheme="minorBidi"/>
          <w:sz w:val="24"/>
          <w:szCs w:val="24"/>
          <w:lang w:val="en-US"/>
        </w:rPr>
      </w:pPr>
    </w:p>
    <w:sectPr w:rsidR="006057F6" w:rsidSect="006759A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6E1"/>
    <w:rsid w:val="0033373E"/>
    <w:rsid w:val="004751DD"/>
    <w:rsid w:val="00475FBA"/>
    <w:rsid w:val="005206E1"/>
    <w:rsid w:val="00574683"/>
    <w:rsid w:val="006057F6"/>
    <w:rsid w:val="0063232E"/>
    <w:rsid w:val="006759AD"/>
    <w:rsid w:val="006D141A"/>
    <w:rsid w:val="00760C3B"/>
    <w:rsid w:val="00902283"/>
    <w:rsid w:val="00903D05"/>
    <w:rsid w:val="009261C2"/>
    <w:rsid w:val="009E1ECD"/>
    <w:rsid w:val="00AA7CD0"/>
    <w:rsid w:val="00B4642C"/>
    <w:rsid w:val="00CC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A27D41"/>
  <w14:defaultImageDpi w14:val="300"/>
  <w15:docId w15:val="{B222E200-D268-4AA6-A7E3-DCC184B53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6E1"/>
    <w:pPr>
      <w:spacing w:after="200" w:line="276" w:lineRule="auto"/>
    </w:pPr>
    <w:rPr>
      <w:rFonts w:ascii="Calibri" w:eastAsia="Calibri" w:hAnsi="Calibri" w:cs="Times New Roman"/>
      <w:sz w:val="22"/>
      <w:szCs w:val="22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799</Characters>
  <Application>Microsoft Office Word</Application>
  <DocSecurity>0</DocSecurity>
  <Lines>6</Lines>
  <Paragraphs>1</Paragraphs>
  <ScaleCrop>false</ScaleCrop>
  <Company>USP</Company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Oliveira</dc:creator>
  <cp:keywords/>
  <dc:description/>
  <cp:lastModifiedBy>FCH</cp:lastModifiedBy>
  <cp:revision>2</cp:revision>
  <dcterms:created xsi:type="dcterms:W3CDTF">2020-04-30T12:18:00Z</dcterms:created>
  <dcterms:modified xsi:type="dcterms:W3CDTF">2020-04-30T12:18:00Z</dcterms:modified>
</cp:coreProperties>
</file>