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0C0" w:rsidRDefault="00EA10C0" w:rsidP="00EA10C0">
      <w:pPr>
        <w:spacing w:after="0"/>
        <w:rPr>
          <w:b/>
        </w:rPr>
      </w:pPr>
      <w:bookmarkStart w:id="0" w:name="_GoBack"/>
      <w:bookmarkEnd w:id="0"/>
      <w:r>
        <w:rPr>
          <w:b/>
        </w:rPr>
        <w:t>Edmar Cioletti Júnior – 8583962</w:t>
      </w:r>
    </w:p>
    <w:p w:rsidR="00EA10C0" w:rsidRDefault="00EA10C0" w:rsidP="00EA10C0">
      <w:pPr>
        <w:spacing w:after="0"/>
        <w:rPr>
          <w:b/>
        </w:rPr>
      </w:pPr>
      <w:r>
        <w:rPr>
          <w:b/>
        </w:rPr>
        <w:t xml:space="preserve">Renan de Azevedo Ruffo - 9017526 </w:t>
      </w:r>
    </w:p>
    <w:p w:rsidR="00EA10C0" w:rsidRDefault="00EA10C0" w:rsidP="00EA10C0">
      <w:pPr>
        <w:spacing w:after="0"/>
        <w:rPr>
          <w:b/>
        </w:rPr>
      </w:pPr>
    </w:p>
    <w:p w:rsidR="00EA10C0" w:rsidRDefault="00EA10C0" w:rsidP="00EA10C0">
      <w:pPr>
        <w:spacing w:after="0"/>
        <w:jc w:val="center"/>
        <w:rPr>
          <w:b/>
        </w:rPr>
      </w:pPr>
      <w:r>
        <w:rPr>
          <w:b/>
        </w:rPr>
        <w:t>PEF3409 – Geotecnia Ambiental</w:t>
      </w:r>
    </w:p>
    <w:p w:rsidR="00EA10C0" w:rsidRDefault="00EA10C0" w:rsidP="00EA10C0">
      <w:pPr>
        <w:spacing w:after="0"/>
        <w:rPr>
          <w:b/>
        </w:rPr>
      </w:pPr>
    </w:p>
    <w:p w:rsidR="00EA10C0" w:rsidRDefault="00EA10C0" w:rsidP="00EA10C0">
      <w:pPr>
        <w:spacing w:after="0"/>
        <w:jc w:val="center"/>
        <w:rPr>
          <w:b/>
        </w:rPr>
      </w:pPr>
      <w:r>
        <w:rPr>
          <w:b/>
        </w:rPr>
        <w:t>Método de tratamento de água subterrânea: Barreiras Hidráulicas</w:t>
      </w:r>
      <w:r w:rsidR="001F395E">
        <w:rPr>
          <w:b/>
        </w:rPr>
        <w:t xml:space="preserve"> (</w:t>
      </w:r>
      <w:r w:rsidR="001F395E" w:rsidRPr="001F395E">
        <w:rPr>
          <w:b/>
          <w:i/>
        </w:rPr>
        <w:t>Pump and Treat</w:t>
      </w:r>
      <w:r w:rsidR="001F395E">
        <w:rPr>
          <w:b/>
        </w:rPr>
        <w:t>)</w:t>
      </w:r>
    </w:p>
    <w:p w:rsidR="00EA10C0" w:rsidRDefault="00EA10C0" w:rsidP="00EA10C0">
      <w:pPr>
        <w:spacing w:after="0"/>
        <w:rPr>
          <w:b/>
        </w:rPr>
      </w:pPr>
    </w:p>
    <w:p w:rsidR="0096308A" w:rsidRPr="006C6719" w:rsidRDefault="006C6719" w:rsidP="006C6719">
      <w:pPr>
        <w:pStyle w:val="PargrafodaLista"/>
        <w:numPr>
          <w:ilvl w:val="0"/>
          <w:numId w:val="1"/>
        </w:numPr>
        <w:rPr>
          <w:b/>
        </w:rPr>
      </w:pPr>
      <w:r w:rsidRPr="006C6719">
        <w:rPr>
          <w:b/>
        </w:rPr>
        <w:t>Conceito / Princípio de funcionamento</w:t>
      </w:r>
    </w:p>
    <w:p w:rsidR="00D01BF9" w:rsidRPr="00C032E4" w:rsidRDefault="00D01BF9" w:rsidP="00EA10C0">
      <w:pPr>
        <w:ind w:firstLine="360"/>
        <w:jc w:val="both"/>
        <w:rPr>
          <w:shd w:val="clear" w:color="auto" w:fill="FFFFFF"/>
        </w:rPr>
      </w:pPr>
      <w:r w:rsidRPr="00C032E4">
        <w:rPr>
          <w:shd w:val="clear" w:color="auto" w:fill="FFFFFF"/>
        </w:rPr>
        <w:t xml:space="preserve">Muitos são os métodos conhecidos hoje em dia para descontaminação de solo de forma eficiente e cada vez a um custo menor. Cada aplicação tem vantagens e </w:t>
      </w:r>
      <w:r w:rsidR="00C032E4">
        <w:rPr>
          <w:shd w:val="clear" w:color="auto" w:fill="FFFFFF"/>
        </w:rPr>
        <w:t>desvantagens</w:t>
      </w:r>
      <w:r w:rsidRPr="00C032E4">
        <w:rPr>
          <w:shd w:val="clear" w:color="auto" w:fill="FFFFFF"/>
        </w:rPr>
        <w:t xml:space="preserve">: os métodos </w:t>
      </w:r>
      <w:r w:rsidRPr="00C032E4">
        <w:rPr>
          <w:i/>
          <w:shd w:val="clear" w:color="auto" w:fill="FFFFFF"/>
        </w:rPr>
        <w:t>in-situ</w:t>
      </w:r>
      <w:r w:rsidRPr="00C032E4">
        <w:rPr>
          <w:shd w:val="clear" w:color="auto" w:fill="FFFFFF"/>
        </w:rPr>
        <w:t xml:space="preserve"> requerem um bom controle das condições geológicas para impedir a migração do poluente para outros locais. Já os métodos </w:t>
      </w:r>
      <w:r w:rsidRPr="00C032E4">
        <w:rPr>
          <w:i/>
          <w:shd w:val="clear" w:color="auto" w:fill="FFFFFF"/>
        </w:rPr>
        <w:t>ex-situ</w:t>
      </w:r>
      <w:r w:rsidRPr="00C032E4">
        <w:rPr>
          <w:shd w:val="clear" w:color="auto" w:fill="FFFFFF"/>
        </w:rPr>
        <w:t>, são os mais agressivos à paisagem, que deve ser restaurada após o tratamento</w:t>
      </w:r>
      <w:r w:rsidR="00C032E4">
        <w:rPr>
          <w:shd w:val="clear" w:color="auto" w:fill="FFFFFF"/>
        </w:rPr>
        <w:t>. De forma geral, se considerar</w:t>
      </w:r>
      <w:r w:rsidRPr="00C032E4">
        <w:rPr>
          <w:shd w:val="clear" w:color="auto" w:fill="FFFFFF"/>
        </w:rPr>
        <w:t xml:space="preserve">mos as alterações na </w:t>
      </w:r>
      <w:r w:rsidR="00C032E4" w:rsidRPr="00C032E4">
        <w:rPr>
          <w:shd w:val="clear" w:color="auto" w:fill="FFFFFF"/>
        </w:rPr>
        <w:t>paisagem</w:t>
      </w:r>
      <w:r w:rsidRPr="00C032E4">
        <w:rPr>
          <w:shd w:val="clear" w:color="auto" w:fill="FFFFFF"/>
        </w:rPr>
        <w:t>, custos de escavação, transporte e possibi</w:t>
      </w:r>
      <w:r w:rsidR="00C032E4">
        <w:rPr>
          <w:shd w:val="clear" w:color="auto" w:fill="FFFFFF"/>
        </w:rPr>
        <w:t>lidade de espalhar o contaminante, a preferê</w:t>
      </w:r>
      <w:r w:rsidRPr="00C032E4">
        <w:rPr>
          <w:shd w:val="clear" w:color="auto" w:fill="FFFFFF"/>
        </w:rPr>
        <w:t xml:space="preserve">ncia deve ser por métodos </w:t>
      </w:r>
      <w:r w:rsidRPr="00C032E4">
        <w:rPr>
          <w:i/>
          <w:shd w:val="clear" w:color="auto" w:fill="FFFFFF"/>
        </w:rPr>
        <w:t>in-situ</w:t>
      </w:r>
      <w:r w:rsidRPr="00C032E4">
        <w:rPr>
          <w:shd w:val="clear" w:color="auto" w:fill="FFFFFF"/>
        </w:rPr>
        <w:t xml:space="preserve">, depois por </w:t>
      </w:r>
      <w:r w:rsidRPr="00C032E4">
        <w:rPr>
          <w:i/>
          <w:shd w:val="clear" w:color="auto" w:fill="FFFFFF"/>
        </w:rPr>
        <w:t>ex-situ</w:t>
      </w:r>
      <w:r w:rsidRPr="00C032E4">
        <w:rPr>
          <w:shd w:val="clear" w:color="auto" w:fill="FFFFFF"/>
        </w:rPr>
        <w:t xml:space="preserve"> “</w:t>
      </w:r>
      <w:r w:rsidRPr="00C032E4">
        <w:rPr>
          <w:i/>
          <w:shd w:val="clear" w:color="auto" w:fill="FFFFFF"/>
        </w:rPr>
        <w:t>on-site</w:t>
      </w:r>
      <w:r w:rsidRPr="00C032E4">
        <w:rPr>
          <w:shd w:val="clear" w:color="auto" w:fill="FFFFFF"/>
        </w:rPr>
        <w:t>”</w:t>
      </w:r>
      <w:r w:rsidR="00C032E4">
        <w:rPr>
          <w:shd w:val="clear" w:color="auto" w:fill="FFFFFF"/>
        </w:rPr>
        <w:t xml:space="preserve"> </w:t>
      </w:r>
      <w:r w:rsidRPr="00C032E4">
        <w:rPr>
          <w:shd w:val="clear" w:color="auto" w:fill="FFFFFF"/>
        </w:rPr>
        <w:t xml:space="preserve">e finalmente </w:t>
      </w:r>
      <w:r w:rsidRPr="00C032E4">
        <w:rPr>
          <w:i/>
          <w:shd w:val="clear" w:color="auto" w:fill="FFFFFF"/>
        </w:rPr>
        <w:t>ex-situ</w:t>
      </w:r>
      <w:r w:rsidRPr="00C032E4">
        <w:rPr>
          <w:shd w:val="clear" w:color="auto" w:fill="FFFFFF"/>
        </w:rPr>
        <w:t xml:space="preserve"> “off-site) (HAMBY,1996; CORTESI,KASAMAS, LEWIS, 2011).</w:t>
      </w:r>
    </w:p>
    <w:p w:rsidR="0066143E" w:rsidRPr="00C032E4" w:rsidRDefault="00173C99" w:rsidP="00EA10C0">
      <w:pPr>
        <w:ind w:firstLine="360"/>
        <w:jc w:val="both"/>
        <w:rPr>
          <w:shd w:val="clear" w:color="auto" w:fill="FFFFFF"/>
        </w:rPr>
      </w:pPr>
      <w:r w:rsidRPr="00C032E4">
        <w:rPr>
          <w:shd w:val="clear" w:color="auto" w:fill="FFFFFF"/>
        </w:rPr>
        <w:t>U</w:t>
      </w:r>
      <w:r w:rsidR="006C6719" w:rsidRPr="00C032E4">
        <w:rPr>
          <w:shd w:val="clear" w:color="auto" w:fill="FFFFFF"/>
        </w:rPr>
        <w:t xml:space="preserve">ma das primeiras formas de remediação </w:t>
      </w:r>
      <w:r w:rsidRPr="00C032E4">
        <w:rPr>
          <w:shd w:val="clear" w:color="auto" w:fill="FFFFFF"/>
        </w:rPr>
        <w:t>já</w:t>
      </w:r>
      <w:r w:rsidR="006C6719" w:rsidRPr="00C032E4">
        <w:rPr>
          <w:shd w:val="clear" w:color="auto" w:fill="FFFFFF"/>
        </w:rPr>
        <w:t xml:space="preserve"> utilizadas. Uma barreira hidráulica co</w:t>
      </w:r>
      <w:r w:rsidR="00C032E4">
        <w:rPr>
          <w:shd w:val="clear" w:color="auto" w:fill="FFFFFF"/>
        </w:rPr>
        <w:t>nsiste na instalação de uma sequ</w:t>
      </w:r>
      <w:r w:rsidR="006C6719" w:rsidRPr="00C032E4">
        <w:rPr>
          <w:shd w:val="clear" w:color="auto" w:fill="FFFFFF"/>
        </w:rPr>
        <w:t>ência de poços de bombeamento de forma a interceptar a pluma de contaminação, assegurando que não haja progresso da contaminação além do limite estabelecido pela barreira. Esta é uma técnica de contenção da evolução da pluma, funcionando também como remediação, uma vez que a ág</w:t>
      </w:r>
      <w:r w:rsidR="0066143E" w:rsidRPr="00C032E4">
        <w:rPr>
          <w:shd w:val="clear" w:color="auto" w:fill="FFFFFF"/>
        </w:rPr>
        <w:t>ua produzida deve ser tratada na</w:t>
      </w:r>
      <w:r w:rsidR="006C6719" w:rsidRPr="00C032E4">
        <w:rPr>
          <w:shd w:val="clear" w:color="auto" w:fill="FFFFFF"/>
        </w:rPr>
        <w:t xml:space="preserve"> superfície.</w:t>
      </w:r>
    </w:p>
    <w:p w:rsidR="006C6719" w:rsidRPr="00C032E4" w:rsidRDefault="006C6719" w:rsidP="00EA10C0">
      <w:pPr>
        <w:pStyle w:val="PargrafodaLista"/>
        <w:numPr>
          <w:ilvl w:val="0"/>
          <w:numId w:val="1"/>
        </w:numPr>
        <w:jc w:val="both"/>
        <w:rPr>
          <w:b/>
          <w:shd w:val="clear" w:color="auto" w:fill="FFFFFF"/>
        </w:rPr>
      </w:pPr>
      <w:r w:rsidRPr="00C032E4">
        <w:rPr>
          <w:b/>
          <w:shd w:val="clear" w:color="auto" w:fill="FFFFFF"/>
        </w:rPr>
        <w:t>Descrição da técnica</w:t>
      </w:r>
    </w:p>
    <w:p w:rsidR="00C032E4" w:rsidRPr="00C032E4" w:rsidRDefault="0066143E" w:rsidP="00EA10C0">
      <w:pPr>
        <w:ind w:firstLine="360"/>
        <w:jc w:val="both"/>
        <w:rPr>
          <w:shd w:val="clear" w:color="auto" w:fill="FFFFFF"/>
        </w:rPr>
      </w:pPr>
      <w:r w:rsidRPr="00C032E4">
        <w:rPr>
          <w:shd w:val="clear" w:color="auto" w:fill="FFFFFF"/>
        </w:rPr>
        <w:t>O formato da planta a ser instalada e as suas especificações técnicas vão variar dependendo do tipo de contaminante a ser tratado.  Geralmente</w:t>
      </w:r>
      <w:r w:rsidR="00C032E4" w:rsidRPr="00C032E4">
        <w:rPr>
          <w:shd w:val="clear" w:color="auto" w:fill="FFFFFF"/>
        </w:rPr>
        <w:t xml:space="preserve">, podem-se encontrar certos </w:t>
      </w:r>
      <w:r w:rsidR="00EA10C0">
        <w:rPr>
          <w:shd w:val="clear" w:color="auto" w:fill="FFFFFF"/>
        </w:rPr>
        <w:tab/>
      </w:r>
      <w:r w:rsidR="00EA10C0">
        <w:rPr>
          <w:shd w:val="clear" w:color="auto" w:fill="FFFFFF"/>
        </w:rPr>
        <w:tab/>
      </w:r>
      <w:r w:rsidR="00C032E4" w:rsidRPr="00C032E4">
        <w:rPr>
          <w:shd w:val="clear" w:color="auto" w:fill="FFFFFF"/>
        </w:rPr>
        <w:t>elementos num sítio</w:t>
      </w:r>
      <w:r w:rsidRPr="00C032E4">
        <w:rPr>
          <w:shd w:val="clear" w:color="auto" w:fill="FFFFFF"/>
        </w:rPr>
        <w:t xml:space="preserve"> de pump-and-treat </w:t>
      </w:r>
      <w:r w:rsidR="00C032E4" w:rsidRPr="00C032E4">
        <w:rPr>
          <w:shd w:val="clear" w:color="auto" w:fill="FFFFFF"/>
        </w:rPr>
        <w:t>como bombas de recalque, sistemas de controle, filtros de carvão, lagoas e tanques de sedimentação e equipamentos de filtração e tratamento de VOCs.</w:t>
      </w:r>
    </w:p>
    <w:p w:rsidR="0066143E" w:rsidRPr="006C6719" w:rsidRDefault="00C032E4" w:rsidP="00C032E4">
      <w:pPr>
        <w:ind w:left="360"/>
      </w:pPr>
      <w:r>
        <w:rPr>
          <w:noProof/>
          <w:lang w:eastAsia="pt-BR"/>
        </w:rPr>
        <w:drawing>
          <wp:inline distT="0" distB="0" distL="0" distR="0" wp14:anchorId="72783D98" wp14:editId="09DFDF57">
            <wp:extent cx="5400040" cy="213973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3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719" w:rsidRPr="006C6719" w:rsidRDefault="006C6719" w:rsidP="006C6719">
      <w:pPr>
        <w:pStyle w:val="PargrafodaLista"/>
        <w:numPr>
          <w:ilvl w:val="0"/>
          <w:numId w:val="1"/>
        </w:numPr>
        <w:rPr>
          <w:b/>
        </w:rPr>
      </w:pPr>
      <w:r w:rsidRPr="006C6719">
        <w:rPr>
          <w:b/>
        </w:rPr>
        <w:t>Indicação</w:t>
      </w:r>
    </w:p>
    <w:p w:rsidR="00EA10C0" w:rsidRPr="00EA10C0" w:rsidRDefault="00EA10C0" w:rsidP="00EA10C0">
      <w:pPr>
        <w:ind w:firstLine="360"/>
        <w:jc w:val="both"/>
      </w:pPr>
      <w:r>
        <w:lastRenderedPageBreak/>
        <w:t>O p</w:t>
      </w:r>
      <w:r w:rsidRPr="00EA10C0">
        <w:t>rocedimento é comumente utilizado para lidar com águas subterrâneas (groundwater) contaminada</w:t>
      </w:r>
      <w:r>
        <w:t>s</w:t>
      </w:r>
      <w:r w:rsidRPr="00EA10C0">
        <w:t xml:space="preserve"> com:</w:t>
      </w:r>
    </w:p>
    <w:p w:rsidR="004E7807" w:rsidRPr="00EA10C0" w:rsidRDefault="001F395E" w:rsidP="00EA10C0">
      <w:pPr>
        <w:numPr>
          <w:ilvl w:val="0"/>
          <w:numId w:val="3"/>
        </w:numPr>
        <w:spacing w:line="240" w:lineRule="auto"/>
        <w:jc w:val="both"/>
      </w:pPr>
      <w:r w:rsidRPr="00EA10C0">
        <w:t>Hidrocarbonetos (PRO e DRO)</w:t>
      </w:r>
    </w:p>
    <w:p w:rsidR="004E7807" w:rsidRPr="00EA10C0" w:rsidRDefault="001F395E" w:rsidP="00EA10C0">
      <w:pPr>
        <w:numPr>
          <w:ilvl w:val="0"/>
          <w:numId w:val="3"/>
        </w:numPr>
        <w:spacing w:line="240" w:lineRule="auto"/>
        <w:jc w:val="both"/>
      </w:pPr>
      <w:r w:rsidRPr="00EA10C0">
        <w:t>Compostos voláteis e semi-voláteis (VOC, SVOC)</w:t>
      </w:r>
    </w:p>
    <w:p w:rsidR="004E7807" w:rsidRPr="00EA10C0" w:rsidRDefault="001F395E" w:rsidP="00EA10C0">
      <w:pPr>
        <w:numPr>
          <w:ilvl w:val="0"/>
          <w:numId w:val="3"/>
        </w:numPr>
        <w:spacing w:line="240" w:lineRule="auto"/>
        <w:jc w:val="both"/>
      </w:pPr>
      <w:r w:rsidRPr="00EA10C0">
        <w:t>Metais pesados (chumbo, cromo etc)</w:t>
      </w:r>
    </w:p>
    <w:p w:rsidR="004E7807" w:rsidRPr="00EA10C0" w:rsidRDefault="001F395E" w:rsidP="00EA10C0">
      <w:pPr>
        <w:numPr>
          <w:ilvl w:val="0"/>
          <w:numId w:val="3"/>
        </w:numPr>
        <w:spacing w:line="240" w:lineRule="auto"/>
      </w:pPr>
      <w:r w:rsidRPr="00EA10C0">
        <w:t>Pesticidas</w:t>
      </w:r>
    </w:p>
    <w:p w:rsidR="004E7807" w:rsidRPr="00EA10C0" w:rsidRDefault="001F395E" w:rsidP="00EA10C0">
      <w:pPr>
        <w:numPr>
          <w:ilvl w:val="0"/>
          <w:numId w:val="3"/>
        </w:numPr>
        <w:spacing w:line="240" w:lineRule="auto"/>
      </w:pPr>
      <w:r w:rsidRPr="00EA10C0">
        <w:t>“pH”</w:t>
      </w:r>
    </w:p>
    <w:p w:rsidR="00EA10C0" w:rsidRDefault="00EA10C0" w:rsidP="00EA10C0">
      <w:pPr>
        <w:ind w:firstLine="360"/>
        <w:jc w:val="both"/>
      </w:pPr>
      <w:r>
        <w:t>Por se tratar de um método cujo tratamento do efluente é feito na superfície, é interessante que haja uma estação de tratamento de efluentes preparada para receber aquela vazão em uma localidade próxima onde as barreiras estão instaladas.</w:t>
      </w:r>
    </w:p>
    <w:p w:rsidR="006C6719" w:rsidRPr="006C6719" w:rsidRDefault="006C6719" w:rsidP="006C6719">
      <w:pPr>
        <w:pStyle w:val="PargrafodaLista"/>
        <w:numPr>
          <w:ilvl w:val="0"/>
          <w:numId w:val="1"/>
        </w:numPr>
        <w:rPr>
          <w:b/>
        </w:rPr>
      </w:pPr>
      <w:r w:rsidRPr="006C6719">
        <w:rPr>
          <w:b/>
        </w:rPr>
        <w:t>Eficiência (vantagens e desvantagens)</w:t>
      </w:r>
    </w:p>
    <w:p w:rsidR="00EA10C0" w:rsidRPr="00EA10C0" w:rsidRDefault="00EA10C0" w:rsidP="00EA10C0">
      <w:pPr>
        <w:rPr>
          <w:b/>
          <w:bCs/>
        </w:rPr>
      </w:pPr>
      <w:r w:rsidRPr="00EA10C0">
        <w:rPr>
          <w:b/>
          <w:bCs/>
        </w:rPr>
        <w:t>Vantagens:</w:t>
      </w:r>
    </w:p>
    <w:p w:rsidR="004E7807" w:rsidRPr="00EA10C0" w:rsidRDefault="001F395E" w:rsidP="00EA10C0">
      <w:pPr>
        <w:numPr>
          <w:ilvl w:val="0"/>
          <w:numId w:val="5"/>
        </w:numPr>
        <w:rPr>
          <w:bCs/>
        </w:rPr>
      </w:pPr>
      <w:r w:rsidRPr="00EA10C0">
        <w:rPr>
          <w:bCs/>
        </w:rPr>
        <w:t>Alternativa tecnicamente simples.</w:t>
      </w:r>
    </w:p>
    <w:p w:rsidR="004E7807" w:rsidRPr="00EA10C0" w:rsidRDefault="001F395E" w:rsidP="00EA10C0">
      <w:pPr>
        <w:numPr>
          <w:ilvl w:val="0"/>
          <w:numId w:val="5"/>
        </w:numPr>
        <w:rPr>
          <w:bCs/>
        </w:rPr>
      </w:pPr>
      <w:r w:rsidRPr="00EA10C0">
        <w:rPr>
          <w:bCs/>
        </w:rPr>
        <w:t>Grande conhecimento técnico e experiência com este tipo de alternativa</w:t>
      </w:r>
    </w:p>
    <w:p w:rsidR="00EA10C0" w:rsidRPr="00EA10C0" w:rsidRDefault="001F395E" w:rsidP="00EA10C0">
      <w:pPr>
        <w:numPr>
          <w:ilvl w:val="0"/>
          <w:numId w:val="5"/>
        </w:numPr>
        <w:rPr>
          <w:bCs/>
        </w:rPr>
      </w:pPr>
      <w:r w:rsidRPr="00EA10C0">
        <w:rPr>
          <w:bCs/>
          <w:i/>
          <w:iCs/>
        </w:rPr>
        <w:t>In-situ</w:t>
      </w:r>
    </w:p>
    <w:p w:rsidR="00EA10C0" w:rsidRPr="00EA10C0" w:rsidRDefault="00EA10C0" w:rsidP="00EA10C0">
      <w:r w:rsidRPr="00EA10C0">
        <w:rPr>
          <w:b/>
          <w:bCs/>
        </w:rPr>
        <w:t>Desvantagens:</w:t>
      </w:r>
    </w:p>
    <w:p w:rsidR="004E7807" w:rsidRPr="00EA10C0" w:rsidRDefault="001F395E" w:rsidP="00EA10C0">
      <w:pPr>
        <w:numPr>
          <w:ilvl w:val="0"/>
          <w:numId w:val="4"/>
        </w:numPr>
      </w:pPr>
      <w:r w:rsidRPr="00EA10C0">
        <w:t>Processo de transferência da água para a superfície é lento.</w:t>
      </w:r>
    </w:p>
    <w:p w:rsidR="004E7807" w:rsidRPr="00EA10C0" w:rsidRDefault="001F395E" w:rsidP="00EA10C0">
      <w:pPr>
        <w:numPr>
          <w:ilvl w:val="0"/>
          <w:numId w:val="4"/>
        </w:numPr>
      </w:pPr>
      <w:r w:rsidRPr="00EA10C0">
        <w:t>Custo adicional de tratamento na superfície.</w:t>
      </w:r>
    </w:p>
    <w:p w:rsidR="004E7807" w:rsidRPr="00EA10C0" w:rsidRDefault="001F395E" w:rsidP="00EA10C0">
      <w:pPr>
        <w:numPr>
          <w:ilvl w:val="0"/>
          <w:numId w:val="4"/>
        </w:numPr>
      </w:pPr>
      <w:r w:rsidRPr="00EA10C0">
        <w:t>Possibilidade de inversão de fluxo no aquífero.</w:t>
      </w:r>
    </w:p>
    <w:p w:rsidR="004E7807" w:rsidRPr="00EA10C0" w:rsidRDefault="001F395E" w:rsidP="00EA10C0">
      <w:pPr>
        <w:numPr>
          <w:ilvl w:val="0"/>
          <w:numId w:val="4"/>
        </w:numPr>
      </w:pPr>
      <w:r w:rsidRPr="00EA10C0">
        <w:t>Efeito “</w:t>
      </w:r>
      <w:r w:rsidRPr="00EA10C0">
        <w:rPr>
          <w:i/>
          <w:iCs/>
        </w:rPr>
        <w:t>rebound</w:t>
      </w:r>
      <w:r w:rsidRPr="00EA10C0">
        <w:t>”</w:t>
      </w:r>
    </w:p>
    <w:p w:rsidR="006C6719" w:rsidRDefault="006C6719" w:rsidP="00EA10C0"/>
    <w:sectPr w:rsidR="006C6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761B"/>
    <w:multiLevelType w:val="hybridMultilevel"/>
    <w:tmpl w:val="CB7CCC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D15A7"/>
    <w:multiLevelType w:val="hybridMultilevel"/>
    <w:tmpl w:val="B82265E8"/>
    <w:lvl w:ilvl="0" w:tplc="112AFE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063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CE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AC2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BA8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0AA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021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2032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2875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76F4"/>
    <w:multiLevelType w:val="multilevel"/>
    <w:tmpl w:val="A0043D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1774B9"/>
    <w:multiLevelType w:val="hybridMultilevel"/>
    <w:tmpl w:val="7FF43D66"/>
    <w:lvl w:ilvl="0" w:tplc="C19E53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BEB9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C601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A61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4AE2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32EC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2408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A022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945E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A1EF9"/>
    <w:multiLevelType w:val="hybridMultilevel"/>
    <w:tmpl w:val="BD74B010"/>
    <w:lvl w:ilvl="0" w:tplc="CD4094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BC8A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B86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52D3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5C66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AE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BC2B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6A0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27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19"/>
    <w:rsid w:val="00132B3D"/>
    <w:rsid w:val="00173C99"/>
    <w:rsid w:val="001F395E"/>
    <w:rsid w:val="004E7807"/>
    <w:rsid w:val="0066143E"/>
    <w:rsid w:val="006C6719"/>
    <w:rsid w:val="008960FD"/>
    <w:rsid w:val="00C016C4"/>
    <w:rsid w:val="00C032E4"/>
    <w:rsid w:val="00D01BF9"/>
    <w:rsid w:val="00EA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132B6-228B-408F-ADDD-D2378158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61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671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66143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2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4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0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89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2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micro06</dc:creator>
  <cp:lastModifiedBy>Maria Eugenia Gimenez Boscov BOSCOV</cp:lastModifiedBy>
  <cp:revision>2</cp:revision>
  <dcterms:created xsi:type="dcterms:W3CDTF">2018-06-17T14:35:00Z</dcterms:created>
  <dcterms:modified xsi:type="dcterms:W3CDTF">2018-06-17T14:35:00Z</dcterms:modified>
</cp:coreProperties>
</file>