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2C" w:rsidRDefault="00DE792C" w:rsidP="00A936F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C0603">
        <w:rPr>
          <w:rFonts w:ascii="Times New Roman" w:hAnsi="Times New Roman"/>
          <w:b/>
          <w:color w:val="FF0000"/>
          <w:sz w:val="20"/>
          <w:szCs w:val="20"/>
          <w:u w:val="single"/>
        </w:rPr>
        <w:t>ESTATÍSTICA E EFICIENCIA</w:t>
      </w:r>
    </w:p>
    <w:p w:rsidR="00A936F3" w:rsidRDefault="00A936F3" w:rsidP="00A936F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DE792C" w:rsidRDefault="00DE792C" w:rsidP="00631024">
      <w:pPr>
        <w:pStyle w:val="PargrafodaLista"/>
        <w:numPr>
          <w:ilvl w:val="0"/>
          <w:numId w:val="21"/>
        </w:numPr>
        <w:tabs>
          <w:tab w:val="left" w:pos="709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C0603">
        <w:rPr>
          <w:rFonts w:ascii="Times New Roman" w:hAnsi="Times New Roman"/>
          <w:sz w:val="20"/>
          <w:szCs w:val="20"/>
        </w:rPr>
        <w:t xml:space="preserve">Determine a eficiência, considerando somente o termo geométrico de uma fonte pontual distante a </w:t>
      </w:r>
      <w:r w:rsidRPr="000C0603">
        <w:rPr>
          <w:rFonts w:ascii="Times New Roman" w:hAnsi="Times New Roman"/>
          <w:i/>
          <w:sz w:val="20"/>
          <w:szCs w:val="20"/>
        </w:rPr>
        <w:t>r</w:t>
      </w:r>
      <w:r w:rsidRPr="000C0603">
        <w:rPr>
          <w:rFonts w:ascii="Times New Roman" w:hAnsi="Times New Roman"/>
          <w:sz w:val="20"/>
          <w:szCs w:val="20"/>
        </w:rPr>
        <w:t xml:space="preserve"> metros do centro de um detector plano de dimensões 2x e 2y. Determine as dimensões </w:t>
      </w:r>
      <w:r w:rsidRPr="000C0603">
        <w:rPr>
          <w:rFonts w:ascii="Times New Roman" w:hAnsi="Times New Roman"/>
          <w:i/>
          <w:sz w:val="20"/>
          <w:szCs w:val="20"/>
        </w:rPr>
        <w:t>x</w:t>
      </w:r>
      <w:r w:rsidRPr="000C0603">
        <w:rPr>
          <w:rFonts w:ascii="Times New Roman" w:hAnsi="Times New Roman"/>
          <w:sz w:val="20"/>
          <w:szCs w:val="20"/>
        </w:rPr>
        <w:t xml:space="preserve"> e </w:t>
      </w:r>
      <w:r w:rsidRPr="000C0603">
        <w:rPr>
          <w:rFonts w:ascii="Times New Roman" w:hAnsi="Times New Roman"/>
          <w:i/>
          <w:sz w:val="20"/>
          <w:szCs w:val="20"/>
        </w:rPr>
        <w:t>y</w:t>
      </w:r>
      <w:r w:rsidRPr="000C0603">
        <w:rPr>
          <w:rFonts w:ascii="Times New Roman" w:hAnsi="Times New Roman"/>
          <w:sz w:val="20"/>
          <w:szCs w:val="20"/>
        </w:rPr>
        <w:t xml:space="preserve">, em razão da distância </w:t>
      </w:r>
      <w:r w:rsidRPr="000C0603">
        <w:rPr>
          <w:rFonts w:ascii="Times New Roman" w:hAnsi="Times New Roman"/>
          <w:i/>
          <w:sz w:val="20"/>
          <w:szCs w:val="20"/>
        </w:rPr>
        <w:t>r</w:t>
      </w:r>
      <w:r w:rsidRPr="000C0603">
        <w:rPr>
          <w:rFonts w:ascii="Times New Roman" w:hAnsi="Times New Roman"/>
          <w:sz w:val="20"/>
          <w:szCs w:val="20"/>
        </w:rPr>
        <w:t xml:space="preserve"> para a qual a diferença entre a contagem do centro e das bordas seja menor que 1% do valor central. </w:t>
      </w:r>
    </w:p>
    <w:p w:rsidR="00DE792C" w:rsidRDefault="00A94244" w:rsidP="000C0603">
      <w:pPr>
        <w:tabs>
          <w:tab w:val="left" w:pos="414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60325</wp:posOffset>
                </wp:positionV>
                <wp:extent cx="1992630" cy="1535430"/>
                <wp:effectExtent l="56515" t="0" r="0" b="299720"/>
                <wp:wrapNone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535430"/>
                          <a:chOff x="5661" y="1795"/>
                          <a:chExt cx="3138" cy="2418"/>
                        </a:xfrm>
                      </wpg:grpSpPr>
                      <wpg:grpSp>
                        <wpg:cNvPr id="2" name="Group 30"/>
                        <wpg:cNvGrpSpPr>
                          <a:grpSpLocks/>
                        </wpg:cNvGrpSpPr>
                        <wpg:grpSpPr bwMode="auto">
                          <a:xfrm rot="-219012">
                            <a:off x="5661" y="1795"/>
                            <a:ext cx="2482" cy="2418"/>
                            <a:chOff x="5661" y="1795"/>
                            <a:chExt cx="2482" cy="2418"/>
                          </a:xfrm>
                        </wpg:grpSpPr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5661" y="1795"/>
                              <a:ext cx="2482" cy="2415"/>
                              <a:chOff x="5661" y="1795"/>
                              <a:chExt cx="2482" cy="2415"/>
                            </a:xfrm>
                          </wpg:grpSpPr>
                          <wpg:grpSp>
                            <wpg:cNvPr id="4" name="Group 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39" y="1873"/>
                                <a:ext cx="2404" cy="2337"/>
                                <a:chOff x="5739" y="1873"/>
                                <a:chExt cx="2404" cy="2337"/>
                              </a:xfrm>
                            </wpg:grpSpPr>
                            <wpg:grpSp>
                              <wpg:cNvPr id="5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04" y="2953"/>
                                  <a:ext cx="1439" cy="1257"/>
                                  <a:chOff x="6836" y="1424"/>
                                  <a:chExt cx="1439" cy="1257"/>
                                </a:xfrm>
                              </wpg:grpSpPr>
                              <wps:wsp>
                                <wps:cNvPr id="6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 rot="8638194">
                                    <a:off x="6836" y="1424"/>
                                    <a:ext cx="1439" cy="12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miter lim="800000"/>
                                    <a:headEnd/>
                                    <a:tailEnd/>
                                  </a:ln>
                                  <a:scene3d>
                                    <a:camera prst="legacyPerspectiveFront">
                                      <a:rot lat="20099998" lon="1500000" rev="0"/>
                                    </a:camera>
                                    <a:lightRig rig="legacyFlat4" dir="b"/>
                                  </a:scene3d>
                                  <a:sp3d extrusionH="430200" prstMaterial="legacyMatte">
                                    <a:bevelT w="13500" h="13500" prst="angle"/>
                                    <a:bevelB w="13500" h="13500" prst="angle"/>
                                    <a:extrusionClr>
                                      <a:srgbClr val="FFFFFF"/>
                                    </a:extrusionClr>
                                  </a:sp3d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" name="Group 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431" y="1957"/>
                                    <a:ext cx="180" cy="180"/>
                                    <a:chOff x="3752" y="1959"/>
                                    <a:chExt cx="147" cy="149"/>
                                  </a:xfrm>
                                </wpg:grpSpPr>
                                <wps:wsp>
                                  <wps:cNvPr id="8" name="Line 36"/>
                                  <wps:cNvCnPr/>
                                  <wps:spPr bwMode="auto">
                                    <a:xfrm>
                                      <a:off x="3752" y="1959"/>
                                      <a:ext cx="147" cy="14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" name="Line 37"/>
                                  <wps:cNvCnPr/>
                                  <wps:spPr bwMode="auto">
                                    <a:xfrm rot="-5400000">
                                      <a:off x="3751" y="1960"/>
                                      <a:ext cx="149" cy="14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10" name="Line 38"/>
                              <wps:cNvCnPr/>
                              <wps:spPr bwMode="auto">
                                <a:xfrm flipH="1" flipV="1">
                                  <a:off x="5739" y="1873"/>
                                  <a:ext cx="1633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1" name="Oval 3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661" y="1795"/>
                                <a:ext cx="91" cy="9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" name="Line 40"/>
                          <wps:cNvCnPr/>
                          <wps:spPr bwMode="auto">
                            <a:xfrm>
                              <a:off x="5739" y="1873"/>
                              <a:ext cx="1620" cy="2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41"/>
                          <wps:cNvCnPr/>
                          <wps:spPr bwMode="auto">
                            <a:xfrm flipH="1">
                              <a:off x="7359" y="3584"/>
                              <a:ext cx="26" cy="6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" name="Line 42"/>
                        <wps:cNvCnPr/>
                        <wps:spPr bwMode="auto">
                          <a:xfrm>
                            <a:off x="7667" y="2708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079" y="2593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792C" w:rsidRPr="00C044C1" w:rsidRDefault="00DE792C" w:rsidP="000C0603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2x</w:t>
                              </w:r>
                              <w:r>
                                <w:rPr>
                                  <w:vertAlign w:val="subscript"/>
                                </w:rPr>
                                <w:t>d</w:t>
                              </w:r>
                            </w:p>
                            <w:p w:rsidR="00DE792C" w:rsidRPr="00DF5C0C" w:rsidRDefault="00DE792C" w:rsidP="000C060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44"/>
                        <wps:cNvCnPr/>
                        <wps:spPr bwMode="auto">
                          <a:xfrm rot="-5400000">
                            <a:off x="6459" y="2593"/>
                            <a:ext cx="108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934" y="2413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792C" w:rsidRPr="00DF5C0C" w:rsidRDefault="00DE792C" w:rsidP="000C0603">
                              <w:proofErr w:type="gramStart"/>
                              <w:r>
                                <w:t>2y</w:t>
                              </w:r>
                              <w:r>
                                <w:rPr>
                                  <w:vertAlign w:val="subscript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919" y="1873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792C" w:rsidRDefault="00DE792C" w:rsidP="000C0603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700" y="2426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792C" w:rsidRDefault="00DE792C" w:rsidP="000C0603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left:0;text-align:left;margin-left:137.95pt;margin-top:4.75pt;width:156.9pt;height:120.9pt;z-index:251658240" coordorigin="5661,1795" coordsize="3138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">
                <v:group id="Group 30" o:spid="_x0000_s1027" style="position:absolute;left:5661;top:1795;width:2482;height:2418;rotation:-239220fd" coordorigin="5661,1795" coordsize="2482,2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a3TMQAAADaAAAA&#10;DwAAAAAAAAAAAAAAAACqAgAAZHJzL2Rvd25yZXYueG1sUEsFBgAAAAAEAAQA+gAAAJsDAAAAAA==&#10;">
                  <v:group id="Group 31" o:spid="_x0000_s1028" style="position:absolute;left:5661;top:1795;width:2482;height:2415" coordorigin="5661,1795" coordsize="2482,2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32" o:spid="_x0000_s1029" style="position:absolute;left:5739;top:1873;width:2404;height:2337" coordorigin="5739,1873" coordsize="2404,2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group id="Group 33" o:spid="_x0000_s1030" style="position:absolute;left:6704;top:2953;width:1439;height:1257" coordorigin="6836,1424" coordsize="1439,1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34" o:spid="_x0000_s1031" style="position:absolute;left:6836;top:1424;width:1439;height:1257;rotation:94352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S/sAA&#10;AADaAAAADwAAAGRycy9kb3ducmV2LnhtbESPQYvCMBSE7wv+h/AEb2uqiEjXVEQQihfRlT0/mmdb&#10;2ryUJqn13xtB2OMwM98w291oWjFQ72rLChbzBARxYXXNpYLb7/F7A8J5ZI2tZVLwJAe7bPK1xVTb&#10;B19ouPpSRAi7FBVU3neplK6oyKCb2444enfbG/RR9qXUPT4i3LRymSRrabDmuFBhR4eKiuYajIK/&#10;5uyf+ao7hXB2Q724U8hXQanZdNz/gPA0+v/wp51rBWt4X4k3QG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nS/sAAAADaAAAADwAAAAAAAAAAAAAAAACYAgAAZHJzL2Rvd25y&#10;ZXYueG1sUEsFBgAAAAAEAAQA9QAAAIUDAAAAAA==&#10;">
                          <o:extrusion v:ext="view" color="white" on="t" rotationangle="1638403fd,25" viewpoint="0,0" viewpointorigin="0,0" skewangle="0" skewamt="0" lightposition=",-50000" type="perspective"/>
                        </v:rect>
                        <v:group id="Group 35" o:spid="_x0000_s1032" style="position:absolute;left:7431;top:1957;width:180;height:180" coordorigin="3752,1959" coordsize="147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<v:line id="Line 36" o:spid="_x0000_s1033" style="position:absolute;visibility:visible;mso-wrap-style:square" from="3752,1959" to="3899,2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    <v:line id="Line 37" o:spid="_x0000_s1034" style="position:absolute;rotation:-90;visibility:visible;mso-wrap-style:square" from="3751,1960" to="3900,2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jj/sQAAADaAAAADwAAAGRycy9kb3ducmV2LnhtbESPT2sCMRTE7wW/Q3hCbzVrD7auRhHB&#10;Wooe/APi7bF5blY3L0uSuttvbwqFHoeZ+Q0znXe2FnfyoXKsYDjIQBAXTldcKjgeVi/vIEJE1lg7&#10;JgU/FGA+6z1NMdeu5R3d97EUCcIhRwUmxiaXMhSGLIaBa4iTd3HeYkzSl1J7bBPc1vI1y0bSYsVp&#10;wWBDS0PFbf9tFby5j017vlxPfrnWdnjcbs3XYazUc79bTEBE6uJ/+K/9qRWM4fdKugF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qOP+xAAAANoAAAAPAAAAAAAAAAAA&#10;AAAAAKECAABkcnMvZG93bnJldi54bWxQSwUGAAAAAAQABAD5AAAAkgMAAAAA&#10;"/>
                        </v:group>
                      </v:group>
                      <v:line id="Line 38" o:spid="_x0000_s1035" style="position:absolute;flip:x y;visibility:visible;mso-wrap-style:square" from="5739,1873" to="7372,3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2AiMQAAADbAAAADwAAAGRycy9kb3ducmV2LnhtbESPT2vCQBDF74V+h2WEXkrdqKVIzCpS&#10;aPGkVFu8DtnJH8zOhuzWRD+9cxC8zfDevPebbDW4Rp2pC7VnA5NxAoo497bm0sDv4ettDipEZIuN&#10;ZzJwoQCr5fNThqn1Pf/QeR9LJSEcUjRQxdimWoe8Iodh7Fti0QrfOYyydqW2HfYS7ho9TZIP7bBm&#10;aaiwpc+K8tP+3xlA3l5n835C7/qbjmG63b2u/wpjXkbDegEq0hAf5vv1xgq+0MsvMo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TYCIxAAAANsAAAAPAAAAAAAAAAAA&#10;AAAAAKECAABkcnMvZG93bnJldi54bWxQSwUGAAAAAAQABAD5AAAAkgMAAAAA&#10;"/>
                    </v:group>
                    <v:oval id="Oval 39" o:spid="_x0000_s1036" style="position:absolute;left:5661;top:1795;width:9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Xjr8A&#10;AADbAAAADwAAAGRycy9kb3ducmV2LnhtbERPTYvCMBC9C/6HMIIX0bQLilSjSMHF63Y97HG2Gdti&#10;MylJtO2/NwvC3ubxPmd/HEwrnuR8Y1lBukpAEJdWN1wpuH6fl1sQPiBrbC2TgpE8HA/TyR4zbXv+&#10;omcRKhFD2GeooA6hy6T0ZU0G/cp2xJG7WWcwROgqqR32Mdy08iNJNtJgw7Ghxo7ymsp78TAK3KIb&#10;8/GSn9Nf/izW/Vb/bK5aqflsOO1ABBrCv/jtvug4P4W/X+IB8vA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2FeOvwAAANsAAAAPAAAAAAAAAAAAAAAAAJgCAABkcnMvZG93bnJl&#10;di54bWxQSwUGAAAAAAQABAD1AAAAhAMAAAAA&#10;" fillcolor="black">
                      <o:lock v:ext="edit" aspectratio="t"/>
                    </v:oval>
                  </v:group>
                  <v:line id="Line 40" o:spid="_x0000_s1037" style="position:absolute;visibility:visible;mso-wrap-style:square" from="5739,1873" to="7359,4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Line 41" o:spid="_x0000_s1038" style="position:absolute;flip:x;visibility:visible;mso-wrap-style:square" from="7359,3584" to="7385,4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/v:group>
                <v:line id="Line 42" o:spid="_x0000_s1039" style="position:absolute;visibility:visible;mso-wrap-style:square" from="7667,2708" to="8387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unmcEAAADbAAAADwAAAGRycy9kb3ducmV2LnhtbERPTWvCQBC9F/wPywi91Y0i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y6eZwQAAANsAAAAPAAAAAAAAAAAAAAAA&#10;AKECAABkcnMvZG93bnJldi54bWxQSwUGAAAAAAQABAD5AAAAjwMAAAAA&#10;">
                  <v:stroke startarrow="block"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40" type="#_x0000_t202" style="position:absolute;left:8079;top:259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DE792C" w:rsidRPr="00C044C1" w:rsidRDefault="00DE792C" w:rsidP="000C0603">
                        <w:pPr>
                          <w:rPr>
                            <w:vertAlign w:val="subscript"/>
                          </w:rPr>
                        </w:pPr>
                        <w:r>
                          <w:t>2x</w:t>
                        </w:r>
                        <w:r>
                          <w:rPr>
                            <w:vertAlign w:val="subscript"/>
                          </w:rPr>
                          <w:t>d</w:t>
                        </w:r>
                      </w:p>
                      <w:p w:rsidR="00DE792C" w:rsidRPr="00DF5C0C" w:rsidRDefault="00DE792C" w:rsidP="000C0603"/>
                    </w:txbxContent>
                  </v:textbox>
                </v:shape>
                <v:line id="Line 44" o:spid="_x0000_s1041" style="position:absolute;rotation:-90;visibility:visible;mso-wrap-style:square" from="6459,2593" to="7539,3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Kjzb8AAADbAAAADwAAAGRycy9kb3ducmV2LnhtbERPS4vCMBC+C/sfwizsTVM9iHaNIsIu&#10;7kFB3UtvQzN9YDMpnaj13xtB8DYf33MWq9416kqd1J4NjEcJKOLc25pLA/+nn+EMlARki41nMnAn&#10;gdXyY7DA1PobH+h6DKWKISwpGqhCaFOtJa/IoYx8Sxy5wncOQ4RdqW2HtxjuGj1Jkql2WHNsqLCl&#10;TUX5+XhxBmSO2fmvyde/+yJBwUkhu0wb8/XZr79BBerDW/xyb22cP4XnL/EAvX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OKjzb8AAADbAAAADwAAAAAAAAAAAAAAAACh&#10;AgAAZHJzL2Rvd25yZXYueG1sUEsFBgAAAAAEAAQA+QAAAI0DAAAAAA==&#10;">
                  <v:stroke startarrow="block" endarrow="block"/>
                </v:line>
                <v:shape id="Text Box 45" o:spid="_x0000_s1042" type="#_x0000_t202" style="position:absolute;left:6934;top:241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DE792C" w:rsidRPr="00DF5C0C" w:rsidRDefault="00DE792C" w:rsidP="000C0603">
                        <w:proofErr w:type="gramStart"/>
                        <w:r>
                          <w:t>2y</w:t>
                        </w:r>
                        <w:r>
                          <w:rPr>
                            <w:vertAlign w:val="subscript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Text Box 46" o:spid="_x0000_s1043" type="#_x0000_t202" style="position:absolute;left:5919;top:1873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DE792C" w:rsidRDefault="00DE792C" w:rsidP="000C0603">
                        <w:r>
                          <w:t>r</w:t>
                        </w:r>
                      </w:p>
                    </w:txbxContent>
                  </v:textbox>
                </v:shape>
                <v:shape id="Text Box 47" o:spid="_x0000_s1044" type="#_x0000_t202" style="position:absolute;left:5700;top:2426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DE792C" w:rsidRDefault="00DE792C" w:rsidP="000C0603">
                        <w: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E792C" w:rsidRPr="000C0603" w:rsidRDefault="00DE792C" w:rsidP="000C0603">
      <w:pPr>
        <w:tabs>
          <w:tab w:val="left" w:pos="414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DE792C" w:rsidRPr="000C0603" w:rsidRDefault="00DE792C" w:rsidP="000C0603">
      <w:pPr>
        <w:tabs>
          <w:tab w:val="left" w:pos="414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DE792C" w:rsidRDefault="00DE792C" w:rsidP="00B110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792C" w:rsidRDefault="00DE792C" w:rsidP="000B401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792C" w:rsidRDefault="00DE792C" w:rsidP="00B110F5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DE792C" w:rsidRDefault="00DE792C" w:rsidP="00B110F5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DE792C" w:rsidRDefault="00DE792C" w:rsidP="00B110F5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DE792C" w:rsidRDefault="00DE792C" w:rsidP="00B110F5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DE792C" w:rsidRDefault="00DE792C" w:rsidP="00B110F5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DE792C" w:rsidRDefault="00DE792C" w:rsidP="00B110F5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DE792C" w:rsidRDefault="00DE792C" w:rsidP="00B110F5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DE792C" w:rsidRDefault="00DE792C" w:rsidP="00B110F5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DE792C" w:rsidRDefault="00DE792C" w:rsidP="00B110F5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DE792C" w:rsidRPr="00324631" w:rsidRDefault="00DE792C" w:rsidP="00B110F5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C0603">
        <w:rPr>
          <w:rFonts w:ascii="Times New Roman" w:hAnsi="Times New Roman"/>
          <w:sz w:val="20"/>
          <w:szCs w:val="20"/>
        </w:rPr>
        <w:t xml:space="preserve">Considerando este detector, com a fonte a </w:t>
      </w:r>
      <w:smartTag w:uri="urn:schemas-microsoft-com:office:smarttags" w:element="metricconverter">
        <w:smartTagPr>
          <w:attr w:name="ProductID" w:val="1,3 m"/>
        </w:smartTagPr>
        <w:r w:rsidRPr="000C0603">
          <w:rPr>
            <w:rFonts w:ascii="Times New Roman" w:hAnsi="Times New Roman"/>
            <w:sz w:val="20"/>
            <w:szCs w:val="20"/>
          </w:rPr>
          <w:t>1,3 m</w:t>
        </w:r>
      </w:smartTag>
      <w:r w:rsidRPr="000C0603">
        <w:rPr>
          <w:rFonts w:ascii="Times New Roman" w:hAnsi="Times New Roman"/>
          <w:sz w:val="20"/>
          <w:szCs w:val="20"/>
        </w:rPr>
        <w:t xml:space="preserve">, formando uma imagem de 128x128 pixels. Qual a relação entre o tempo de contagem e a atividade da fonte para qual a flutuação estatística esperada deva ser menor que 5% e 1% respectivamente. Considere que a taxa de contagem em qualquer ponto do plano </w:t>
      </w:r>
      <w:r w:rsidRPr="000C0603">
        <w:rPr>
          <w:rFonts w:ascii="Times New Roman" w:hAnsi="Times New Roman"/>
          <w:vanish/>
          <w:sz w:val="20"/>
          <w:szCs w:val="20"/>
        </w:rPr>
        <w:t>urar o processo de aquisiç</w:t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vanish/>
          <w:sz w:val="20"/>
          <w:szCs w:val="20"/>
        </w:rPr>
        <w:pgNum/>
      </w:r>
      <w:r w:rsidRPr="000C0603">
        <w:rPr>
          <w:rFonts w:ascii="Times New Roman" w:hAnsi="Times New Roman"/>
          <w:sz w:val="20"/>
          <w:szCs w:val="20"/>
        </w:rPr>
        <w:t xml:space="preserve">seja constante e dada pela atividade total da fonte dividida pela área de uma casca esférica de </w:t>
      </w:r>
      <w:smartTag w:uri="urn:schemas-microsoft-com:office:smarttags" w:element="metricconverter">
        <w:smartTagPr>
          <w:attr w:name="ProductID" w:val="1,3 m"/>
        </w:smartTagPr>
        <w:r w:rsidRPr="000C0603">
          <w:rPr>
            <w:rFonts w:ascii="Times New Roman" w:hAnsi="Times New Roman"/>
            <w:sz w:val="20"/>
            <w:szCs w:val="20"/>
          </w:rPr>
          <w:t>1,3 m</w:t>
        </w:r>
      </w:smartTag>
      <w:r w:rsidRPr="000C0603">
        <w:rPr>
          <w:rFonts w:ascii="Times New Roman" w:hAnsi="Times New Roman"/>
          <w:sz w:val="20"/>
          <w:szCs w:val="20"/>
        </w:rPr>
        <w:t xml:space="preserve">. </w:t>
      </w:r>
    </w:p>
    <w:p w:rsidR="00DE792C" w:rsidRPr="00324631" w:rsidRDefault="00DE792C" w:rsidP="00324631">
      <w:pPr>
        <w:pStyle w:val="PargrafodaLista"/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DE792C" w:rsidRPr="00324631" w:rsidRDefault="00A94244" w:rsidP="00324631">
      <w:pPr>
        <w:pStyle w:val="PargrafodaList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Knoll</w:t>
      </w:r>
      <w:proofErr w:type="spellEnd"/>
      <w:r>
        <w:rPr>
          <w:rFonts w:ascii="Times New Roman" w:hAnsi="Times New Roman"/>
          <w:sz w:val="20"/>
          <w:szCs w:val="20"/>
        </w:rPr>
        <w:t xml:space="preserve">) </w:t>
      </w:r>
      <w:r w:rsidR="00DE792C" w:rsidRPr="00324631">
        <w:rPr>
          <w:rFonts w:ascii="Times New Roman" w:hAnsi="Times New Roman"/>
          <w:sz w:val="20"/>
          <w:szCs w:val="20"/>
        </w:rPr>
        <w:t>Utilizando uma fonte radioativa de T</w:t>
      </w:r>
      <w:r w:rsidR="00DE792C" w:rsidRPr="00324631">
        <w:rPr>
          <w:rFonts w:ascii="Times New Roman" w:hAnsi="Times New Roman"/>
          <w:sz w:val="20"/>
          <w:szCs w:val="20"/>
          <w:vertAlign w:val="subscript"/>
        </w:rPr>
        <w:t>1/2</w:t>
      </w:r>
      <w:r w:rsidR="00DE792C" w:rsidRPr="00324631">
        <w:rPr>
          <w:rFonts w:ascii="Times New Roman" w:hAnsi="Times New Roman"/>
          <w:sz w:val="20"/>
          <w:szCs w:val="20"/>
        </w:rPr>
        <w:t xml:space="preserve"> da ordem de alguns décimos de minuto descreva um método experimental para determinar se um detector de radiação é </w:t>
      </w:r>
      <w:proofErr w:type="spellStart"/>
      <w:r w:rsidR="00DE792C" w:rsidRPr="00324631">
        <w:rPr>
          <w:rFonts w:ascii="Times New Roman" w:hAnsi="Times New Roman"/>
          <w:sz w:val="20"/>
          <w:szCs w:val="20"/>
        </w:rPr>
        <w:t>paralizável</w:t>
      </w:r>
      <w:proofErr w:type="spellEnd"/>
      <w:r w:rsidR="00DE792C" w:rsidRPr="00324631">
        <w:rPr>
          <w:rFonts w:ascii="Times New Roman" w:hAnsi="Times New Roman"/>
          <w:sz w:val="20"/>
          <w:szCs w:val="20"/>
        </w:rPr>
        <w:t xml:space="preserve"> ou não </w:t>
      </w:r>
      <w:proofErr w:type="spellStart"/>
      <w:r w:rsidR="00DE792C" w:rsidRPr="00324631">
        <w:rPr>
          <w:rFonts w:ascii="Times New Roman" w:hAnsi="Times New Roman"/>
          <w:sz w:val="20"/>
          <w:szCs w:val="20"/>
        </w:rPr>
        <w:t>paralizável</w:t>
      </w:r>
      <w:proofErr w:type="spellEnd"/>
      <w:r w:rsidR="00DE792C" w:rsidRPr="00324631">
        <w:rPr>
          <w:rFonts w:ascii="Times New Roman" w:hAnsi="Times New Roman"/>
          <w:sz w:val="20"/>
          <w:szCs w:val="20"/>
        </w:rPr>
        <w:t xml:space="preserve">. Desconsidere a radiação de fundo. </w:t>
      </w:r>
    </w:p>
    <w:p w:rsidR="00DE792C" w:rsidRPr="00324631" w:rsidRDefault="00DE792C" w:rsidP="00324631">
      <w:pPr>
        <w:pStyle w:val="PargrafodaLista"/>
        <w:spacing w:after="0"/>
        <w:rPr>
          <w:rFonts w:ascii="Times New Roman" w:hAnsi="Times New Roman"/>
          <w:sz w:val="20"/>
          <w:szCs w:val="20"/>
        </w:rPr>
      </w:pPr>
    </w:p>
    <w:p w:rsidR="00DE792C" w:rsidRPr="00324631" w:rsidRDefault="00DE792C" w:rsidP="00324631">
      <w:pPr>
        <w:pStyle w:val="PargrafodaLista"/>
        <w:spacing w:after="0"/>
        <w:jc w:val="both"/>
        <w:rPr>
          <w:rFonts w:ascii="Times New Roman" w:hAnsi="Times New Roman"/>
          <w:sz w:val="20"/>
          <w:szCs w:val="20"/>
        </w:rPr>
      </w:pPr>
      <w:r w:rsidRPr="00324631">
        <w:rPr>
          <w:rFonts w:ascii="Times New Roman" w:hAnsi="Times New Roman"/>
          <w:sz w:val="20"/>
          <w:szCs w:val="20"/>
        </w:rPr>
        <w:t>Sugestão: linearize as curvas das equações abaixo:</w:t>
      </w:r>
    </w:p>
    <w:p w:rsidR="00DE792C" w:rsidRPr="00324631" w:rsidRDefault="00DE792C" w:rsidP="00324631">
      <w:pPr>
        <w:pStyle w:val="PargrafodaLista"/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324631">
        <w:rPr>
          <w:rFonts w:ascii="Times New Roman" w:hAnsi="Times New Roman"/>
          <w:sz w:val="20"/>
          <w:szCs w:val="20"/>
        </w:rPr>
        <w:t>Paralizável</w:t>
      </w:r>
      <w:proofErr w:type="spellEnd"/>
      <w:r w:rsidRPr="00324631">
        <w:rPr>
          <w:rFonts w:ascii="Times New Roman" w:hAnsi="Times New Roman"/>
          <w:sz w:val="20"/>
          <w:szCs w:val="20"/>
        </w:rPr>
        <w:t xml:space="preserve">  m</w:t>
      </w:r>
      <w:r>
        <w:rPr>
          <w:rFonts w:ascii="Times New Roman" w:hAnsi="Times New Roman"/>
          <w:sz w:val="20"/>
          <w:szCs w:val="20"/>
        </w:rPr>
        <w:t xml:space="preserve"> </w:t>
      </w:r>
      <w:r w:rsidRPr="00324631">
        <w:rPr>
          <w:rFonts w:ascii="Times New Roman" w:hAnsi="Times New Roman"/>
          <w:sz w:val="20"/>
          <w:szCs w:val="20"/>
        </w:rPr>
        <w:t>=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24631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.</w:t>
      </w:r>
      <w:r w:rsidRPr="00324631">
        <w:rPr>
          <w:rFonts w:ascii="Times New Roman" w:hAnsi="Times New Roman"/>
          <w:sz w:val="20"/>
          <w:szCs w:val="20"/>
        </w:rPr>
        <w:t>e</w:t>
      </w:r>
      <w:r w:rsidRPr="00324631">
        <w:rPr>
          <w:rFonts w:ascii="Times New Roman" w:hAnsi="Times New Roman"/>
          <w:sz w:val="20"/>
          <w:szCs w:val="20"/>
          <w:vertAlign w:val="superscript"/>
        </w:rPr>
        <w:t>-nτ</w:t>
      </w:r>
      <w:proofErr w:type="spellEnd"/>
    </w:p>
    <w:p w:rsidR="00DE792C" w:rsidRPr="00324631" w:rsidRDefault="00DE792C" w:rsidP="00324631">
      <w:pPr>
        <w:pStyle w:val="PargrafodaLista"/>
        <w:spacing w:after="0"/>
        <w:rPr>
          <w:rFonts w:ascii="Times New Roman" w:hAnsi="Times New Roman"/>
          <w:sz w:val="20"/>
          <w:szCs w:val="20"/>
        </w:rPr>
      </w:pPr>
      <w:r w:rsidRPr="00324631">
        <w:rPr>
          <w:rFonts w:ascii="Times New Roman" w:hAnsi="Times New Roman"/>
          <w:sz w:val="20"/>
          <w:szCs w:val="20"/>
        </w:rPr>
        <w:t xml:space="preserve">Não </w:t>
      </w:r>
      <w:proofErr w:type="spellStart"/>
      <w:r w:rsidRPr="00324631">
        <w:rPr>
          <w:rFonts w:ascii="Times New Roman" w:hAnsi="Times New Roman"/>
          <w:sz w:val="20"/>
          <w:szCs w:val="20"/>
        </w:rPr>
        <w:t>paralizável</w:t>
      </w:r>
      <w:proofErr w:type="spellEnd"/>
      <w:r w:rsidRPr="00324631">
        <w:rPr>
          <w:rFonts w:ascii="Times New Roman" w:hAnsi="Times New Roman"/>
          <w:sz w:val="20"/>
          <w:szCs w:val="20"/>
        </w:rPr>
        <w:t xml:space="preserve"> m</w:t>
      </w:r>
      <w:r>
        <w:rPr>
          <w:rFonts w:ascii="Times New Roman" w:hAnsi="Times New Roman"/>
          <w:sz w:val="20"/>
          <w:szCs w:val="20"/>
        </w:rPr>
        <w:t xml:space="preserve"> </w:t>
      </w:r>
      <w:r w:rsidRPr="00324631">
        <w:rPr>
          <w:rFonts w:ascii="Times New Roman" w:hAnsi="Times New Roman"/>
          <w:sz w:val="20"/>
          <w:szCs w:val="20"/>
        </w:rPr>
        <w:t>=</w:t>
      </w:r>
      <w:r>
        <w:rPr>
          <w:rFonts w:ascii="Times New Roman" w:hAnsi="Times New Roman"/>
          <w:sz w:val="20"/>
          <w:szCs w:val="20"/>
        </w:rPr>
        <w:t xml:space="preserve"> </w:t>
      </w:r>
      <w:r w:rsidRPr="00324631">
        <w:rPr>
          <w:rFonts w:ascii="Times New Roman" w:hAnsi="Times New Roman"/>
          <w:sz w:val="20"/>
          <w:szCs w:val="20"/>
        </w:rPr>
        <w:t>n/(1+nτ)</w:t>
      </w:r>
    </w:p>
    <w:p w:rsidR="00DE792C" w:rsidRPr="00324631" w:rsidRDefault="00DE792C" w:rsidP="00324631">
      <w:pPr>
        <w:pStyle w:val="PargrafodaLista"/>
        <w:spacing w:after="0"/>
        <w:rPr>
          <w:rFonts w:ascii="Times New Roman" w:hAnsi="Times New Roman"/>
          <w:sz w:val="20"/>
          <w:szCs w:val="20"/>
        </w:rPr>
      </w:pPr>
    </w:p>
    <w:p w:rsidR="00DE792C" w:rsidRPr="00324631" w:rsidRDefault="00DE792C" w:rsidP="00324631">
      <w:pPr>
        <w:pStyle w:val="PargrafodaLista"/>
        <w:spacing w:after="0"/>
        <w:jc w:val="both"/>
        <w:rPr>
          <w:rFonts w:ascii="Times New Roman" w:hAnsi="Times New Roman"/>
          <w:sz w:val="20"/>
          <w:szCs w:val="20"/>
        </w:rPr>
      </w:pPr>
      <w:r w:rsidRPr="00324631">
        <w:rPr>
          <w:rFonts w:ascii="Times New Roman" w:hAnsi="Times New Roman"/>
          <w:sz w:val="20"/>
          <w:szCs w:val="20"/>
        </w:rPr>
        <w:t>Sendo, m- a taxa de contagem medida</w:t>
      </w:r>
    </w:p>
    <w:p w:rsidR="00DE792C" w:rsidRPr="00324631" w:rsidRDefault="00DE792C" w:rsidP="00324631">
      <w:pPr>
        <w:pStyle w:val="PargrafodaLista"/>
        <w:spacing w:after="0"/>
        <w:jc w:val="both"/>
        <w:rPr>
          <w:rFonts w:ascii="Times New Roman" w:hAnsi="Times New Roman"/>
          <w:sz w:val="20"/>
          <w:szCs w:val="20"/>
        </w:rPr>
      </w:pPr>
      <w:r w:rsidRPr="00324631">
        <w:rPr>
          <w:rFonts w:ascii="Times New Roman" w:hAnsi="Times New Roman"/>
          <w:sz w:val="20"/>
          <w:szCs w:val="20"/>
        </w:rPr>
        <w:tab/>
        <w:t>n – a taxa real de contagem.</w:t>
      </w:r>
    </w:p>
    <w:p w:rsidR="00DE792C" w:rsidRDefault="00DE792C" w:rsidP="00324631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DE792C" w:rsidRPr="008016C3" w:rsidRDefault="00A94244" w:rsidP="00324631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Knoll</w:t>
      </w:r>
      <w:proofErr w:type="spellEnd"/>
      <w:r>
        <w:rPr>
          <w:rFonts w:ascii="Times New Roman" w:hAnsi="Times New Roman"/>
          <w:sz w:val="20"/>
          <w:szCs w:val="20"/>
        </w:rPr>
        <w:t xml:space="preserve">) </w:t>
      </w:r>
      <w:r w:rsidR="00DE792C" w:rsidRPr="00324631">
        <w:rPr>
          <w:rFonts w:ascii="Times New Roman" w:hAnsi="Times New Roman"/>
          <w:sz w:val="20"/>
          <w:szCs w:val="20"/>
        </w:rPr>
        <w:t xml:space="preserve">A contagem de uma fonte mais o ruído de fundo por 10 minutos forneceu 846 contagens. A contagem somente do ruído por 10 minutos forneceu 73 contagens. Qual é a </w:t>
      </w:r>
      <w:r w:rsidR="00DE792C" w:rsidRPr="008016C3">
        <w:rPr>
          <w:rFonts w:ascii="Times New Roman" w:hAnsi="Times New Roman"/>
          <w:sz w:val="20"/>
          <w:szCs w:val="20"/>
        </w:rPr>
        <w:t>taxa de contagem e o desvio padrão da fonte isolada?</w:t>
      </w:r>
    </w:p>
    <w:p w:rsidR="00DE792C" w:rsidRPr="008016C3" w:rsidRDefault="00DE792C" w:rsidP="008016C3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DE792C" w:rsidRPr="008016C3" w:rsidRDefault="00A94244" w:rsidP="008016C3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Knoll</w:t>
      </w:r>
      <w:proofErr w:type="spellEnd"/>
      <w:r>
        <w:rPr>
          <w:rFonts w:ascii="Times New Roman" w:hAnsi="Times New Roman"/>
          <w:sz w:val="20"/>
          <w:szCs w:val="20"/>
        </w:rPr>
        <w:t xml:space="preserve">) </w:t>
      </w:r>
      <w:r w:rsidR="00DE792C">
        <w:rPr>
          <w:rFonts w:ascii="Times New Roman" w:hAnsi="Times New Roman"/>
          <w:sz w:val="20"/>
          <w:szCs w:val="20"/>
        </w:rPr>
        <w:t xml:space="preserve">Uma fonte de </w:t>
      </w:r>
      <w:proofErr w:type="gramStart"/>
      <w:r w:rsidR="00DE792C" w:rsidRPr="008016C3">
        <w:rPr>
          <w:rFonts w:ascii="Times New Roman" w:hAnsi="Times New Roman"/>
          <w:sz w:val="20"/>
          <w:szCs w:val="20"/>
          <w:vertAlign w:val="superscript"/>
        </w:rPr>
        <w:t>116m</w:t>
      </w:r>
      <w:r w:rsidR="00DE792C">
        <w:rPr>
          <w:rFonts w:ascii="Times New Roman" w:hAnsi="Times New Roman"/>
          <w:sz w:val="20"/>
          <w:szCs w:val="20"/>
        </w:rPr>
        <w:t>In</w:t>
      </w:r>
      <w:proofErr w:type="gramEnd"/>
      <w:r w:rsidR="00DE792C">
        <w:rPr>
          <w:rFonts w:ascii="Times New Roman" w:hAnsi="Times New Roman"/>
          <w:sz w:val="20"/>
          <w:szCs w:val="20"/>
        </w:rPr>
        <w:t xml:space="preserve"> (T</w:t>
      </w:r>
      <w:r w:rsidR="00DE792C" w:rsidRPr="008016C3">
        <w:rPr>
          <w:rFonts w:ascii="Times New Roman" w:hAnsi="Times New Roman"/>
          <w:sz w:val="20"/>
          <w:szCs w:val="20"/>
          <w:vertAlign w:val="subscript"/>
        </w:rPr>
        <w:t xml:space="preserve">1/2 </w:t>
      </w:r>
      <w:r w:rsidR="00DE792C">
        <w:rPr>
          <w:rFonts w:ascii="Times New Roman" w:hAnsi="Times New Roman"/>
          <w:sz w:val="20"/>
          <w:szCs w:val="20"/>
        </w:rPr>
        <w:t>= 54 min.) é contada utilizando um Geiger-</w:t>
      </w:r>
      <w:proofErr w:type="spellStart"/>
      <w:r w:rsidR="00DE792C">
        <w:rPr>
          <w:rFonts w:ascii="Times New Roman" w:hAnsi="Times New Roman"/>
          <w:sz w:val="20"/>
          <w:szCs w:val="20"/>
        </w:rPr>
        <w:t>Müeller</w:t>
      </w:r>
      <w:proofErr w:type="spellEnd"/>
      <w:r w:rsidR="00DE792C">
        <w:rPr>
          <w:rFonts w:ascii="Times New Roman" w:hAnsi="Times New Roman"/>
          <w:sz w:val="20"/>
          <w:szCs w:val="20"/>
        </w:rPr>
        <w:t xml:space="preserve">. Observações por 1 min. forneceram 131.340 e </w:t>
      </w:r>
      <w:r w:rsidR="00D45BEC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 w:rsidR="00DE792C">
        <w:rPr>
          <w:rFonts w:ascii="Times New Roman" w:hAnsi="Times New Roman"/>
          <w:sz w:val="20"/>
          <w:szCs w:val="20"/>
        </w:rPr>
        <w:t>3.384 contagens, às 12:00 e 12:40. Desprezando a contagem de fundo e utilizando um modelo adequado de perda de contagem por tempo morto, calcule a taxa real de interação no G.M. às 12:00.</w:t>
      </w:r>
    </w:p>
    <w:p w:rsidR="00DE792C" w:rsidRPr="008016C3" w:rsidRDefault="00DE792C" w:rsidP="008016C3">
      <w:pPr>
        <w:pStyle w:val="PargrafodaLista"/>
        <w:rPr>
          <w:rFonts w:ascii="Times New Roman" w:hAnsi="Times New Roman"/>
          <w:sz w:val="20"/>
          <w:szCs w:val="20"/>
        </w:rPr>
      </w:pPr>
    </w:p>
    <w:p w:rsidR="00DE792C" w:rsidRDefault="00A94244" w:rsidP="008016C3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Knoll</w:t>
      </w:r>
      <w:proofErr w:type="spellEnd"/>
      <w:r>
        <w:rPr>
          <w:rFonts w:ascii="Times New Roman" w:hAnsi="Times New Roman"/>
          <w:sz w:val="20"/>
          <w:szCs w:val="20"/>
        </w:rPr>
        <w:t xml:space="preserve">) </w:t>
      </w:r>
      <w:r w:rsidR="00DE792C">
        <w:rPr>
          <w:rFonts w:ascii="Times New Roman" w:hAnsi="Times New Roman"/>
          <w:sz w:val="20"/>
          <w:szCs w:val="20"/>
        </w:rPr>
        <w:t>Dois contadores A e B são não-</w:t>
      </w:r>
      <w:proofErr w:type="spellStart"/>
      <w:r w:rsidR="00DE792C">
        <w:rPr>
          <w:rFonts w:ascii="Times New Roman" w:hAnsi="Times New Roman"/>
          <w:sz w:val="20"/>
          <w:szCs w:val="20"/>
        </w:rPr>
        <w:t>paralizáveis</w:t>
      </w:r>
      <w:proofErr w:type="spellEnd"/>
      <w:r w:rsidR="00DE792C">
        <w:rPr>
          <w:rFonts w:ascii="Times New Roman" w:hAnsi="Times New Roman"/>
          <w:sz w:val="20"/>
          <w:szCs w:val="20"/>
        </w:rPr>
        <w:t xml:space="preserve"> com tempo morto e 30 e 100 </w:t>
      </w:r>
      <w:proofErr w:type="spellStart"/>
      <w:r w:rsidR="00DE792C">
        <w:rPr>
          <w:rFonts w:ascii="Times New Roman" w:hAnsi="Times New Roman"/>
          <w:sz w:val="20"/>
          <w:szCs w:val="20"/>
        </w:rPr>
        <w:t>μs</w:t>
      </w:r>
      <w:proofErr w:type="spellEnd"/>
      <w:r w:rsidR="00DE792C">
        <w:rPr>
          <w:rFonts w:ascii="Times New Roman" w:hAnsi="Times New Roman"/>
          <w:sz w:val="20"/>
          <w:szCs w:val="20"/>
        </w:rPr>
        <w:t>, respectivamente. Qual é a taxa real de eventos se a perda de contagem por tempo morto no contador B é o dobro da perda no contador A.</w:t>
      </w:r>
    </w:p>
    <w:p w:rsidR="00DE792C" w:rsidRPr="008016C3" w:rsidRDefault="00DE792C" w:rsidP="008016C3">
      <w:pPr>
        <w:pStyle w:val="PargrafodaLista"/>
        <w:rPr>
          <w:rFonts w:ascii="Times New Roman" w:hAnsi="Times New Roman"/>
          <w:sz w:val="20"/>
          <w:szCs w:val="20"/>
        </w:rPr>
      </w:pPr>
    </w:p>
    <w:p w:rsidR="00DE792C" w:rsidRDefault="00A94244" w:rsidP="008016C3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Knoll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="00DE792C">
        <w:rPr>
          <w:rFonts w:ascii="Times New Roman" w:hAnsi="Times New Roman"/>
          <w:sz w:val="20"/>
          <w:szCs w:val="20"/>
        </w:rPr>
        <w:t xml:space="preserve"> Um contador com ruído de fundo desprezível fornece exatamente 10.000 contagens em um período de 1 s se uma fonte padrão é posicionada à sua frente. Posicionando uma fonte idêntica ao lado da primeira, o contador fornece em 1 s, 19.000 contagens. Qual é o tempo morto do contador?</w:t>
      </w:r>
    </w:p>
    <w:p w:rsidR="00DE792C" w:rsidRPr="008016C3" w:rsidRDefault="00DE792C" w:rsidP="008016C3">
      <w:pPr>
        <w:pStyle w:val="PargrafodaLista"/>
        <w:rPr>
          <w:rFonts w:ascii="Times New Roman" w:hAnsi="Times New Roman"/>
          <w:sz w:val="20"/>
          <w:szCs w:val="20"/>
        </w:rPr>
      </w:pPr>
    </w:p>
    <w:p w:rsidR="00DE792C" w:rsidRDefault="00A94244" w:rsidP="008016C3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Knoll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="00DE792C">
        <w:rPr>
          <w:rFonts w:ascii="Times New Roman" w:hAnsi="Times New Roman"/>
          <w:sz w:val="20"/>
          <w:szCs w:val="20"/>
        </w:rPr>
        <w:t xml:space="preserve"> Um sistema detector </w:t>
      </w:r>
      <w:proofErr w:type="spellStart"/>
      <w:r w:rsidR="00DE792C">
        <w:rPr>
          <w:rFonts w:ascii="Times New Roman" w:hAnsi="Times New Roman"/>
          <w:sz w:val="20"/>
          <w:szCs w:val="20"/>
        </w:rPr>
        <w:t>paralizável</w:t>
      </w:r>
      <w:proofErr w:type="spellEnd"/>
      <w:r w:rsidR="00DE792C">
        <w:rPr>
          <w:rFonts w:ascii="Times New Roman" w:hAnsi="Times New Roman"/>
          <w:sz w:val="20"/>
          <w:szCs w:val="20"/>
        </w:rPr>
        <w:t xml:space="preserve"> tem tempo morto de 1,5 </w:t>
      </w:r>
      <w:proofErr w:type="spellStart"/>
      <w:r w:rsidR="00DE792C">
        <w:rPr>
          <w:rFonts w:ascii="Times New Roman" w:hAnsi="Times New Roman"/>
          <w:sz w:val="20"/>
          <w:szCs w:val="20"/>
        </w:rPr>
        <w:t>μs</w:t>
      </w:r>
      <w:proofErr w:type="spellEnd"/>
      <w:r w:rsidR="00DE792C">
        <w:rPr>
          <w:rFonts w:ascii="Times New Roman" w:hAnsi="Times New Roman"/>
          <w:sz w:val="20"/>
          <w:szCs w:val="20"/>
        </w:rPr>
        <w:t>. Se ele registra uma taxa de contagem de 10</w:t>
      </w:r>
      <w:r w:rsidR="00DE792C" w:rsidRPr="008016C3">
        <w:rPr>
          <w:rFonts w:ascii="Times New Roman" w:hAnsi="Times New Roman"/>
          <w:sz w:val="20"/>
          <w:szCs w:val="20"/>
          <w:vertAlign w:val="superscript"/>
        </w:rPr>
        <w:t>5</w:t>
      </w:r>
      <w:r w:rsidR="00DE792C">
        <w:rPr>
          <w:rFonts w:ascii="Times New Roman" w:hAnsi="Times New Roman"/>
          <w:sz w:val="20"/>
          <w:szCs w:val="20"/>
        </w:rPr>
        <w:t xml:space="preserve"> por segundo, determine os dois possíveis valores da taxa real de eventos.</w:t>
      </w:r>
    </w:p>
    <w:p w:rsidR="00DE792C" w:rsidRPr="00225641" w:rsidRDefault="00DE792C" w:rsidP="00225641">
      <w:pPr>
        <w:pStyle w:val="PargrafodaLista"/>
        <w:rPr>
          <w:rFonts w:ascii="Times New Roman" w:hAnsi="Times New Roman"/>
          <w:sz w:val="20"/>
          <w:szCs w:val="20"/>
        </w:rPr>
      </w:pPr>
    </w:p>
    <w:p w:rsidR="00DE792C" w:rsidRDefault="00A94244" w:rsidP="008016C3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Knoll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="00DE792C">
        <w:rPr>
          <w:rFonts w:ascii="Times New Roman" w:hAnsi="Times New Roman"/>
          <w:sz w:val="20"/>
          <w:szCs w:val="20"/>
        </w:rPr>
        <w:t xml:space="preserve"> Quando uma fonte é aproximada de um detector </w:t>
      </w:r>
      <w:proofErr w:type="spellStart"/>
      <w:r w:rsidR="00DE792C">
        <w:rPr>
          <w:rFonts w:ascii="Times New Roman" w:hAnsi="Times New Roman"/>
          <w:sz w:val="20"/>
          <w:szCs w:val="20"/>
        </w:rPr>
        <w:t>paralizável</w:t>
      </w:r>
      <w:proofErr w:type="spellEnd"/>
      <w:r w:rsidR="00DE792C">
        <w:rPr>
          <w:rFonts w:ascii="Times New Roman" w:hAnsi="Times New Roman"/>
          <w:sz w:val="20"/>
          <w:szCs w:val="20"/>
        </w:rPr>
        <w:t>, a contagem por ele registrada aumenta até um máximo e em seguida decresce. Obteve-se uma taxa máxima de 50.000 contagens por segundo, determine o tempo morto do detector.</w:t>
      </w:r>
    </w:p>
    <w:p w:rsidR="00DE792C" w:rsidRPr="002D2C75" w:rsidRDefault="00DE792C" w:rsidP="002D2C75">
      <w:pPr>
        <w:pStyle w:val="PargrafodaLista"/>
        <w:rPr>
          <w:rFonts w:ascii="Times New Roman" w:hAnsi="Times New Roman"/>
          <w:sz w:val="20"/>
          <w:szCs w:val="20"/>
        </w:rPr>
      </w:pPr>
    </w:p>
    <w:p w:rsidR="00DE792C" w:rsidRDefault="00DE792C" w:rsidP="008016C3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TODOS EXEMPLOS DO CAPÍTULO 9 NO SORENSON.</w:t>
      </w:r>
    </w:p>
    <w:p w:rsidR="00DE792C" w:rsidRPr="008D04A9" w:rsidRDefault="00DE792C" w:rsidP="008D04A9">
      <w:pPr>
        <w:pStyle w:val="PargrafodaLista"/>
        <w:rPr>
          <w:rFonts w:ascii="Times New Roman" w:hAnsi="Times New Roman"/>
          <w:sz w:val="20"/>
          <w:szCs w:val="20"/>
        </w:rPr>
      </w:pPr>
    </w:p>
    <w:p w:rsidR="00DE792C" w:rsidRPr="008D04A9" w:rsidRDefault="00DE792C" w:rsidP="008D04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Incluir exemplo 9-7 e 9-8 do </w:t>
      </w:r>
      <w:proofErr w:type="spellStart"/>
      <w:r>
        <w:rPr>
          <w:rFonts w:ascii="Times New Roman" w:hAnsi="Times New Roman"/>
          <w:sz w:val="20"/>
          <w:szCs w:val="20"/>
        </w:rPr>
        <w:t>Sorenson</w:t>
      </w:r>
      <w:proofErr w:type="spellEnd"/>
      <w:r>
        <w:rPr>
          <w:rFonts w:ascii="Times New Roman" w:hAnsi="Times New Roman"/>
          <w:sz w:val="20"/>
          <w:szCs w:val="20"/>
        </w:rPr>
        <w:t>. E os demais.</w:t>
      </w:r>
    </w:p>
    <w:p w:rsidR="00DE792C" w:rsidRPr="002D2C75" w:rsidRDefault="00DE792C" w:rsidP="002D2C75">
      <w:pPr>
        <w:pStyle w:val="PargrafodaLista"/>
        <w:rPr>
          <w:rFonts w:ascii="Times New Roman" w:hAnsi="Times New Roman"/>
          <w:sz w:val="20"/>
          <w:szCs w:val="20"/>
        </w:rPr>
      </w:pPr>
    </w:p>
    <w:p w:rsidR="00DE792C" w:rsidRPr="008016C3" w:rsidRDefault="00DE792C" w:rsidP="008016C3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TODOS EXEMPLOS DO CAPÍTULO 11 NO SORENSON.</w:t>
      </w:r>
    </w:p>
    <w:p w:rsidR="00DE792C" w:rsidRPr="008016C3" w:rsidRDefault="00DE792C" w:rsidP="00B110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792C" w:rsidRPr="008016C3" w:rsidRDefault="00DE792C" w:rsidP="00B110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792C" w:rsidRPr="00B90B62" w:rsidRDefault="00DE792C" w:rsidP="00B110F5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B90B62">
        <w:rPr>
          <w:rFonts w:ascii="Times New Roman" w:hAnsi="Times New Roman"/>
          <w:b/>
          <w:sz w:val="20"/>
          <w:szCs w:val="20"/>
          <w:u w:val="single"/>
        </w:rPr>
        <w:t xml:space="preserve">DOSIMETRIA </w:t>
      </w:r>
    </w:p>
    <w:p w:rsidR="00DE792C" w:rsidRPr="00B110F5" w:rsidRDefault="00DE792C" w:rsidP="00B110F5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DE792C" w:rsidRPr="00B110F5" w:rsidRDefault="00DE792C" w:rsidP="00B110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792C" w:rsidRPr="00B110F5" w:rsidRDefault="00DE792C" w:rsidP="00B110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792C" w:rsidRDefault="00DE792C" w:rsidP="008E1741">
      <w:pPr>
        <w:pStyle w:val="PargrafodaLista"/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5FE8">
        <w:rPr>
          <w:rFonts w:ascii="Times New Roman" w:hAnsi="Times New Roman"/>
          <w:sz w:val="20"/>
          <w:szCs w:val="20"/>
        </w:rPr>
        <w:t xml:space="preserve">(HOBBIE, R.K.; </w:t>
      </w:r>
      <w:proofErr w:type="spellStart"/>
      <w:r w:rsidRPr="00A85FE8">
        <w:rPr>
          <w:rFonts w:ascii="Times New Roman" w:hAnsi="Times New Roman"/>
          <w:sz w:val="20"/>
          <w:szCs w:val="20"/>
        </w:rPr>
        <w:t>Interm</w:t>
      </w:r>
      <w:proofErr w:type="spellEnd"/>
      <w:r w:rsidRPr="00A85FE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85FE8">
        <w:rPr>
          <w:rFonts w:ascii="Times New Roman" w:hAnsi="Times New Roman"/>
          <w:sz w:val="20"/>
          <w:szCs w:val="20"/>
        </w:rPr>
        <w:t>Phys</w:t>
      </w:r>
      <w:proofErr w:type="spellEnd"/>
      <w:r w:rsidRPr="00A85FE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85FE8">
        <w:rPr>
          <w:rFonts w:ascii="Times New Roman" w:hAnsi="Times New Roman"/>
          <w:sz w:val="20"/>
          <w:szCs w:val="20"/>
        </w:rPr>
        <w:t>Med</w:t>
      </w:r>
      <w:proofErr w:type="spellEnd"/>
      <w:r w:rsidRPr="00A85FE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85FE8">
        <w:rPr>
          <w:rFonts w:ascii="Times New Roman" w:hAnsi="Times New Roman"/>
          <w:sz w:val="20"/>
          <w:szCs w:val="20"/>
        </w:rPr>
        <w:t>Bio</w:t>
      </w:r>
      <w:proofErr w:type="spellEnd"/>
      <w:r w:rsidRPr="00A85FE8">
        <w:rPr>
          <w:rFonts w:ascii="Times New Roman" w:hAnsi="Times New Roman"/>
          <w:sz w:val="20"/>
          <w:szCs w:val="20"/>
        </w:rPr>
        <w:t xml:space="preserve">) Obtenha um valor numérico para o tempo de </w:t>
      </w:r>
      <w:r w:rsidR="00B90B62">
        <w:rPr>
          <w:rFonts w:ascii="Times New Roman" w:hAnsi="Times New Roman"/>
          <w:sz w:val="20"/>
          <w:szCs w:val="20"/>
        </w:rPr>
        <w:t>residência</w:t>
      </w:r>
      <w:r w:rsidRPr="00A85FE8">
        <w:rPr>
          <w:rFonts w:ascii="Times New Roman" w:hAnsi="Times New Roman"/>
          <w:sz w:val="20"/>
          <w:szCs w:val="20"/>
        </w:rPr>
        <w:t xml:space="preserve"> do </w:t>
      </w:r>
      <w:proofErr w:type="gramStart"/>
      <w:r w:rsidRPr="00A85FE8">
        <w:rPr>
          <w:rFonts w:ascii="Times New Roman" w:hAnsi="Times New Roman"/>
          <w:sz w:val="20"/>
          <w:szCs w:val="20"/>
          <w:vertAlign w:val="superscript"/>
        </w:rPr>
        <w:t>99m</w:t>
      </w:r>
      <w:r w:rsidRPr="00A85FE8">
        <w:rPr>
          <w:rFonts w:ascii="Times New Roman" w:hAnsi="Times New Roman"/>
          <w:sz w:val="20"/>
          <w:szCs w:val="20"/>
        </w:rPr>
        <w:t>Tc</w:t>
      </w:r>
      <w:proofErr w:type="gramEnd"/>
      <w:r w:rsidRPr="00A85FE8">
        <w:rPr>
          <w:rFonts w:ascii="Times New Roman" w:hAnsi="Times New Roman"/>
          <w:sz w:val="20"/>
          <w:szCs w:val="20"/>
        </w:rPr>
        <w:t xml:space="preserve"> ligado ao enxofre coloidal no fígado se 85% da droga injetada é retida no fígado e lá permanece até decair.</w:t>
      </w:r>
    </w:p>
    <w:p w:rsidR="00DE792C" w:rsidRPr="00A85FE8" w:rsidRDefault="00DE792C" w:rsidP="008E1741">
      <w:pPr>
        <w:pStyle w:val="PargrafodaLista"/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5FE8">
        <w:rPr>
          <w:rFonts w:ascii="Times New Roman" w:hAnsi="Times New Roman"/>
          <w:sz w:val="20"/>
          <w:szCs w:val="20"/>
        </w:rPr>
        <w:t xml:space="preserve">(HOBBIE, R.K.; </w:t>
      </w:r>
      <w:proofErr w:type="spellStart"/>
      <w:r w:rsidRPr="00A85FE8">
        <w:rPr>
          <w:rFonts w:ascii="Times New Roman" w:hAnsi="Times New Roman"/>
          <w:sz w:val="20"/>
          <w:szCs w:val="20"/>
        </w:rPr>
        <w:t>Interm</w:t>
      </w:r>
      <w:proofErr w:type="spellEnd"/>
      <w:r w:rsidRPr="00A85FE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85FE8">
        <w:rPr>
          <w:rFonts w:ascii="Times New Roman" w:hAnsi="Times New Roman"/>
          <w:sz w:val="20"/>
          <w:szCs w:val="20"/>
        </w:rPr>
        <w:t>Phys</w:t>
      </w:r>
      <w:proofErr w:type="spellEnd"/>
      <w:r w:rsidRPr="00A85FE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85FE8">
        <w:rPr>
          <w:rFonts w:ascii="Times New Roman" w:hAnsi="Times New Roman"/>
          <w:sz w:val="20"/>
          <w:szCs w:val="20"/>
        </w:rPr>
        <w:t>Med</w:t>
      </w:r>
      <w:proofErr w:type="spellEnd"/>
      <w:r w:rsidRPr="00A85FE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85FE8">
        <w:rPr>
          <w:rFonts w:ascii="Times New Roman" w:hAnsi="Times New Roman"/>
          <w:sz w:val="20"/>
          <w:szCs w:val="20"/>
        </w:rPr>
        <w:t>Bio</w:t>
      </w:r>
      <w:proofErr w:type="spellEnd"/>
      <w:r w:rsidRPr="00A85FE8">
        <w:rPr>
          <w:rFonts w:ascii="Times New Roman" w:hAnsi="Times New Roman"/>
          <w:sz w:val="20"/>
          <w:szCs w:val="20"/>
        </w:rPr>
        <w:t xml:space="preserve">) A meia-vida biológica do iodo na </w:t>
      </w:r>
      <w:proofErr w:type="spellStart"/>
      <w:r w:rsidRPr="00A85FE8">
        <w:rPr>
          <w:rFonts w:ascii="Times New Roman" w:hAnsi="Times New Roman"/>
          <w:sz w:val="20"/>
          <w:szCs w:val="20"/>
        </w:rPr>
        <w:t>tireóide</w:t>
      </w:r>
      <w:proofErr w:type="spellEnd"/>
      <w:r w:rsidRPr="00A85FE8">
        <w:rPr>
          <w:rFonts w:ascii="Times New Roman" w:hAnsi="Times New Roman"/>
          <w:sz w:val="20"/>
          <w:szCs w:val="20"/>
        </w:rPr>
        <w:t xml:space="preserve"> é aproximadamente 25 dias. </w:t>
      </w:r>
      <w:r w:rsidRPr="00A85FE8">
        <w:rPr>
          <w:rFonts w:ascii="Times New Roman" w:hAnsi="Times New Roman"/>
          <w:sz w:val="20"/>
          <w:szCs w:val="20"/>
          <w:vertAlign w:val="superscript"/>
        </w:rPr>
        <w:t>125</w:t>
      </w:r>
      <w:r w:rsidRPr="00A85FE8">
        <w:rPr>
          <w:rFonts w:ascii="Times New Roman" w:hAnsi="Times New Roman"/>
          <w:sz w:val="20"/>
          <w:szCs w:val="20"/>
        </w:rPr>
        <w:t xml:space="preserve">I tem meia-vida física de 60 dias. </w:t>
      </w:r>
      <w:r w:rsidRPr="00A85FE8">
        <w:rPr>
          <w:rFonts w:ascii="Times New Roman" w:hAnsi="Times New Roman"/>
          <w:sz w:val="20"/>
          <w:szCs w:val="20"/>
          <w:vertAlign w:val="superscript"/>
        </w:rPr>
        <w:t>132</w:t>
      </w:r>
      <w:r w:rsidRPr="00A85FE8">
        <w:rPr>
          <w:rFonts w:ascii="Times New Roman" w:hAnsi="Times New Roman"/>
          <w:sz w:val="20"/>
          <w:szCs w:val="20"/>
        </w:rPr>
        <w:t>I tem meia-vida física de 2,3 h. encontre a meia vida efetiva em cada caso.</w:t>
      </w:r>
    </w:p>
    <w:p w:rsidR="00DE792C" w:rsidRPr="00A85FE8" w:rsidRDefault="00DE792C" w:rsidP="008E1741">
      <w:pPr>
        <w:pStyle w:val="PargrafodaLista"/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5FE8">
        <w:rPr>
          <w:rFonts w:ascii="Times New Roman" w:hAnsi="Times New Roman"/>
          <w:sz w:val="20"/>
          <w:szCs w:val="20"/>
        </w:rPr>
        <w:t xml:space="preserve">(HOBBIE, R.K.; </w:t>
      </w:r>
      <w:proofErr w:type="spellStart"/>
      <w:r w:rsidRPr="00A85FE8">
        <w:rPr>
          <w:rFonts w:ascii="Times New Roman" w:hAnsi="Times New Roman"/>
          <w:sz w:val="20"/>
          <w:szCs w:val="20"/>
        </w:rPr>
        <w:t>Interm</w:t>
      </w:r>
      <w:proofErr w:type="spellEnd"/>
      <w:r w:rsidRPr="00A85FE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85FE8">
        <w:rPr>
          <w:rFonts w:ascii="Times New Roman" w:hAnsi="Times New Roman"/>
          <w:sz w:val="20"/>
          <w:szCs w:val="20"/>
        </w:rPr>
        <w:t>Phys</w:t>
      </w:r>
      <w:proofErr w:type="spellEnd"/>
      <w:r w:rsidRPr="00A85FE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85FE8">
        <w:rPr>
          <w:rFonts w:ascii="Times New Roman" w:hAnsi="Times New Roman"/>
          <w:sz w:val="20"/>
          <w:szCs w:val="20"/>
        </w:rPr>
        <w:t>Med</w:t>
      </w:r>
      <w:proofErr w:type="spellEnd"/>
      <w:r w:rsidRPr="00A85FE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85FE8">
        <w:rPr>
          <w:rFonts w:ascii="Times New Roman" w:hAnsi="Times New Roman"/>
          <w:sz w:val="20"/>
          <w:szCs w:val="20"/>
        </w:rPr>
        <w:t>Bio</w:t>
      </w:r>
      <w:proofErr w:type="spellEnd"/>
      <w:r w:rsidRPr="00A85FE8">
        <w:rPr>
          <w:rFonts w:ascii="Times New Roman" w:hAnsi="Times New Roman"/>
          <w:sz w:val="20"/>
          <w:szCs w:val="20"/>
        </w:rPr>
        <w:t xml:space="preserve">) Suponha que em t = 0, </w:t>
      </w:r>
      <w:r w:rsidRPr="00A85FE8">
        <w:rPr>
          <w:rFonts w:ascii="Times New Roman" w:hAnsi="Times New Roman"/>
          <w:sz w:val="20"/>
          <w:szCs w:val="20"/>
          <w:vertAlign w:val="superscript"/>
        </w:rPr>
        <w:t>99m</w:t>
      </w:r>
      <w:r w:rsidRPr="00A85FE8">
        <w:rPr>
          <w:rFonts w:ascii="Times New Roman" w:hAnsi="Times New Roman"/>
          <w:sz w:val="20"/>
          <w:szCs w:val="20"/>
        </w:rPr>
        <w:t xml:space="preserve">Tc com atividade de 370 </w:t>
      </w:r>
      <w:proofErr w:type="spellStart"/>
      <w:r w:rsidRPr="00A85FE8">
        <w:rPr>
          <w:rFonts w:ascii="Times New Roman" w:hAnsi="Times New Roman"/>
          <w:sz w:val="20"/>
          <w:szCs w:val="20"/>
        </w:rPr>
        <w:t>kBq</w:t>
      </w:r>
      <w:proofErr w:type="spellEnd"/>
      <w:r w:rsidRPr="00A85FE8">
        <w:rPr>
          <w:rFonts w:ascii="Times New Roman" w:hAnsi="Times New Roman"/>
          <w:sz w:val="20"/>
          <w:szCs w:val="20"/>
        </w:rPr>
        <w:t xml:space="preserve"> entra na bexiga de um paciente e permanece por 2h, momento em que o paciente urina, eliminando tudo. Qual a atividade acumulada? Qual é a atividade acumulada se o tempo for 4h?</w:t>
      </w:r>
    </w:p>
    <w:p w:rsidR="00DE792C" w:rsidRPr="00A85FE8" w:rsidRDefault="00DE792C" w:rsidP="008E1741">
      <w:pPr>
        <w:pStyle w:val="PargrafodaLista"/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5FE8">
        <w:rPr>
          <w:rFonts w:ascii="Times New Roman" w:hAnsi="Times New Roman"/>
          <w:sz w:val="20"/>
          <w:szCs w:val="20"/>
        </w:rPr>
        <w:t xml:space="preserve">HOBBIE, R.K.; </w:t>
      </w:r>
      <w:proofErr w:type="spellStart"/>
      <w:r w:rsidRPr="00A85FE8">
        <w:rPr>
          <w:rFonts w:ascii="Times New Roman" w:hAnsi="Times New Roman"/>
          <w:sz w:val="20"/>
          <w:szCs w:val="20"/>
        </w:rPr>
        <w:t>Interm</w:t>
      </w:r>
      <w:proofErr w:type="spellEnd"/>
      <w:r w:rsidRPr="00A85FE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85FE8">
        <w:rPr>
          <w:rFonts w:ascii="Times New Roman" w:hAnsi="Times New Roman"/>
          <w:sz w:val="20"/>
          <w:szCs w:val="20"/>
        </w:rPr>
        <w:t>Phys</w:t>
      </w:r>
      <w:proofErr w:type="spellEnd"/>
      <w:r w:rsidRPr="00A85FE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85FE8">
        <w:rPr>
          <w:rFonts w:ascii="Times New Roman" w:hAnsi="Times New Roman"/>
          <w:sz w:val="20"/>
          <w:szCs w:val="20"/>
        </w:rPr>
        <w:t>Med</w:t>
      </w:r>
      <w:proofErr w:type="spellEnd"/>
      <w:r w:rsidRPr="00A85FE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85FE8">
        <w:rPr>
          <w:rFonts w:ascii="Times New Roman" w:hAnsi="Times New Roman"/>
          <w:sz w:val="20"/>
          <w:szCs w:val="20"/>
        </w:rPr>
        <w:t>Bio</w:t>
      </w:r>
      <w:proofErr w:type="spellEnd"/>
      <w:r w:rsidRPr="00A85FE8">
        <w:rPr>
          <w:rFonts w:ascii="Times New Roman" w:hAnsi="Times New Roman"/>
          <w:sz w:val="20"/>
          <w:szCs w:val="20"/>
        </w:rPr>
        <w:t xml:space="preserve">) Suponha que em t = 0, </w:t>
      </w:r>
      <w:r w:rsidRPr="00A85FE8">
        <w:rPr>
          <w:rFonts w:ascii="Times New Roman" w:hAnsi="Times New Roman"/>
          <w:sz w:val="20"/>
          <w:szCs w:val="20"/>
          <w:vertAlign w:val="superscript"/>
        </w:rPr>
        <w:t>99m</w:t>
      </w:r>
      <w:r w:rsidRPr="00A85FE8">
        <w:rPr>
          <w:rFonts w:ascii="Times New Roman" w:hAnsi="Times New Roman"/>
          <w:sz w:val="20"/>
          <w:szCs w:val="20"/>
        </w:rPr>
        <w:t xml:space="preserve">Tc do problema anterior não entra na bexiga abruptamente em t = 0, mas que se acumula linearmente com o tempo. Ao fim de 2 h, a atividade é 370 </w:t>
      </w:r>
      <w:proofErr w:type="spellStart"/>
      <w:r w:rsidRPr="00A85FE8">
        <w:rPr>
          <w:rFonts w:ascii="Times New Roman" w:hAnsi="Times New Roman"/>
          <w:sz w:val="20"/>
          <w:szCs w:val="20"/>
        </w:rPr>
        <w:t>kBq</w:t>
      </w:r>
      <w:proofErr w:type="spellEnd"/>
      <w:r w:rsidRPr="00A85FE8">
        <w:rPr>
          <w:rFonts w:ascii="Times New Roman" w:hAnsi="Times New Roman"/>
          <w:sz w:val="20"/>
          <w:szCs w:val="20"/>
        </w:rPr>
        <w:t xml:space="preserve"> e o paciente urina, eliminando tudo. Qual é a atividade acumulada?</w:t>
      </w:r>
    </w:p>
    <w:p w:rsidR="00DE792C" w:rsidRPr="00A85FE8" w:rsidRDefault="00DE792C" w:rsidP="008E1741">
      <w:pPr>
        <w:pStyle w:val="PargrafodaLista"/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5FE8">
        <w:rPr>
          <w:rFonts w:ascii="Times New Roman" w:hAnsi="Times New Roman"/>
          <w:sz w:val="20"/>
          <w:szCs w:val="20"/>
        </w:rPr>
        <w:t xml:space="preserve">(HOBBIE, R.K.; </w:t>
      </w:r>
      <w:proofErr w:type="spellStart"/>
      <w:r w:rsidRPr="00A85FE8">
        <w:rPr>
          <w:rFonts w:ascii="Times New Roman" w:hAnsi="Times New Roman"/>
          <w:sz w:val="20"/>
          <w:szCs w:val="20"/>
        </w:rPr>
        <w:t>Interm</w:t>
      </w:r>
      <w:proofErr w:type="spellEnd"/>
      <w:r w:rsidRPr="00A85FE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85FE8">
        <w:rPr>
          <w:rFonts w:ascii="Times New Roman" w:hAnsi="Times New Roman"/>
          <w:sz w:val="20"/>
          <w:szCs w:val="20"/>
        </w:rPr>
        <w:t>Phys</w:t>
      </w:r>
      <w:proofErr w:type="spellEnd"/>
      <w:r w:rsidRPr="00A85FE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85FE8">
        <w:rPr>
          <w:rFonts w:ascii="Times New Roman" w:hAnsi="Times New Roman"/>
          <w:sz w:val="20"/>
          <w:szCs w:val="20"/>
        </w:rPr>
        <w:t>Med</w:t>
      </w:r>
      <w:proofErr w:type="spellEnd"/>
      <w:r w:rsidRPr="00A85FE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85FE8">
        <w:rPr>
          <w:rFonts w:ascii="Times New Roman" w:hAnsi="Times New Roman"/>
          <w:sz w:val="20"/>
          <w:szCs w:val="20"/>
        </w:rPr>
        <w:t>Bio</w:t>
      </w:r>
      <w:proofErr w:type="spellEnd"/>
      <w:r w:rsidRPr="00A85FE8">
        <w:rPr>
          <w:rFonts w:ascii="Times New Roman" w:hAnsi="Times New Roman"/>
          <w:sz w:val="20"/>
          <w:szCs w:val="20"/>
        </w:rPr>
        <w:t>) Uma substância radioativa tem meia vida T</w:t>
      </w:r>
      <w:r w:rsidRPr="00A85FE8">
        <w:rPr>
          <w:rFonts w:ascii="Times New Roman" w:hAnsi="Times New Roman"/>
          <w:sz w:val="20"/>
          <w:szCs w:val="20"/>
          <w:vertAlign w:val="subscript"/>
        </w:rPr>
        <w:t>1/2</w:t>
      </w:r>
      <w:r w:rsidRPr="00A85FE8">
        <w:rPr>
          <w:rFonts w:ascii="Times New Roman" w:hAnsi="Times New Roman"/>
          <w:sz w:val="20"/>
          <w:szCs w:val="20"/>
        </w:rPr>
        <w:t>. É excretada do corpo com meia vida-vida biológica T</w:t>
      </w:r>
      <w:r w:rsidRPr="00A85FE8">
        <w:rPr>
          <w:rFonts w:ascii="Times New Roman" w:hAnsi="Times New Roman"/>
          <w:sz w:val="20"/>
          <w:szCs w:val="20"/>
          <w:vertAlign w:val="subscript"/>
        </w:rPr>
        <w:t>1</w:t>
      </w:r>
      <w:r w:rsidRPr="00A85FE8">
        <w:rPr>
          <w:rFonts w:ascii="Times New Roman" w:hAnsi="Times New Roman"/>
          <w:sz w:val="20"/>
          <w:szCs w:val="20"/>
        </w:rPr>
        <w:t>. N</w:t>
      </w:r>
      <w:r w:rsidRPr="00A85FE8">
        <w:rPr>
          <w:rFonts w:ascii="Times New Roman" w:hAnsi="Times New Roman"/>
          <w:sz w:val="20"/>
          <w:szCs w:val="20"/>
          <w:vertAlign w:val="subscript"/>
        </w:rPr>
        <w:t>0</w:t>
      </w:r>
      <w:r w:rsidRPr="00A85FE8">
        <w:rPr>
          <w:rFonts w:ascii="Times New Roman" w:hAnsi="Times New Roman"/>
          <w:sz w:val="20"/>
          <w:szCs w:val="20"/>
        </w:rPr>
        <w:t xml:space="preserve"> núcleos radioativos são introduzidos no corpo em t = 0. Encontre o número total que de núcleos que decaem dentro do corpo.</w:t>
      </w:r>
    </w:p>
    <w:p w:rsidR="00DE792C" w:rsidRPr="00A85FE8" w:rsidRDefault="00DE792C" w:rsidP="008E1741">
      <w:pPr>
        <w:pStyle w:val="PargrafodaLista"/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5FE8">
        <w:rPr>
          <w:rFonts w:ascii="Times New Roman" w:hAnsi="Times New Roman"/>
          <w:sz w:val="20"/>
          <w:szCs w:val="20"/>
        </w:rPr>
        <w:t xml:space="preserve">(HOBBIE, R.K.; </w:t>
      </w:r>
      <w:proofErr w:type="spellStart"/>
      <w:r w:rsidRPr="00A85FE8">
        <w:rPr>
          <w:rFonts w:ascii="Times New Roman" w:hAnsi="Times New Roman"/>
          <w:sz w:val="20"/>
          <w:szCs w:val="20"/>
        </w:rPr>
        <w:t>Interm</w:t>
      </w:r>
      <w:proofErr w:type="spellEnd"/>
      <w:r w:rsidRPr="00A85FE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85FE8">
        <w:rPr>
          <w:rFonts w:ascii="Times New Roman" w:hAnsi="Times New Roman"/>
          <w:sz w:val="20"/>
          <w:szCs w:val="20"/>
        </w:rPr>
        <w:t>Phys</w:t>
      </w:r>
      <w:proofErr w:type="spellEnd"/>
      <w:r w:rsidRPr="00A85FE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85FE8">
        <w:rPr>
          <w:rFonts w:ascii="Times New Roman" w:hAnsi="Times New Roman"/>
          <w:sz w:val="20"/>
          <w:szCs w:val="20"/>
        </w:rPr>
        <w:t>Med</w:t>
      </w:r>
      <w:proofErr w:type="spellEnd"/>
      <w:r w:rsidRPr="00A85FE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85FE8">
        <w:rPr>
          <w:rFonts w:ascii="Times New Roman" w:hAnsi="Times New Roman"/>
          <w:sz w:val="20"/>
          <w:szCs w:val="20"/>
        </w:rPr>
        <w:t>Bio</w:t>
      </w:r>
      <w:proofErr w:type="spellEnd"/>
      <w:r w:rsidRPr="00A85FE8">
        <w:rPr>
          <w:rFonts w:ascii="Times New Roman" w:hAnsi="Times New Roman"/>
          <w:sz w:val="20"/>
          <w:szCs w:val="20"/>
        </w:rPr>
        <w:t>) N0 núcleos radioativos com constante física de decaimento λ são injetados em um paciente em t = 0. O núcleo move-se dentro do rim numa taxa λ1, portanto, o número N(t) = N0.e-(λ + λ1)t. suponha que os núcleos remanescentes no rim por um tempo T antes de serem eliminados através da urina. (este é um modelo imperfeito para núcleos radioativos sendo filtrados dentro dos glomérulos e então passando através dos túbulos antes de irem para a bexiga.)</w:t>
      </w:r>
    </w:p>
    <w:p w:rsidR="00DE792C" w:rsidRPr="008E1741" w:rsidRDefault="00DE792C" w:rsidP="008E1741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E1741">
        <w:rPr>
          <w:rFonts w:ascii="Times New Roman" w:hAnsi="Times New Roman"/>
          <w:sz w:val="20"/>
          <w:szCs w:val="20"/>
        </w:rPr>
        <w:t>Calcule a atividade acumulada e o tempo de permanência no rim encontrando o número total de núcleos que entram no rim e multiplicando pela probabilidade de que os núcleos decaem durante o tempo T que estão no rim.</w:t>
      </w:r>
    </w:p>
    <w:p w:rsidR="00DE792C" w:rsidRDefault="00DE792C" w:rsidP="008E1741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E1741">
        <w:rPr>
          <w:rFonts w:ascii="Times New Roman" w:hAnsi="Times New Roman"/>
          <w:sz w:val="20"/>
          <w:szCs w:val="20"/>
        </w:rPr>
        <w:t>Calcule a atividade acumulada e o tempo de permanência na bexiga, assumindo que o paciente não urinou.</w:t>
      </w:r>
    </w:p>
    <w:p w:rsidR="00DE792C" w:rsidRPr="008E1741" w:rsidRDefault="00DE792C" w:rsidP="008E1741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792C" w:rsidRDefault="00DE792C" w:rsidP="00B110F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110F5">
        <w:rPr>
          <w:rFonts w:ascii="Times New Roman" w:hAnsi="Times New Roman"/>
          <w:sz w:val="20"/>
          <w:szCs w:val="20"/>
        </w:rPr>
        <w:t xml:space="preserve">Qual é a atividade acumulada e o tempo de residência em dois órgãos, sendo a captação imediata pelo primeiro com movimentação exponencial para o segundo órgão? No qual há excreção biológica exponencial do </w:t>
      </w:r>
      <w:proofErr w:type="spellStart"/>
      <w:r w:rsidRPr="00B110F5">
        <w:rPr>
          <w:rFonts w:ascii="Times New Roman" w:hAnsi="Times New Roman"/>
          <w:sz w:val="20"/>
          <w:szCs w:val="20"/>
        </w:rPr>
        <w:t>radiotraçador</w:t>
      </w:r>
      <w:proofErr w:type="spellEnd"/>
      <w:r w:rsidRPr="00B110F5">
        <w:rPr>
          <w:rFonts w:ascii="Times New Roman" w:hAnsi="Times New Roman"/>
          <w:sz w:val="20"/>
          <w:szCs w:val="20"/>
        </w:rPr>
        <w:t>.</w:t>
      </w:r>
    </w:p>
    <w:p w:rsidR="00DE792C" w:rsidRPr="00B110F5" w:rsidRDefault="00DE792C" w:rsidP="00A9424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DE792C" w:rsidRPr="00B110F5" w:rsidRDefault="00DE792C" w:rsidP="00B110F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110F5">
        <w:rPr>
          <w:rFonts w:ascii="Times New Roman" w:hAnsi="Times New Roman"/>
          <w:sz w:val="20"/>
          <w:szCs w:val="20"/>
        </w:rPr>
        <w:t xml:space="preserve">Calcule o tempo de meia vida efetivo para a situação da questão </w:t>
      </w:r>
      <w:proofErr w:type="gramStart"/>
      <w:r w:rsidRPr="00B110F5">
        <w:rPr>
          <w:rFonts w:ascii="Times New Roman" w:hAnsi="Times New Roman"/>
          <w:sz w:val="20"/>
          <w:szCs w:val="20"/>
        </w:rPr>
        <w:t>1</w:t>
      </w:r>
      <w:proofErr w:type="gramEnd"/>
      <w:r w:rsidRPr="00B110F5">
        <w:rPr>
          <w:rFonts w:ascii="Times New Roman" w:hAnsi="Times New Roman"/>
          <w:sz w:val="20"/>
          <w:szCs w:val="20"/>
        </w:rPr>
        <w:t>.</w:t>
      </w:r>
    </w:p>
    <w:p w:rsidR="00DE792C" w:rsidRPr="00B110F5" w:rsidRDefault="00DE792C" w:rsidP="00B110F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110F5">
        <w:rPr>
          <w:rFonts w:ascii="Times New Roman" w:hAnsi="Times New Roman"/>
          <w:sz w:val="20"/>
          <w:szCs w:val="20"/>
        </w:rPr>
        <w:t xml:space="preserve">Calcular a constante total de dose absorvida em equilíbrio para o </w:t>
      </w:r>
      <w:r w:rsidRPr="00B110F5">
        <w:rPr>
          <w:rFonts w:ascii="Times New Roman" w:hAnsi="Times New Roman"/>
          <w:sz w:val="20"/>
          <w:szCs w:val="20"/>
          <w:vertAlign w:val="superscript"/>
        </w:rPr>
        <w:t>99m</w:t>
      </w:r>
      <w:r w:rsidRPr="00B110F5">
        <w:rPr>
          <w:rFonts w:ascii="Times New Roman" w:hAnsi="Times New Roman"/>
          <w:sz w:val="20"/>
          <w:szCs w:val="20"/>
        </w:rPr>
        <w:t xml:space="preserve">Tc e para o </w:t>
      </w:r>
      <w:proofErr w:type="spellStart"/>
      <w:r w:rsidRPr="00B110F5">
        <w:rPr>
          <w:rFonts w:ascii="Times New Roman" w:hAnsi="Times New Roman"/>
          <w:sz w:val="20"/>
          <w:szCs w:val="20"/>
        </w:rPr>
        <w:t>Molibidênio</w:t>
      </w:r>
      <w:proofErr w:type="spellEnd"/>
      <w:r w:rsidRPr="00B110F5">
        <w:rPr>
          <w:rFonts w:ascii="Times New Roman" w:hAnsi="Times New Roman"/>
          <w:sz w:val="20"/>
          <w:szCs w:val="20"/>
        </w:rPr>
        <w:t xml:space="preserve"> 99(</w:t>
      </w:r>
      <w:r w:rsidRPr="00B110F5">
        <w:rPr>
          <w:rFonts w:ascii="Times New Roman" w:hAnsi="Times New Roman"/>
          <w:sz w:val="20"/>
          <w:szCs w:val="20"/>
          <w:vertAlign w:val="superscript"/>
        </w:rPr>
        <w:t>99</w:t>
      </w:r>
      <w:r w:rsidRPr="00B110F5">
        <w:rPr>
          <w:rFonts w:ascii="Times New Roman" w:hAnsi="Times New Roman"/>
          <w:sz w:val="20"/>
          <w:szCs w:val="20"/>
        </w:rPr>
        <w:t>Mo).</w:t>
      </w:r>
    </w:p>
    <w:p w:rsidR="00DE792C" w:rsidRPr="00764FC8" w:rsidRDefault="00DE792C" w:rsidP="00764FC8">
      <w:pPr>
        <w:spacing w:after="0"/>
        <w:rPr>
          <w:rFonts w:ascii="Times New Roman" w:hAnsi="Times New Roman"/>
          <w:sz w:val="20"/>
          <w:szCs w:val="20"/>
        </w:rPr>
      </w:pPr>
    </w:p>
    <w:p w:rsidR="00DE792C" w:rsidRPr="002D2C75" w:rsidRDefault="00DE792C" w:rsidP="00764FC8">
      <w:pPr>
        <w:spacing w:after="0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764FC8">
        <w:rPr>
          <w:rFonts w:ascii="Times New Roman" w:hAnsi="Times New Roman"/>
          <w:sz w:val="20"/>
          <w:szCs w:val="20"/>
          <w:lang w:val="en-US"/>
        </w:rPr>
        <w:t>Página</w:t>
      </w:r>
      <w:proofErr w:type="spellEnd"/>
      <w:r w:rsidRPr="00764FC8">
        <w:rPr>
          <w:rFonts w:ascii="Times New Roman" w:hAnsi="Times New Roman"/>
          <w:sz w:val="20"/>
          <w:szCs w:val="20"/>
          <w:lang w:val="en-US"/>
        </w:rPr>
        <w:t xml:space="preserve"> 100 e 101 do </w:t>
      </w:r>
      <w:proofErr w:type="spellStart"/>
      <w:r w:rsidRPr="00764FC8">
        <w:rPr>
          <w:rFonts w:ascii="Times New Roman" w:hAnsi="Times New Roman"/>
          <w:sz w:val="20"/>
          <w:szCs w:val="20"/>
          <w:lang w:val="en-US"/>
        </w:rPr>
        <w:t>livro</w:t>
      </w:r>
      <w:proofErr w:type="spellEnd"/>
      <w:r w:rsidRPr="00764FC8">
        <w:rPr>
          <w:rFonts w:ascii="Times New Roman" w:hAnsi="Times New Roman"/>
          <w:sz w:val="20"/>
          <w:szCs w:val="20"/>
          <w:lang w:val="en-US"/>
        </w:rPr>
        <w:t xml:space="preserve"> Radiation Detection and Measurement</w:t>
      </w:r>
      <w:r>
        <w:rPr>
          <w:rFonts w:ascii="Times New Roman" w:hAnsi="Times New Roman"/>
          <w:sz w:val="20"/>
          <w:szCs w:val="20"/>
          <w:lang w:val="en-US"/>
        </w:rPr>
        <w:t xml:space="preserve">; </w:t>
      </w:r>
      <w:r w:rsidRPr="002D2C75">
        <w:rPr>
          <w:rFonts w:ascii="Times New Roman" w:hAnsi="Times New Roman"/>
          <w:sz w:val="20"/>
          <w:szCs w:val="20"/>
          <w:lang w:val="en-US"/>
        </w:rPr>
        <w:t>Glenn F. Knoll.</w:t>
      </w:r>
    </w:p>
    <w:p w:rsidR="00DE792C" w:rsidRDefault="00DE792C" w:rsidP="00764FC8">
      <w:pPr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DE792C" w:rsidRDefault="00DE792C" w:rsidP="002D2C75">
      <w:pPr>
        <w:pStyle w:val="PargrafodaLista"/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(LISTA IMPRESSA) mostre que a energia média emitida por unidade de atividade acumulada em g </w:t>
      </w:r>
      <w:proofErr w:type="spellStart"/>
      <w:r>
        <w:rPr>
          <w:rFonts w:ascii="Times New Roman" w:hAnsi="Times New Roman"/>
          <w:sz w:val="20"/>
          <w:szCs w:val="20"/>
        </w:rPr>
        <w:t>rad</w:t>
      </w:r>
      <w:proofErr w:type="spellEnd"/>
      <w:r>
        <w:rPr>
          <w:rFonts w:ascii="Times New Roman" w:hAnsi="Times New Roman"/>
          <w:sz w:val="20"/>
          <w:szCs w:val="20"/>
        </w:rPr>
        <w:t xml:space="preserve"> μCi</w:t>
      </w:r>
      <w:r w:rsidRPr="00C5644A">
        <w:rPr>
          <w:rFonts w:ascii="Times New Roman" w:hAnsi="Times New Roman"/>
          <w:sz w:val="20"/>
          <w:szCs w:val="20"/>
          <w:vertAlign w:val="superscript"/>
        </w:rPr>
        <w:t>-1</w:t>
      </w:r>
      <w:r>
        <w:rPr>
          <w:rFonts w:ascii="Times New Roman" w:hAnsi="Times New Roman"/>
          <w:sz w:val="20"/>
          <w:szCs w:val="20"/>
        </w:rPr>
        <w:t xml:space="preserve"> h</w:t>
      </w:r>
      <w:r w:rsidRPr="00C5644A">
        <w:rPr>
          <w:rFonts w:ascii="Times New Roman" w:hAnsi="Times New Roman"/>
          <w:sz w:val="20"/>
          <w:szCs w:val="20"/>
          <w:vertAlign w:val="superscript"/>
        </w:rPr>
        <w:t>-</w:t>
      </w:r>
      <w:smartTag w:uri="urn:schemas-microsoft-com:office:smarttags" w:element="metricconverter">
        <w:smartTagPr>
          <w:attr w:name="ProductID" w:val="1 a"/>
        </w:smartTagPr>
        <w:r w:rsidRPr="00C5644A">
          <w:rPr>
            <w:rFonts w:ascii="Times New Roman" w:hAnsi="Times New Roman"/>
            <w:sz w:val="20"/>
            <w:szCs w:val="20"/>
            <w:vertAlign w:val="superscript"/>
          </w:rPr>
          <w:t>1</w:t>
        </w:r>
        <w:r>
          <w:rPr>
            <w:rFonts w:ascii="Times New Roman" w:hAnsi="Times New Roman"/>
            <w:sz w:val="20"/>
            <w:szCs w:val="20"/>
          </w:rPr>
          <w:t xml:space="preserve"> a</w:t>
        </w:r>
      </w:smartTag>
      <w:r>
        <w:rPr>
          <w:rFonts w:ascii="Times New Roman" w:hAnsi="Times New Roman"/>
          <w:sz w:val="20"/>
          <w:szCs w:val="20"/>
        </w:rPr>
        <w:t xml:space="preserve"> partir de E</w:t>
      </w:r>
      <w:r w:rsidRPr="00C5644A">
        <w:rPr>
          <w:rFonts w:ascii="Times New Roman" w:hAnsi="Times New Roman"/>
          <w:sz w:val="20"/>
          <w:szCs w:val="20"/>
          <w:vertAlign w:val="subscript"/>
        </w:rPr>
        <w:t>i</w:t>
      </w:r>
      <w:r>
        <w:rPr>
          <w:rFonts w:ascii="Times New Roman" w:hAnsi="Times New Roman"/>
          <w:sz w:val="20"/>
          <w:szCs w:val="20"/>
        </w:rPr>
        <w:t xml:space="preserve"> em </w:t>
      </w:r>
      <w:proofErr w:type="spellStart"/>
      <w:r>
        <w:rPr>
          <w:rFonts w:ascii="Times New Roman" w:hAnsi="Times New Roman"/>
          <w:sz w:val="20"/>
          <w:szCs w:val="20"/>
        </w:rPr>
        <w:t>MeV</w:t>
      </w:r>
      <w:proofErr w:type="spellEnd"/>
      <w:r>
        <w:rPr>
          <w:rFonts w:ascii="Times New Roman" w:hAnsi="Times New Roman"/>
          <w:sz w:val="20"/>
          <w:szCs w:val="20"/>
        </w:rPr>
        <w:t xml:space="preserve"> é dada por </w:t>
      </w:r>
    </w:p>
    <w:p w:rsidR="00DE792C" w:rsidRDefault="00DE792C" w:rsidP="002D2C75">
      <w:pPr>
        <w:spacing w:after="0"/>
        <w:rPr>
          <w:rFonts w:ascii="Times New Roman" w:hAnsi="Times New Roman"/>
          <w:sz w:val="20"/>
          <w:szCs w:val="20"/>
        </w:rPr>
      </w:pPr>
    </w:p>
    <w:p w:rsidR="00DE792C" w:rsidRPr="00A94244" w:rsidRDefault="00D45BEC" w:rsidP="002D2C75">
      <w:pPr>
        <w:spacing w:after="0"/>
        <w:rPr>
          <w:rFonts w:ascii="Times New Roman" w:hAnsi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="Calibri" w:hAnsi="Cambria Math"/>
                  <w:sz w:val="20"/>
                  <w:szCs w:val="20"/>
                </w:rPr>
                <m:t>∆</m:t>
              </m:r>
            </m:e>
            <m:sub>
              <m:r>
                <w:rPr>
                  <w:rFonts w:ascii="Cambria Math" w:eastAsia="Calibri" w:hAnsi="Cambria Math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="Calibri" w:hAnsi="Cambria Math"/>
              <w:sz w:val="20"/>
              <w:szCs w:val="20"/>
            </w:rPr>
            <m:t>=2.13.</m:t>
          </m:r>
          <m:sSub>
            <m:sSubPr>
              <m:ctrlPr>
                <w:rPr>
                  <w:rFonts w:ascii="Cambria Math" w:eastAsia="Calibri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="Calibri" w:hAnsi="Cambria Math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="Calibri" w:hAnsi="Cambria Math"/>
              <w:sz w:val="20"/>
              <w:szCs w:val="20"/>
            </w:rPr>
            <m:t>.</m:t>
          </m:r>
          <m:sSub>
            <m:sSubPr>
              <m:ctrlPr>
                <w:rPr>
                  <w:rFonts w:ascii="Cambria Math" w:eastAsia="Calibri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="Calibri" w:hAnsi="Cambria Math"/>
                  <w:sz w:val="20"/>
                  <w:szCs w:val="20"/>
                </w:rPr>
                <m:t>E</m:t>
              </m:r>
            </m:e>
            <m:sub>
              <m:r>
                <w:rPr>
                  <w:rFonts w:ascii="Cambria Math" w:eastAsia="Calibri" w:hAnsi="Cambria Math"/>
                  <w:sz w:val="20"/>
                  <w:szCs w:val="20"/>
                </w:rPr>
                <m:t>i</m:t>
              </m:r>
            </m:sub>
          </m:sSub>
        </m:oMath>
      </m:oMathPara>
    </w:p>
    <w:p w:rsidR="00DE792C" w:rsidRPr="002D2C75" w:rsidRDefault="00DE792C" w:rsidP="002D2C75">
      <w:pPr>
        <w:spacing w:after="0"/>
        <w:rPr>
          <w:rFonts w:ascii="Times New Roman" w:hAnsi="Times New Roman"/>
          <w:sz w:val="20"/>
          <w:szCs w:val="20"/>
        </w:rPr>
      </w:pPr>
    </w:p>
    <w:p w:rsidR="00DE792C" w:rsidRDefault="00DE792C" w:rsidP="00B110F5">
      <w:pPr>
        <w:spacing w:after="0"/>
        <w:rPr>
          <w:rFonts w:ascii="Times New Roman" w:hAnsi="Times New Roman"/>
          <w:sz w:val="20"/>
          <w:szCs w:val="20"/>
        </w:rPr>
      </w:pPr>
    </w:p>
    <w:p w:rsidR="00DE792C" w:rsidRPr="00310A10" w:rsidRDefault="00DE792C" w:rsidP="00D915A6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310A10">
        <w:rPr>
          <w:rFonts w:ascii="Times New Roman" w:hAnsi="Times New Roman"/>
          <w:b/>
          <w:sz w:val="20"/>
          <w:szCs w:val="20"/>
          <w:u w:val="single"/>
        </w:rPr>
        <w:t>SORENSON</w:t>
      </w:r>
    </w:p>
    <w:p w:rsidR="00DE792C" w:rsidRDefault="00DE792C" w:rsidP="00D915A6">
      <w:pPr>
        <w:spacing w:after="0"/>
        <w:rPr>
          <w:rFonts w:ascii="Times New Roman" w:hAnsi="Times New Roman"/>
          <w:sz w:val="20"/>
          <w:szCs w:val="20"/>
        </w:rPr>
      </w:pPr>
    </w:p>
    <w:p w:rsidR="00DE792C" w:rsidRDefault="00DE792C" w:rsidP="00310A10">
      <w:pPr>
        <w:pStyle w:val="PargrafodaLista"/>
        <w:numPr>
          <w:ilvl w:val="0"/>
          <w:numId w:val="30"/>
        </w:numPr>
        <w:spacing w:after="0"/>
      </w:pPr>
      <w:r>
        <w:t>Compare a porcentagem de incertezas nas medidas N</w:t>
      </w:r>
      <w:r w:rsidRPr="00F93FF1">
        <w:rPr>
          <w:vertAlign w:val="subscript"/>
        </w:rPr>
        <w:t>1</w:t>
      </w:r>
      <w:r>
        <w:t xml:space="preserve"> = 100 contagens e N</w:t>
      </w:r>
      <w:r w:rsidRPr="00F93FF1">
        <w:rPr>
          <w:vertAlign w:val="subscript"/>
        </w:rPr>
        <w:t>2</w:t>
      </w:r>
      <w:r>
        <w:t xml:space="preserve"> = 10.000 contagens.</w:t>
      </w:r>
    </w:p>
    <w:p w:rsidR="00DE792C" w:rsidRDefault="00DE792C" w:rsidP="00803B7D">
      <w:pPr>
        <w:spacing w:after="0"/>
      </w:pPr>
    </w:p>
    <w:p w:rsidR="00DE792C" w:rsidRDefault="00DE792C" w:rsidP="00803B7D">
      <w:pPr>
        <w:pStyle w:val="PargrafodaLista"/>
        <w:numPr>
          <w:ilvl w:val="0"/>
          <w:numId w:val="30"/>
        </w:numPr>
        <w:spacing w:after="0"/>
      </w:pPr>
      <w:r>
        <w:t>1 ml de uma amostra radioativa é pipetada dentro de um tubo de teste para contagens. A precisão da pipeta é especificada como “</w:t>
      </w:r>
      <w:r>
        <w:rPr>
          <w:rFonts w:cs="Calibri"/>
        </w:rPr>
        <w:t>±</w:t>
      </w:r>
      <w:r>
        <w:t xml:space="preserve"> 2%”, e 5.000 contagens da amostra são registradas. Qual é a incerteza em contagens por ml?</w:t>
      </w:r>
    </w:p>
    <w:p w:rsidR="00DE792C" w:rsidRDefault="00DE792C" w:rsidP="00803B7D">
      <w:pPr>
        <w:spacing w:after="0"/>
      </w:pPr>
    </w:p>
    <w:p w:rsidR="00DE792C" w:rsidRDefault="00DE792C" w:rsidP="00310A10">
      <w:pPr>
        <w:pStyle w:val="PargrafodaLista"/>
        <w:numPr>
          <w:ilvl w:val="0"/>
          <w:numId w:val="30"/>
        </w:numPr>
        <w:spacing w:after="0"/>
      </w:pPr>
      <w:r>
        <w:t xml:space="preserve">Em um paciente é injetado um </w:t>
      </w:r>
      <w:proofErr w:type="spellStart"/>
      <w:r>
        <w:t>radionuclídeo</w:t>
      </w:r>
      <w:proofErr w:type="spellEnd"/>
      <w:r>
        <w:t>. Em algum momento mais tarde, uma amostra do sangue é recolhida para contagens em um contador e N</w:t>
      </w:r>
      <w:r w:rsidRPr="00F93FF1">
        <w:rPr>
          <w:vertAlign w:val="subscript"/>
        </w:rPr>
        <w:t>p</w:t>
      </w:r>
      <w:r>
        <w:t xml:space="preserve"> = 1.200 contagens são registradas. Uma amostra de sangue retirada antes da injeção fornece um background de </w:t>
      </w:r>
      <w:proofErr w:type="spellStart"/>
      <w:r>
        <w:t>N</w:t>
      </w:r>
      <w:r w:rsidRPr="00F93FF1">
        <w:rPr>
          <w:vertAlign w:val="subscript"/>
        </w:rPr>
        <w:t>pb</w:t>
      </w:r>
      <w:proofErr w:type="spellEnd"/>
      <w:r>
        <w:t xml:space="preserve"> = 400 contagens. Um padrão feito a partir da preparação das injeções registra </w:t>
      </w:r>
      <w:proofErr w:type="spellStart"/>
      <w:r>
        <w:t>N</w:t>
      </w:r>
      <w:r w:rsidRPr="00F93FF1">
        <w:rPr>
          <w:vertAlign w:val="subscript"/>
        </w:rPr>
        <w:t>s</w:t>
      </w:r>
      <w:proofErr w:type="spellEnd"/>
      <w:r>
        <w:t xml:space="preserve"> = 2.000 contagens, e uma amostra “vazia” registra um background do instrumento de medida de </w:t>
      </w:r>
      <w:proofErr w:type="spellStart"/>
      <w:r>
        <w:t>N</w:t>
      </w:r>
      <w:r w:rsidRPr="00F93FF1">
        <w:rPr>
          <w:vertAlign w:val="subscript"/>
        </w:rPr>
        <w:t>b</w:t>
      </w:r>
      <w:proofErr w:type="spellEnd"/>
      <w:r>
        <w:t xml:space="preserve"> = 200 contagens. Calcule a relação de contagens entre as amostras do paciente e do padrão, além da incerteza nesta relação.</w:t>
      </w:r>
    </w:p>
    <w:p w:rsidR="00DE792C" w:rsidRDefault="00DE792C" w:rsidP="00803B7D">
      <w:pPr>
        <w:spacing w:after="0"/>
      </w:pPr>
    </w:p>
    <w:p w:rsidR="00DE792C" w:rsidRDefault="00DE792C" w:rsidP="00310A10">
      <w:pPr>
        <w:pStyle w:val="PargrafodaLista"/>
        <w:numPr>
          <w:ilvl w:val="0"/>
          <w:numId w:val="30"/>
        </w:numPr>
        <w:spacing w:after="0"/>
      </w:pPr>
      <w:r>
        <w:t>Em uma medida de contagem com duração de 2 min, 4.900 contagens são registradas. Qual é taxa de contagem média R (</w:t>
      </w:r>
      <w:proofErr w:type="spellStart"/>
      <w:r>
        <w:t>cpm</w:t>
      </w:r>
      <w:proofErr w:type="spellEnd"/>
      <w:r>
        <w:t>) e sua incerteza?</w:t>
      </w:r>
    </w:p>
    <w:p w:rsidR="00DE792C" w:rsidRDefault="00DE792C" w:rsidP="00803B7D">
      <w:pPr>
        <w:spacing w:after="0"/>
      </w:pPr>
    </w:p>
    <w:p w:rsidR="00DE792C" w:rsidRDefault="00DE792C" w:rsidP="00310A10">
      <w:pPr>
        <w:pStyle w:val="PargrafodaLista"/>
        <w:numPr>
          <w:ilvl w:val="0"/>
          <w:numId w:val="30"/>
        </w:numPr>
        <w:spacing w:after="0"/>
      </w:pPr>
      <w:r>
        <w:t>Em uma medida de contagem com duração de 5 min, a contagem bruta da amostra é de 6.000 contagens e o background é de 4000 contagens. Qual é a taxa de contagens líquida da amostra e sua incerteza?</w:t>
      </w:r>
    </w:p>
    <w:p w:rsidR="00DE792C" w:rsidRDefault="00DE792C" w:rsidP="00803B7D">
      <w:pPr>
        <w:spacing w:after="0"/>
      </w:pPr>
    </w:p>
    <w:p w:rsidR="00DE792C" w:rsidRDefault="00DE792C" w:rsidP="00310A10">
      <w:pPr>
        <w:pStyle w:val="PargrafodaLista"/>
        <w:numPr>
          <w:ilvl w:val="0"/>
          <w:numId w:val="30"/>
        </w:numPr>
        <w:spacing w:after="0"/>
      </w:pPr>
      <w:r>
        <w:t xml:space="preserve">Um contador padrão de </w:t>
      </w:r>
      <w:proofErr w:type="spellStart"/>
      <w:r>
        <w:t>NaI</w:t>
      </w:r>
      <w:proofErr w:type="spellEnd"/>
      <w:r>
        <w:t>(</w:t>
      </w:r>
      <w:proofErr w:type="spellStart"/>
      <w:r>
        <w:t>Tl</w:t>
      </w:r>
      <w:proofErr w:type="spellEnd"/>
      <w:r>
        <w:t xml:space="preserve">) tem uma taxa de contagem de background (em todo espectro) de aproximadamente 200 </w:t>
      </w:r>
      <w:proofErr w:type="spellStart"/>
      <w:r>
        <w:t>cpm</w:t>
      </w:r>
      <w:proofErr w:type="spellEnd"/>
      <w:r>
        <w:t xml:space="preserve">. A sensibilidade de um bom contador para </w:t>
      </w:r>
      <w:r w:rsidRPr="00F93FF1">
        <w:rPr>
          <w:vertAlign w:val="superscript"/>
        </w:rPr>
        <w:t>131</w:t>
      </w:r>
      <w:r>
        <w:t>I é aproximadamente 25cpm/</w:t>
      </w:r>
      <w:proofErr w:type="spellStart"/>
      <w:r>
        <w:t>Bq</w:t>
      </w:r>
      <w:proofErr w:type="spellEnd"/>
      <w:r>
        <w:t xml:space="preserve"> (tabela 12 – 2). Qual é a Atividade Mínima Detectável (MDA) para </w:t>
      </w:r>
      <w:r w:rsidRPr="00F93FF1">
        <w:rPr>
          <w:vertAlign w:val="superscript"/>
        </w:rPr>
        <w:t>131</w:t>
      </w:r>
      <w:r>
        <w:t>I, usando medidas de contagens de 4 min.?</w:t>
      </w:r>
    </w:p>
    <w:p w:rsidR="00DE792C" w:rsidRDefault="00DE792C" w:rsidP="00803B7D">
      <w:pPr>
        <w:spacing w:after="0"/>
      </w:pPr>
    </w:p>
    <w:p w:rsidR="00B90B62" w:rsidRDefault="00DE792C" w:rsidP="00B90B62">
      <w:pPr>
        <w:pStyle w:val="PargrafodaLista"/>
        <w:numPr>
          <w:ilvl w:val="0"/>
          <w:numId w:val="30"/>
        </w:numPr>
        <w:spacing w:after="0"/>
        <w:ind w:left="360"/>
      </w:pPr>
      <w:r>
        <w:t>As contagens de uma amostra são medidas em um contador utilizando uma janela “estreita” de um analisador de altura de pulso e as contagens líquidas da amostra são S</w:t>
      </w:r>
      <w:r w:rsidRPr="00B90B62">
        <w:rPr>
          <w:vertAlign w:val="subscript"/>
        </w:rPr>
        <w:t>N</w:t>
      </w:r>
      <w:r>
        <w:t xml:space="preserve"> = 500 contagens e B</w:t>
      </w:r>
      <w:r w:rsidRPr="00B90B62">
        <w:rPr>
          <w:vertAlign w:val="subscript"/>
        </w:rPr>
        <w:t>N</w:t>
      </w:r>
      <w:r>
        <w:t xml:space="preserve"> = 200 contagens, respectivamente. A amostra é medida com o mesmo sistema mas utilizando uma janela “larga” e as contagens líquida da amostra e de background são S</w:t>
      </w:r>
      <w:r w:rsidRPr="00B90B62">
        <w:rPr>
          <w:vertAlign w:val="subscript"/>
        </w:rPr>
        <w:t>W</w:t>
      </w:r>
      <w:r>
        <w:t xml:space="preserve"> = 800 contagens e B</w:t>
      </w:r>
      <w:r w:rsidRPr="00B90B62">
        <w:rPr>
          <w:vertAlign w:val="subscript"/>
        </w:rPr>
        <w:t>W</w:t>
      </w:r>
      <w:r>
        <w:t xml:space="preserve"> = 400 contagens, respectivamente. Qual configuração de janela oferece vantagem estatística?</w:t>
      </w:r>
    </w:p>
    <w:p w:rsidR="00B90B62" w:rsidRDefault="00B90B62" w:rsidP="00B90B62">
      <w:pPr>
        <w:pStyle w:val="PargrafodaLista"/>
      </w:pPr>
    </w:p>
    <w:p w:rsidR="00B90B62" w:rsidRDefault="00DE792C" w:rsidP="00B90B62">
      <w:pPr>
        <w:pStyle w:val="PargrafodaLista"/>
        <w:numPr>
          <w:ilvl w:val="0"/>
          <w:numId w:val="30"/>
        </w:numPr>
        <w:spacing w:after="0"/>
        <w:ind w:left="360"/>
      </w:pPr>
      <w:r>
        <w:t xml:space="preserve">Medidas preliminares de contagens de uma amostra indicam taxa de contagens bruta e de background de </w:t>
      </w:r>
      <w:proofErr w:type="spellStart"/>
      <w:proofErr w:type="gramStart"/>
      <w:r>
        <w:t>R</w:t>
      </w:r>
      <w:r w:rsidRPr="00B90B62">
        <w:rPr>
          <w:vertAlign w:val="subscript"/>
        </w:rPr>
        <w:t>g</w:t>
      </w:r>
      <w:proofErr w:type="spellEnd"/>
      <w:proofErr w:type="gramEnd"/>
      <w:r>
        <w:t xml:space="preserve"> = 900 com e R</w:t>
      </w:r>
      <w:r w:rsidRPr="00B90B62">
        <w:rPr>
          <w:vertAlign w:val="subscript"/>
        </w:rPr>
        <w:t>b</w:t>
      </w:r>
      <w:r>
        <w:t xml:space="preserve"> = 100 com, respectivamente. Qual é o tempo de contagem necessário para determinar a taxa de contagens líquida dentro de 5%?</w:t>
      </w:r>
    </w:p>
    <w:p w:rsidR="00B90B62" w:rsidRDefault="00B90B62" w:rsidP="00B90B62">
      <w:pPr>
        <w:pStyle w:val="PargrafodaLista"/>
      </w:pPr>
    </w:p>
    <w:p w:rsidR="00B90B62" w:rsidRDefault="00DE792C" w:rsidP="00B90B62">
      <w:pPr>
        <w:pStyle w:val="PargrafodaLista"/>
        <w:numPr>
          <w:ilvl w:val="0"/>
          <w:numId w:val="30"/>
        </w:numPr>
        <w:spacing w:after="0"/>
        <w:ind w:left="360"/>
      </w:pPr>
      <w:r>
        <w:t>No exercício anterior, qual é a divisão ideal de um tempo total de 1,25 min e a incerteza resultante na taxa de contagens líquida?</w:t>
      </w:r>
    </w:p>
    <w:p w:rsidR="00B90B62" w:rsidRDefault="00B90B62" w:rsidP="00B90B62">
      <w:pPr>
        <w:pStyle w:val="PargrafodaLista"/>
      </w:pPr>
    </w:p>
    <w:p w:rsidR="00B90B62" w:rsidRDefault="00DE792C" w:rsidP="00B90B62">
      <w:pPr>
        <w:pStyle w:val="PargrafodaLista"/>
        <w:numPr>
          <w:ilvl w:val="0"/>
          <w:numId w:val="30"/>
        </w:numPr>
        <w:spacing w:after="0"/>
        <w:ind w:left="360"/>
      </w:pPr>
      <w:r>
        <w:lastRenderedPageBreak/>
        <w:t xml:space="preserve">Calcule a eficiência geométrica para um detector de diâmetro d = 7,5 cm a uma distancia r = 20 cm da fonte </w:t>
      </w:r>
      <w:r w:rsidR="00C17F52">
        <w:t>pontual</w:t>
      </w:r>
      <w:r>
        <w:t>.</w:t>
      </w:r>
    </w:p>
    <w:p w:rsidR="00B90B62" w:rsidRDefault="00B90B62" w:rsidP="00B90B62">
      <w:pPr>
        <w:pStyle w:val="PargrafodaLista"/>
      </w:pPr>
    </w:p>
    <w:p w:rsidR="00DE792C" w:rsidRDefault="00DE792C" w:rsidP="00B90B62">
      <w:pPr>
        <w:pStyle w:val="PargrafodaLista"/>
        <w:numPr>
          <w:ilvl w:val="0"/>
          <w:numId w:val="30"/>
        </w:numPr>
        <w:spacing w:after="0"/>
        <w:ind w:left="360"/>
      </w:pPr>
      <w:r>
        <w:t xml:space="preserve">Calcule a porcentagem de perda para um sistema de contagem que tem um tempo morto de 10 µs em uma taxa de contagem verdadeira de 10.000 e 100.000 </w:t>
      </w:r>
      <w:proofErr w:type="spellStart"/>
      <w:r>
        <w:t>cps</w:t>
      </w:r>
      <w:proofErr w:type="spellEnd"/>
      <w:r>
        <w:t>.</w:t>
      </w:r>
    </w:p>
    <w:p w:rsidR="00B90B62" w:rsidRDefault="00B90B62" w:rsidP="00B90B62">
      <w:pPr>
        <w:pStyle w:val="PargrafodaLista"/>
      </w:pPr>
    </w:p>
    <w:p w:rsidR="00B90B62" w:rsidRDefault="00B90B62" w:rsidP="00B90B62">
      <w:pPr>
        <w:pStyle w:val="PargrafodaLista"/>
        <w:numPr>
          <w:ilvl w:val="0"/>
          <w:numId w:val="30"/>
        </w:numPr>
        <w:spacing w:after="0"/>
        <w:ind w:left="360"/>
      </w:pPr>
      <w:r>
        <w:t xml:space="preserve">Calcule o a eficiência geométrica para as situações descritas na figura abaixo? É possível chegar </w:t>
      </w:r>
      <w:proofErr w:type="gramStart"/>
      <w:r>
        <w:t>à</w:t>
      </w:r>
      <w:proofErr w:type="gramEnd"/>
      <w:r>
        <w:t xml:space="preserve"> uma expressão matemática que generalize todas as condições abaixo? Determine esta expressão.</w:t>
      </w:r>
    </w:p>
    <w:p w:rsidR="00B90B62" w:rsidRDefault="00B90B62" w:rsidP="00B90B62">
      <w:pPr>
        <w:pStyle w:val="PargrafodaLista"/>
      </w:pPr>
    </w:p>
    <w:p w:rsidR="00B90B62" w:rsidRDefault="00B90B62" w:rsidP="00B90B62">
      <w:pPr>
        <w:pStyle w:val="PargrafodaLista"/>
        <w:spacing w:after="0"/>
      </w:pPr>
      <w:r>
        <w:rPr>
          <w:noProof/>
        </w:rPr>
        <w:drawing>
          <wp:inline distT="0" distB="0" distL="0" distR="0" wp14:anchorId="151A28E7" wp14:editId="279FE4DC">
            <wp:extent cx="4494530" cy="914400"/>
            <wp:effectExtent l="0" t="0" r="1270" b="0"/>
            <wp:docPr id="20" name="Imagem 20" descr="C:\Users\Eder\Pictures\EfeciênciaGeométrica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er\Pictures\EfeciênciaGeométrica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F52" w:rsidRDefault="00C17F52" w:rsidP="00631024">
      <w:pPr>
        <w:pStyle w:val="PargrafodaLista"/>
        <w:spacing w:after="0"/>
      </w:pPr>
    </w:p>
    <w:p w:rsidR="00DE792C" w:rsidRDefault="00DE792C" w:rsidP="00325C08">
      <w:pPr>
        <w:pStyle w:val="PargrafodaLista"/>
        <w:spacing w:after="0"/>
        <w:ind w:left="0"/>
      </w:pPr>
    </w:p>
    <w:p w:rsidR="00B90B62" w:rsidRDefault="00B90B62" w:rsidP="00325C08">
      <w:pPr>
        <w:pStyle w:val="PargrafodaLista"/>
        <w:spacing w:after="0"/>
        <w:ind w:left="0"/>
      </w:pPr>
    </w:p>
    <w:p w:rsidR="00DE792C" w:rsidRDefault="00DE792C" w:rsidP="00325C08">
      <w:pPr>
        <w:pStyle w:val="PargrafodaLista"/>
        <w:spacing w:after="0"/>
        <w:ind w:left="0"/>
      </w:pPr>
    </w:p>
    <w:sectPr w:rsidR="00DE792C" w:rsidSect="00124C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5A33"/>
    <w:multiLevelType w:val="hybridMultilevel"/>
    <w:tmpl w:val="26B67C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97742"/>
    <w:multiLevelType w:val="hybridMultilevel"/>
    <w:tmpl w:val="EB14F8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4F6D12"/>
    <w:multiLevelType w:val="hybridMultilevel"/>
    <w:tmpl w:val="DEE8E45C"/>
    <w:lvl w:ilvl="0" w:tplc="664E3BF6">
      <w:start w:val="1"/>
      <w:numFmt w:val="lowerLetter"/>
      <w:lvlText w:val="%1)"/>
      <w:lvlJc w:val="left"/>
      <w:pPr>
        <w:ind w:left="108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EC22FC8"/>
    <w:multiLevelType w:val="hybridMultilevel"/>
    <w:tmpl w:val="E1D09B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4772FF"/>
    <w:multiLevelType w:val="hybridMultilevel"/>
    <w:tmpl w:val="7C9E1C38"/>
    <w:lvl w:ilvl="0" w:tplc="64A2260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A595C0A"/>
    <w:multiLevelType w:val="hybridMultilevel"/>
    <w:tmpl w:val="A8DEEC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634239"/>
    <w:multiLevelType w:val="hybridMultilevel"/>
    <w:tmpl w:val="AF8618B6"/>
    <w:lvl w:ilvl="0" w:tplc="F934D6B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3A2112D"/>
    <w:multiLevelType w:val="hybridMultilevel"/>
    <w:tmpl w:val="0784C8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3E6A5C"/>
    <w:multiLevelType w:val="hybridMultilevel"/>
    <w:tmpl w:val="414212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471DF1"/>
    <w:multiLevelType w:val="hybridMultilevel"/>
    <w:tmpl w:val="6394881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BF3C3A"/>
    <w:multiLevelType w:val="hybridMultilevel"/>
    <w:tmpl w:val="ED6291E8"/>
    <w:lvl w:ilvl="0" w:tplc="0416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0912C2"/>
    <w:multiLevelType w:val="hybridMultilevel"/>
    <w:tmpl w:val="7B3C326C"/>
    <w:lvl w:ilvl="0" w:tplc="268E627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63E7A67"/>
    <w:multiLevelType w:val="hybridMultilevel"/>
    <w:tmpl w:val="E67A7958"/>
    <w:lvl w:ilvl="0" w:tplc="FD12337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BAD6D41"/>
    <w:multiLevelType w:val="hybridMultilevel"/>
    <w:tmpl w:val="3710A932"/>
    <w:lvl w:ilvl="0" w:tplc="DDFA846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C8A1B26"/>
    <w:multiLevelType w:val="hybridMultilevel"/>
    <w:tmpl w:val="5352FFB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621871"/>
    <w:multiLevelType w:val="hybridMultilevel"/>
    <w:tmpl w:val="9976D672"/>
    <w:lvl w:ilvl="0" w:tplc="BAD03B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24E4BF5"/>
    <w:multiLevelType w:val="hybridMultilevel"/>
    <w:tmpl w:val="1ACA015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BF5A71"/>
    <w:multiLevelType w:val="hybridMultilevel"/>
    <w:tmpl w:val="204A3D34"/>
    <w:lvl w:ilvl="0" w:tplc="C008AB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594553C"/>
    <w:multiLevelType w:val="hybridMultilevel"/>
    <w:tmpl w:val="41B08058"/>
    <w:lvl w:ilvl="0" w:tplc="1152B3C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0B83E56"/>
    <w:multiLevelType w:val="hybridMultilevel"/>
    <w:tmpl w:val="98267B68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CE1846"/>
    <w:multiLevelType w:val="hybridMultilevel"/>
    <w:tmpl w:val="9DFEB8D8"/>
    <w:lvl w:ilvl="0" w:tplc="563EFEF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7155B2F"/>
    <w:multiLevelType w:val="hybridMultilevel"/>
    <w:tmpl w:val="F4CE2B32"/>
    <w:lvl w:ilvl="0" w:tplc="A5C26F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936A2A"/>
    <w:multiLevelType w:val="hybridMultilevel"/>
    <w:tmpl w:val="1C0C4110"/>
    <w:lvl w:ilvl="0" w:tplc="670005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0E43CD9"/>
    <w:multiLevelType w:val="hybridMultilevel"/>
    <w:tmpl w:val="6394881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DA62C2"/>
    <w:multiLevelType w:val="hybridMultilevel"/>
    <w:tmpl w:val="44B6822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7C87FDA"/>
    <w:multiLevelType w:val="hybridMultilevel"/>
    <w:tmpl w:val="AC969E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CD2CA3"/>
    <w:multiLevelType w:val="hybridMultilevel"/>
    <w:tmpl w:val="8F1E1314"/>
    <w:lvl w:ilvl="0" w:tplc="B376445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B7219D1"/>
    <w:multiLevelType w:val="hybridMultilevel"/>
    <w:tmpl w:val="5502849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CF1122"/>
    <w:multiLevelType w:val="hybridMultilevel"/>
    <w:tmpl w:val="C6E48D52"/>
    <w:lvl w:ilvl="0" w:tplc="1E20FD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BD86C5E"/>
    <w:multiLevelType w:val="hybridMultilevel"/>
    <w:tmpl w:val="5C28028E"/>
    <w:lvl w:ilvl="0" w:tplc="00E0CE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C53496A"/>
    <w:multiLevelType w:val="hybridMultilevel"/>
    <w:tmpl w:val="EADCB764"/>
    <w:lvl w:ilvl="0" w:tplc="A3CC3C1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5"/>
  </w:num>
  <w:num w:numId="2">
    <w:abstractNumId w:val="0"/>
  </w:num>
  <w:num w:numId="3">
    <w:abstractNumId w:val="27"/>
  </w:num>
  <w:num w:numId="4">
    <w:abstractNumId w:val="5"/>
  </w:num>
  <w:num w:numId="5">
    <w:abstractNumId w:val="19"/>
  </w:num>
  <w:num w:numId="6">
    <w:abstractNumId w:val="16"/>
  </w:num>
  <w:num w:numId="7">
    <w:abstractNumId w:val="3"/>
  </w:num>
  <w:num w:numId="8">
    <w:abstractNumId w:val="6"/>
  </w:num>
  <w:num w:numId="9">
    <w:abstractNumId w:val="1"/>
  </w:num>
  <w:num w:numId="10">
    <w:abstractNumId w:val="29"/>
  </w:num>
  <w:num w:numId="11">
    <w:abstractNumId w:val="18"/>
  </w:num>
  <w:num w:numId="12">
    <w:abstractNumId w:val="15"/>
  </w:num>
  <w:num w:numId="13">
    <w:abstractNumId w:val="11"/>
  </w:num>
  <w:num w:numId="14">
    <w:abstractNumId w:val="12"/>
  </w:num>
  <w:num w:numId="15">
    <w:abstractNumId w:val="4"/>
  </w:num>
  <w:num w:numId="16">
    <w:abstractNumId w:val="28"/>
  </w:num>
  <w:num w:numId="17">
    <w:abstractNumId w:val="30"/>
  </w:num>
  <w:num w:numId="18">
    <w:abstractNumId w:val="7"/>
  </w:num>
  <w:num w:numId="19">
    <w:abstractNumId w:val="13"/>
  </w:num>
  <w:num w:numId="20">
    <w:abstractNumId w:val="20"/>
  </w:num>
  <w:num w:numId="21">
    <w:abstractNumId w:val="21"/>
  </w:num>
  <w:num w:numId="22">
    <w:abstractNumId w:val="23"/>
  </w:num>
  <w:num w:numId="23">
    <w:abstractNumId w:val="14"/>
  </w:num>
  <w:num w:numId="24">
    <w:abstractNumId w:val="22"/>
  </w:num>
  <w:num w:numId="25">
    <w:abstractNumId w:val="8"/>
  </w:num>
  <w:num w:numId="26">
    <w:abstractNumId w:val="17"/>
  </w:num>
  <w:num w:numId="27">
    <w:abstractNumId w:val="26"/>
  </w:num>
  <w:num w:numId="28">
    <w:abstractNumId w:val="2"/>
  </w:num>
  <w:num w:numId="29">
    <w:abstractNumId w:val="9"/>
  </w:num>
  <w:num w:numId="30">
    <w:abstractNumId w:val="1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63"/>
    <w:rsid w:val="00030BD9"/>
    <w:rsid w:val="00060248"/>
    <w:rsid w:val="000962CC"/>
    <w:rsid w:val="000B4010"/>
    <w:rsid w:val="000C0603"/>
    <w:rsid w:val="000E4F40"/>
    <w:rsid w:val="00124CB1"/>
    <w:rsid w:val="00130FE2"/>
    <w:rsid w:val="00166426"/>
    <w:rsid w:val="00167B9E"/>
    <w:rsid w:val="001A6DF0"/>
    <w:rsid w:val="001B2563"/>
    <w:rsid w:val="001C00DE"/>
    <w:rsid w:val="0020273E"/>
    <w:rsid w:val="00211F23"/>
    <w:rsid w:val="0021458B"/>
    <w:rsid w:val="00225641"/>
    <w:rsid w:val="002A6673"/>
    <w:rsid w:val="002C7A7D"/>
    <w:rsid w:val="002D2C75"/>
    <w:rsid w:val="00310A10"/>
    <w:rsid w:val="00324631"/>
    <w:rsid w:val="00325C08"/>
    <w:rsid w:val="00341DB6"/>
    <w:rsid w:val="003772C9"/>
    <w:rsid w:val="003A2119"/>
    <w:rsid w:val="003B25EC"/>
    <w:rsid w:val="003F6944"/>
    <w:rsid w:val="0042649C"/>
    <w:rsid w:val="004A47D1"/>
    <w:rsid w:val="004B02BD"/>
    <w:rsid w:val="004E67BD"/>
    <w:rsid w:val="00523E51"/>
    <w:rsid w:val="005649D5"/>
    <w:rsid w:val="00573A4B"/>
    <w:rsid w:val="00582F00"/>
    <w:rsid w:val="005850A4"/>
    <w:rsid w:val="0059289D"/>
    <w:rsid w:val="005D2597"/>
    <w:rsid w:val="00631024"/>
    <w:rsid w:val="00736A21"/>
    <w:rsid w:val="00764FC8"/>
    <w:rsid w:val="00780658"/>
    <w:rsid w:val="007C6752"/>
    <w:rsid w:val="007D7D23"/>
    <w:rsid w:val="008016C3"/>
    <w:rsid w:val="00803B7D"/>
    <w:rsid w:val="00804F37"/>
    <w:rsid w:val="0084249E"/>
    <w:rsid w:val="00845164"/>
    <w:rsid w:val="00854F9E"/>
    <w:rsid w:val="00861307"/>
    <w:rsid w:val="008D04A9"/>
    <w:rsid w:val="008D0A16"/>
    <w:rsid w:val="008E1741"/>
    <w:rsid w:val="00932C69"/>
    <w:rsid w:val="009470F4"/>
    <w:rsid w:val="00982235"/>
    <w:rsid w:val="009930ED"/>
    <w:rsid w:val="0099351F"/>
    <w:rsid w:val="009A52BF"/>
    <w:rsid w:val="00A20C56"/>
    <w:rsid w:val="00A612A2"/>
    <w:rsid w:val="00A85FE8"/>
    <w:rsid w:val="00A936F3"/>
    <w:rsid w:val="00A94244"/>
    <w:rsid w:val="00AB2DF0"/>
    <w:rsid w:val="00AC4F11"/>
    <w:rsid w:val="00AC6B4C"/>
    <w:rsid w:val="00AD59C7"/>
    <w:rsid w:val="00AE739E"/>
    <w:rsid w:val="00B110F5"/>
    <w:rsid w:val="00B37564"/>
    <w:rsid w:val="00B47028"/>
    <w:rsid w:val="00B90B62"/>
    <w:rsid w:val="00BA0550"/>
    <w:rsid w:val="00BE5438"/>
    <w:rsid w:val="00C044C1"/>
    <w:rsid w:val="00C06864"/>
    <w:rsid w:val="00C105DD"/>
    <w:rsid w:val="00C11705"/>
    <w:rsid w:val="00C17F52"/>
    <w:rsid w:val="00C5644A"/>
    <w:rsid w:val="00C809A1"/>
    <w:rsid w:val="00C92905"/>
    <w:rsid w:val="00D01694"/>
    <w:rsid w:val="00D45BEC"/>
    <w:rsid w:val="00D61863"/>
    <w:rsid w:val="00D8573E"/>
    <w:rsid w:val="00D915A6"/>
    <w:rsid w:val="00DA3A0F"/>
    <w:rsid w:val="00DA4AAE"/>
    <w:rsid w:val="00DB0F85"/>
    <w:rsid w:val="00DD64A7"/>
    <w:rsid w:val="00DE61F3"/>
    <w:rsid w:val="00DE792C"/>
    <w:rsid w:val="00DF5C0C"/>
    <w:rsid w:val="00E06231"/>
    <w:rsid w:val="00E25D40"/>
    <w:rsid w:val="00EA485A"/>
    <w:rsid w:val="00EE5AAC"/>
    <w:rsid w:val="00F15F7E"/>
    <w:rsid w:val="00F6157C"/>
    <w:rsid w:val="00F93FF1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D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5649D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0962C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D0A16"/>
    <w:rPr>
      <w:rFonts w:cs="Times New Roman"/>
      <w:color w:val="808080"/>
    </w:rPr>
  </w:style>
  <w:style w:type="paragraph" w:styleId="Textodebalo">
    <w:name w:val="Balloon Text"/>
    <w:basedOn w:val="Normal"/>
    <w:link w:val="TextodebaloChar"/>
    <w:uiPriority w:val="99"/>
    <w:semiHidden/>
    <w:rsid w:val="008D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D0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D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5649D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0962C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D0A16"/>
    <w:rPr>
      <w:rFonts w:cs="Times New Roman"/>
      <w:color w:val="808080"/>
    </w:rPr>
  </w:style>
  <w:style w:type="paragraph" w:styleId="Textodebalo">
    <w:name w:val="Balloon Text"/>
    <w:basedOn w:val="Normal"/>
    <w:link w:val="TextodebaloChar"/>
    <w:uiPriority w:val="99"/>
    <w:semiHidden/>
    <w:rsid w:val="008D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D0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1313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</dc:creator>
  <cp:lastModifiedBy>Eder</cp:lastModifiedBy>
  <cp:revision>8</cp:revision>
  <dcterms:created xsi:type="dcterms:W3CDTF">2011-10-04T21:38:00Z</dcterms:created>
  <dcterms:modified xsi:type="dcterms:W3CDTF">2011-11-07T13:32:00Z</dcterms:modified>
</cp:coreProperties>
</file>