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A RECONSTRUÇÃO EUROPÉIA NO PÓS-GUERRA E A ECONOMIA MUNDIAL NA DÉCADA DE 1920 (1918-1929)</w:t>
      </w:r>
    </w:p>
    <w:p w:rsidR="00ED410E" w:rsidRDefault="00ED410E">
      <w:pPr>
        <w:rPr>
          <w:b/>
          <w:sz w:val="32"/>
          <w:szCs w:val="32"/>
          <w:lang w:val="pt-PT"/>
        </w:rPr>
      </w:pP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>
        <w:rPr>
          <w:b/>
          <w:sz w:val="32"/>
          <w:szCs w:val="32"/>
          <w:u w:val="single"/>
          <w:lang w:val="pt-PT"/>
        </w:rPr>
        <w:t>Europa ocidental e o pós-guerra: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>
        <w:rPr>
          <w:b/>
          <w:sz w:val="32"/>
          <w:szCs w:val="32"/>
          <w:u w:val="single"/>
          <w:lang w:val="pt-PT"/>
        </w:rPr>
        <w:t>Primeira fase: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. reconstrução das sociedades num contexto complexo de destruição física e humana; desorganização do mercado mundial; endividamente público e </w:t>
      </w:r>
      <w:r>
        <w:rPr>
          <w:b/>
          <w:sz w:val="32"/>
          <w:szCs w:val="32"/>
          <w:u w:val="single"/>
          <w:lang w:val="pt-PT"/>
        </w:rPr>
        <w:t>inflação</w:t>
      </w:r>
      <w:r>
        <w:rPr>
          <w:b/>
          <w:sz w:val="32"/>
          <w:szCs w:val="32"/>
          <w:lang w:val="pt-PT"/>
        </w:rPr>
        <w:t>;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>
        <w:rPr>
          <w:b/>
          <w:sz w:val="32"/>
          <w:szCs w:val="32"/>
          <w:u w:val="single"/>
          <w:lang w:val="pt-PT"/>
        </w:rPr>
        <w:t>Segunda fase: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. meados dos anos 20: recuperação, expansão econômico e reorganização das estruturas econômicas.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>
        <w:rPr>
          <w:b/>
          <w:sz w:val="32"/>
          <w:szCs w:val="32"/>
          <w:u w:val="single"/>
          <w:lang w:val="pt-PT"/>
        </w:rPr>
        <w:t>Estados Unidos: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. prestígio financeiro em função dos empréstimos para a guerra e para a recuperação da Europa;</w:t>
      </w:r>
    </w:p>
    <w:p w:rsidR="00ED410E" w:rsidRDefault="00ED410E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. novo grande poder industrial – ex. indústria automobilística.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Karl Polanyi – os anos 20 foram conservadores, os governos levaram ao limite as instituições e a ideologia liberal da hegemonia britânica (oriunda no século XIX), cuja ruptura final se deu com quebra da Bolsa de Valores de Nova Iorque e a Grande Depressão da década de 1930.</w:t>
      </w:r>
    </w:p>
    <w:p w:rsidR="00384489" w:rsidRDefault="00384489">
      <w:pPr>
        <w:rPr>
          <w:b/>
          <w:sz w:val="32"/>
          <w:szCs w:val="32"/>
          <w:lang w:val="pt-PT"/>
        </w:rPr>
      </w:pPr>
    </w:p>
    <w:p w:rsidR="00384489" w:rsidRDefault="00384489">
      <w:pPr>
        <w:rPr>
          <w:b/>
          <w:sz w:val="32"/>
          <w:szCs w:val="32"/>
          <w:lang w:val="pt-PT"/>
        </w:rPr>
      </w:pPr>
    </w:p>
    <w:p w:rsidR="00384489" w:rsidRDefault="00384489">
      <w:pPr>
        <w:rPr>
          <w:b/>
          <w:sz w:val="32"/>
          <w:szCs w:val="32"/>
          <w:lang w:val="pt-PT"/>
        </w:rPr>
      </w:pPr>
    </w:p>
    <w:p w:rsidR="00384489" w:rsidRDefault="00384489">
      <w:pPr>
        <w:rPr>
          <w:b/>
          <w:sz w:val="32"/>
          <w:szCs w:val="32"/>
          <w:lang w:val="pt-PT"/>
        </w:rPr>
      </w:pP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lastRenderedPageBreak/>
        <w:t xml:space="preserve">RECONSTRUIÇÃO E REPARAÇÕES DE GUERRA: 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EUROPA 1919-1925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u w:val="single"/>
          <w:lang w:val="pt-PT"/>
        </w:rPr>
        <w:t>A herança da Primeira Guerra Mundial: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Para os países envolvidos diretamente nas operações militares, a redução da produção industrial e agrícola não foi compensada pelo aumento da produção bélica;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Em 1920, a maioria dos países não havia recuperado os níveis da produção de 1913;</w:t>
      </w:r>
    </w:p>
    <w:p w:rsidR="00384489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A Rússia foi uma caso extremo – em 1920 a produção teria reduzido a 13% da produção de 1913;</w:t>
      </w:r>
    </w:p>
    <w:p w:rsidR="001C3EA7" w:rsidRDefault="00384489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França, Bélgica, Alemanha, Áustria, Hungria e Polônia: 30% menor.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Grã-Bretanha e Itália – recuperaram os níveis de 1913,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A reconstrução demandava importações: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- Entre 1919-1920: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- Importacões – U$12,4 bilhões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- Exportações – U$7 bilhões</w:t>
      </w:r>
    </w:p>
    <w:p w:rsidR="001C3EA7" w:rsidRDefault="001C3EA7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Fortalecimento do sindicalismo (influência da Rússia) e repressão.</w:t>
      </w:r>
    </w:p>
    <w:p w:rsidR="007E78EE" w:rsidRDefault="007E78EE">
      <w:pPr>
        <w:rPr>
          <w:b/>
          <w:sz w:val="32"/>
          <w:szCs w:val="32"/>
          <w:lang w:val="pt-PT"/>
        </w:rPr>
      </w:pPr>
    </w:p>
    <w:p w:rsidR="007E78EE" w:rsidRDefault="007E78EE">
      <w:pPr>
        <w:rPr>
          <w:b/>
          <w:sz w:val="32"/>
          <w:szCs w:val="32"/>
          <w:lang w:val="pt-PT"/>
        </w:rPr>
      </w:pPr>
    </w:p>
    <w:p w:rsidR="007E78EE" w:rsidRDefault="007E78EE">
      <w:pPr>
        <w:rPr>
          <w:b/>
          <w:sz w:val="32"/>
          <w:szCs w:val="32"/>
          <w:lang w:val="pt-PT"/>
        </w:rPr>
      </w:pPr>
    </w:p>
    <w:p w:rsidR="007E78EE" w:rsidRDefault="007E78EE">
      <w:pPr>
        <w:rPr>
          <w:b/>
          <w:sz w:val="32"/>
          <w:szCs w:val="32"/>
          <w:lang w:val="pt-PT"/>
        </w:rPr>
      </w:pPr>
    </w:p>
    <w:p w:rsidR="00A71570" w:rsidRDefault="00A71570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lastRenderedPageBreak/>
        <w:t>EXPANSÃO, INFLACÃO, RECESSÃO: 1919-</w:t>
      </w:r>
      <w:proofErr w:type="gramStart"/>
      <w:r>
        <w:rPr>
          <w:b/>
          <w:sz w:val="32"/>
          <w:szCs w:val="32"/>
          <w:lang w:val="pt-PT"/>
        </w:rPr>
        <w:t>1921</w:t>
      </w:r>
      <w:proofErr w:type="gramEnd"/>
    </w:p>
    <w:p w:rsidR="00ED410E" w:rsidRDefault="00A71570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- 1919 - rápida expansão</w:t>
      </w:r>
      <w:r w:rsidR="00ED410E">
        <w:rPr>
          <w:b/>
          <w:sz w:val="32"/>
          <w:szCs w:val="32"/>
          <w:lang w:val="pt-PT"/>
        </w:rPr>
        <w:t xml:space="preserve"> </w:t>
      </w:r>
      <w:r>
        <w:rPr>
          <w:b/>
          <w:sz w:val="32"/>
          <w:szCs w:val="32"/>
          <w:lang w:val="pt-PT"/>
        </w:rPr>
        <w:t>econômica;</w:t>
      </w:r>
    </w:p>
    <w:p w:rsidR="00A71570" w:rsidRPr="00E8526D" w:rsidRDefault="00A71570">
      <w:pPr>
        <w:rPr>
          <w:b/>
          <w:sz w:val="32"/>
          <w:szCs w:val="32"/>
          <w:u w:val="single"/>
          <w:lang w:val="pt-PT"/>
        </w:rPr>
      </w:pPr>
      <w:r w:rsidRPr="00E8526D">
        <w:rPr>
          <w:b/>
          <w:sz w:val="32"/>
          <w:szCs w:val="32"/>
          <w:u w:val="single"/>
          <w:lang w:val="pt-PT"/>
        </w:rPr>
        <w:t xml:space="preserve">- </w:t>
      </w:r>
      <w:r w:rsidR="000F37AC" w:rsidRPr="00E8526D">
        <w:rPr>
          <w:b/>
          <w:sz w:val="32"/>
          <w:szCs w:val="32"/>
          <w:u w:val="single"/>
          <w:lang w:val="pt-PT"/>
        </w:rPr>
        <w:t>Qual a razão?</w:t>
      </w:r>
    </w:p>
    <w:p w:rsidR="000F37AC" w:rsidRDefault="000F37AC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Durante a guerra, ao se concentrar a produção na indústria bélica, criou-se uma demanda reprimida por vários produtos;</w:t>
      </w:r>
    </w:p>
    <w:p w:rsidR="000F37AC" w:rsidRDefault="000F37AC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 w:rsidR="00E8526D">
        <w:rPr>
          <w:b/>
          <w:sz w:val="32"/>
          <w:szCs w:val="32"/>
          <w:lang w:val="pt-PT"/>
        </w:rPr>
        <w:t xml:space="preserve">O financiamento da guerra se fez, ainda que em pequena parte, por meio de empréstimos do público aos governos – </w:t>
      </w:r>
      <w:r w:rsidR="00E8526D">
        <w:rPr>
          <w:b/>
          <w:i/>
          <w:sz w:val="32"/>
          <w:szCs w:val="32"/>
          <w:lang w:val="pt-PT"/>
        </w:rPr>
        <w:t>Bônus de Guerra</w:t>
      </w:r>
      <w:r w:rsidR="00E8526D">
        <w:rPr>
          <w:b/>
          <w:sz w:val="32"/>
          <w:szCs w:val="32"/>
          <w:lang w:val="pt-PT"/>
        </w:rPr>
        <w:t xml:space="preserve"> – a população fez uma certa poupança.</w:t>
      </w:r>
    </w:p>
    <w:p w:rsidR="00E8526D" w:rsidRDefault="00E8526D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A súbita expansão da demanda promoveu forte impacto na economia: </w:t>
      </w:r>
      <w:r w:rsidRPr="00E8526D">
        <w:rPr>
          <w:b/>
          <w:sz w:val="32"/>
          <w:szCs w:val="32"/>
          <w:u w:val="single"/>
          <w:lang w:val="pt-PT"/>
        </w:rPr>
        <w:t>abrupta elevação dos preços</w:t>
      </w:r>
      <w:r>
        <w:rPr>
          <w:b/>
          <w:sz w:val="32"/>
          <w:szCs w:val="32"/>
          <w:lang w:val="pt-PT"/>
        </w:rPr>
        <w:t xml:space="preserve"> – </w:t>
      </w:r>
      <w:r w:rsidRPr="00E8526D">
        <w:rPr>
          <w:b/>
          <w:sz w:val="32"/>
          <w:szCs w:val="32"/>
          <w:u w:val="single"/>
          <w:lang w:val="pt-PT"/>
        </w:rPr>
        <w:t>alimentada por políticas monetárias e fiscais expansionistas</w:t>
      </w:r>
      <w:r>
        <w:rPr>
          <w:b/>
          <w:sz w:val="32"/>
          <w:szCs w:val="32"/>
          <w:lang w:val="pt-PT"/>
        </w:rPr>
        <w:t>.</w:t>
      </w:r>
    </w:p>
    <w:p w:rsidR="00E8526D" w:rsidRDefault="00E8526D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O surto expansivo sofreu abrupta e profunda reversão a partir de </w:t>
      </w:r>
      <w:r>
        <w:rPr>
          <w:b/>
          <w:sz w:val="32"/>
          <w:szCs w:val="32"/>
          <w:u w:val="single"/>
          <w:lang w:val="pt-PT"/>
        </w:rPr>
        <w:t>meados de 1920</w:t>
      </w:r>
      <w:r>
        <w:rPr>
          <w:b/>
          <w:sz w:val="32"/>
          <w:szCs w:val="32"/>
          <w:lang w:val="pt-PT"/>
        </w:rPr>
        <w:t>:</w:t>
      </w:r>
    </w:p>
    <w:p w:rsidR="00E8526D" w:rsidRDefault="00E8526D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Nos Estados Unidos: </w:t>
      </w:r>
    </w:p>
    <w:p w:rsidR="00E8526D" w:rsidRDefault="00E8526D" w:rsidP="00E8526D">
      <w:pPr>
        <w:ind w:firstLine="708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– julho de 1921 – deflação de 43%;</w:t>
      </w:r>
    </w:p>
    <w:p w:rsidR="00E8526D" w:rsidRDefault="00E8526D" w:rsidP="00E8526D">
      <w:pPr>
        <w:ind w:firstLine="708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 w:rsidR="006773F1">
        <w:rPr>
          <w:b/>
          <w:sz w:val="32"/>
          <w:szCs w:val="32"/>
          <w:lang w:val="pt-PT"/>
        </w:rPr>
        <w:t>junho de 1920 – índice industrial 90;</w:t>
      </w:r>
    </w:p>
    <w:p w:rsidR="006773F1" w:rsidRDefault="006773F1" w:rsidP="00E8526D">
      <w:pPr>
        <w:ind w:firstLine="708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junho de 1921 – índice industrial 64;</w:t>
      </w:r>
    </w:p>
    <w:p w:rsidR="006773F1" w:rsidRDefault="006773F1" w:rsidP="00E8526D">
      <w:pPr>
        <w:ind w:firstLine="708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- 1919 – desemprego: 950 mil trabalhadores;</w:t>
      </w:r>
    </w:p>
    <w:p w:rsidR="006773F1" w:rsidRDefault="006773F1" w:rsidP="00E8526D">
      <w:pPr>
        <w:ind w:firstLine="708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- 1919 – desemprego: 5 milhões de trabalhadores.</w:t>
      </w:r>
    </w:p>
    <w:p w:rsidR="00984361" w:rsidRDefault="00984361" w:rsidP="006773F1">
      <w:pPr>
        <w:rPr>
          <w:b/>
          <w:sz w:val="32"/>
          <w:szCs w:val="32"/>
          <w:lang w:val="pt-PT"/>
        </w:rPr>
      </w:pPr>
    </w:p>
    <w:p w:rsidR="00984361" w:rsidRDefault="00C476BC" w:rsidP="00C476BC">
      <w:pPr>
        <w:jc w:val="center"/>
        <w:rPr>
          <w:b/>
          <w:sz w:val="32"/>
          <w:szCs w:val="32"/>
          <w:lang w:val="pt-PT"/>
        </w:rPr>
      </w:pPr>
      <w:r>
        <w:rPr>
          <w:b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4902413" cy="34117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64" cy="34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61" w:rsidRDefault="00984361" w:rsidP="006773F1">
      <w:pPr>
        <w:rPr>
          <w:b/>
          <w:sz w:val="32"/>
          <w:szCs w:val="32"/>
          <w:lang w:val="pt-PT"/>
        </w:rPr>
      </w:pPr>
    </w:p>
    <w:p w:rsidR="006773F1" w:rsidRDefault="006773F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>
        <w:rPr>
          <w:b/>
          <w:sz w:val="32"/>
          <w:szCs w:val="32"/>
          <w:u w:val="single"/>
          <w:lang w:val="pt-PT"/>
        </w:rPr>
        <w:t>Como se explica a resersão súbita de um período de expansão/inflação para outro de recessão/deflação?</w:t>
      </w:r>
    </w:p>
    <w:p w:rsidR="006773F1" w:rsidRDefault="006773F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Três causas (?):</w:t>
      </w:r>
    </w:p>
    <w:p w:rsidR="006773F1" w:rsidRDefault="006773F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conforme a rápida expansão da produção alcançou a demanda os pretestos para a elevação de preços e contínuo investimento na produção cessaram.</w:t>
      </w:r>
    </w:p>
    <w:p w:rsidR="006773F1" w:rsidRDefault="006773F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o próprio crescimento exagerado dos preços foi o inibidor econômico, pois os salários não acompanhavam a inflação. O aumento dos custos industriais gerou incerteza nos negócios, limitando os investimentos.</w:t>
      </w:r>
    </w:p>
    <w:p w:rsidR="006773F1" w:rsidRDefault="006773F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papel dos governos: políticas fiscais e monetárias restritivas, promovidas nos Estados Unidos e Grã-Bretanha, foram as armas para debelar a inflação, frear a expansão econômica e reduzir o fluxo de crédito – além da redução dos gastos públicos.</w:t>
      </w:r>
    </w:p>
    <w:p w:rsidR="00984361" w:rsidRDefault="00C476BC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lastRenderedPageBreak/>
        <w:t>- Índice de atividade industrial – 1913 = 100:</w:t>
      </w:r>
    </w:p>
    <w:p w:rsidR="00C476BC" w:rsidRDefault="00C476BC" w:rsidP="00C476BC">
      <w:pPr>
        <w:jc w:val="center"/>
        <w:rPr>
          <w:b/>
          <w:sz w:val="32"/>
          <w:szCs w:val="32"/>
          <w:lang w:val="pt-PT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5117272" cy="282772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58" cy="283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Por meio das “substituições das importações” no período pós-guerra, os países Japão, Índia, Austrália e América Latina (Brasil), defendem a indústria emergente – Protecionismo!</w:t>
      </w:r>
    </w:p>
    <w:p w:rsidR="00C476BC" w:rsidRDefault="00C476BC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O protecionismo “floresceu” inclusive na Grã-Bretanha: tarifas alfandegárias, restrições de importações</w:t>
      </w:r>
      <w:r w:rsidR="007B4E82">
        <w:rPr>
          <w:b/>
          <w:sz w:val="32"/>
          <w:szCs w:val="32"/>
          <w:lang w:val="pt-PT"/>
        </w:rPr>
        <w:t>, diversificação da produção nacional (industrial e agrícola).</w:t>
      </w:r>
    </w:p>
    <w:p w:rsidR="007B4E82" w:rsidRDefault="007B4E82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O protecionismo visava: aliviar o balanço de pagamentos, criar empregos, cumprir os pagamentos de empréstimos incorridos durante a guerra com os Estados Unidos.</w:t>
      </w:r>
    </w:p>
    <w:p w:rsidR="00A96146" w:rsidRDefault="00A96146" w:rsidP="006773F1">
      <w:pPr>
        <w:rPr>
          <w:b/>
          <w:sz w:val="32"/>
          <w:szCs w:val="32"/>
          <w:lang w:val="pt-PT"/>
        </w:rPr>
      </w:pPr>
    </w:p>
    <w:p w:rsidR="00814343" w:rsidRDefault="00814343" w:rsidP="006773F1">
      <w:pPr>
        <w:rPr>
          <w:b/>
          <w:sz w:val="32"/>
          <w:szCs w:val="32"/>
          <w:lang w:val="pt-PT"/>
        </w:rPr>
      </w:pPr>
    </w:p>
    <w:p w:rsidR="007E78EE" w:rsidRDefault="007E78EE" w:rsidP="006773F1">
      <w:pPr>
        <w:rPr>
          <w:b/>
          <w:sz w:val="32"/>
          <w:szCs w:val="32"/>
          <w:lang w:val="pt-PT"/>
        </w:rPr>
      </w:pPr>
    </w:p>
    <w:p w:rsidR="007B4E82" w:rsidRDefault="00B90771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lastRenderedPageBreak/>
        <w:t>REPARAÇÕES DE GUERRA E HIPERINFLAÇÃO: o caso da Alemanha.</w:t>
      </w:r>
    </w:p>
    <w:p w:rsidR="00B90771" w:rsidRDefault="00814343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- 1919 – Tratado de Versalhes – definia as reparações de guerra</w:t>
      </w:r>
    </w:p>
    <w:p w:rsidR="00814343" w:rsidRDefault="00814343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pelas Alemanha aos vencedores.</w:t>
      </w:r>
    </w:p>
    <w:p w:rsidR="00814343" w:rsidRDefault="00814343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Objetivos dos vencedores – fortalecer os países europeus para que não fossem influenciados pela Revolução Russa; dividir os territórios deixados em aberto pela queda dos Impérios (Austro-Húngaro, Russo, Turco e Alemão); enfraquecer a Alemanha; garantir um acordo de paz para evitar uma nova guerra (Liga das Nações).</w:t>
      </w:r>
    </w:p>
    <w:p w:rsidR="00814343" w:rsidRDefault="00814343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A Alemanha deveria entregar os territórios da Alsácia-Lorena e as minas de Sarre para a França – perdeu </w:t>
      </w:r>
      <w:r w:rsidR="00103D34">
        <w:rPr>
          <w:b/>
          <w:sz w:val="32"/>
          <w:szCs w:val="32"/>
          <w:lang w:val="pt-PT"/>
        </w:rPr>
        <w:t>13,5% do território; entregar a frota naval para a Grâ-Bretanha;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O pagamento das indenizações pela Alemanha era importante para a França e Grã-Bretanha, que haviam assumido vultuosas dívidas com os Estados Unidos (U$8,7 bilhões). “</w:t>
      </w:r>
      <w:r>
        <w:rPr>
          <w:b/>
          <w:i/>
          <w:sz w:val="32"/>
          <w:szCs w:val="32"/>
          <w:lang w:val="pt-PT"/>
        </w:rPr>
        <w:t>Eles tomaram emprestado não tomaram?”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Para a Alemanha pagar a dívida: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. por meio de superávits nas contas internacionais da Alemanha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. expandir a produção interna e suspender a importações;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. </w:t>
      </w:r>
      <w:proofErr w:type="gramStart"/>
      <w:r>
        <w:rPr>
          <w:b/>
          <w:sz w:val="32"/>
          <w:szCs w:val="32"/>
          <w:lang w:val="pt-PT"/>
        </w:rPr>
        <w:t>aumentar</w:t>
      </w:r>
      <w:proofErr w:type="gramEnd"/>
      <w:r>
        <w:rPr>
          <w:b/>
          <w:sz w:val="32"/>
          <w:szCs w:val="32"/>
          <w:lang w:val="pt-PT"/>
        </w:rPr>
        <w:t xml:space="preserve"> os impostos.</w:t>
      </w:r>
    </w:p>
    <w:p w:rsidR="007E78EE" w:rsidRDefault="007E78EE" w:rsidP="006773F1">
      <w:pPr>
        <w:rPr>
          <w:b/>
          <w:sz w:val="32"/>
          <w:szCs w:val="32"/>
          <w:lang w:val="pt-PT"/>
        </w:rPr>
      </w:pPr>
    </w:p>
    <w:p w:rsidR="007E78EE" w:rsidRDefault="007E78EE" w:rsidP="006773F1">
      <w:pPr>
        <w:rPr>
          <w:b/>
          <w:sz w:val="32"/>
          <w:szCs w:val="32"/>
          <w:lang w:val="pt-PT"/>
        </w:rPr>
      </w:pPr>
      <w:bookmarkStart w:id="0" w:name="_GoBack"/>
      <w:bookmarkEnd w:id="0"/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u w:val="single"/>
          <w:lang w:val="pt-PT"/>
        </w:rPr>
        <w:lastRenderedPageBreak/>
        <w:t>Críticas de J. M. Keynes:</w:t>
      </w:r>
      <w:r>
        <w:rPr>
          <w:b/>
          <w:sz w:val="32"/>
          <w:szCs w:val="32"/>
          <w:lang w:val="pt-PT"/>
        </w:rPr>
        <w:t xml:space="preserve"> o interesse não era trazer a paz para um continente devastado e faminto, mas provocar a total destruição da sociedade alemã com as pesadas reparações.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o protecionismo dos países – também em relação à Alemanha – reduziu a capacidade de exportação dos alemães; 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para fazer frente às necessidades os alemães aumentaram os gastos governamentais gerando uma forte pressão inflacionária.</w:t>
      </w:r>
    </w:p>
    <w:p w:rsidR="00103D34" w:rsidRDefault="00103D34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- </w:t>
      </w:r>
      <w:r w:rsidR="00295ADE">
        <w:rPr>
          <w:b/>
          <w:sz w:val="32"/>
          <w:szCs w:val="32"/>
          <w:lang w:val="pt-PT"/>
        </w:rPr>
        <w:t>Hiperinflação entre 1924 e 1926, os preços haviam se multiplicado: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. 14.000 vezes na Áustria;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. 23.000 vezes na Hungria;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. 2.500.000 vezes na Polônia;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. 1 bilhão de vezes na Alemanha.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Em retaliação ao não pagamento das dívidas de guerra, a França invadiu o vale do Ruhr, uma das principais áreas industriais alemãs. O colapso industrial elevou mais os preços na Alemanha.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Em 1923, com medidas adotadas pelo Reichsbank conseguiram conter o processo inflacionário: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 xml:space="preserve">. O </w:t>
      </w:r>
      <w:r>
        <w:rPr>
          <w:b/>
          <w:i/>
          <w:sz w:val="32"/>
          <w:szCs w:val="32"/>
          <w:lang w:val="pt-PT"/>
        </w:rPr>
        <w:t>rentenmark</w:t>
      </w:r>
      <w:r>
        <w:rPr>
          <w:b/>
          <w:sz w:val="32"/>
          <w:szCs w:val="32"/>
          <w:lang w:val="pt-PT"/>
        </w:rPr>
        <w:t xml:space="preserve"> foi criado para substituir o desvalorizado marco, com lastro simbólico das riquezas territoriais alemãs.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ab/>
        <w:t>. o governo equilibrou orçamento e evitou novos empréstimos e emissões.</w:t>
      </w:r>
    </w:p>
    <w:p w:rsidR="00295ADE" w:rsidRDefault="00295ADE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lastRenderedPageBreak/>
        <w:t xml:space="preserve">- Apoio de 2 planos </w:t>
      </w:r>
      <w:r w:rsidR="004278AD">
        <w:rPr>
          <w:b/>
          <w:sz w:val="32"/>
          <w:szCs w:val="32"/>
          <w:lang w:val="pt-PT"/>
        </w:rPr>
        <w:t>de apoio dos EUA: Dawes (1924) e Young (1929);</w:t>
      </w:r>
    </w:p>
    <w:p w:rsidR="004278AD" w:rsidRDefault="004278AD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- 1931 – diante da grande depressão ocorre a moratória européia.</w:t>
      </w:r>
    </w:p>
    <w:p w:rsidR="004278AD" w:rsidRPr="00295ADE" w:rsidRDefault="004278AD" w:rsidP="006773F1">
      <w:pPr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- 1933 – Adolf Hitler suspendeu o pagamento das dívidas e indenizações.</w:t>
      </w: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Default="00C476BC" w:rsidP="006773F1">
      <w:pPr>
        <w:rPr>
          <w:b/>
          <w:sz w:val="32"/>
          <w:szCs w:val="32"/>
          <w:lang w:val="pt-PT"/>
        </w:rPr>
      </w:pPr>
    </w:p>
    <w:p w:rsidR="00C476BC" w:rsidRPr="006773F1" w:rsidRDefault="00C476BC" w:rsidP="006773F1">
      <w:pPr>
        <w:rPr>
          <w:b/>
          <w:sz w:val="32"/>
          <w:szCs w:val="32"/>
          <w:lang w:val="pt-PT"/>
        </w:rPr>
      </w:pPr>
    </w:p>
    <w:sectPr w:rsidR="00C476BC" w:rsidRPr="006773F1" w:rsidSect="007D0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10E"/>
    <w:rsid w:val="000F37AC"/>
    <w:rsid w:val="00103D34"/>
    <w:rsid w:val="001C3EA7"/>
    <w:rsid w:val="00295ADE"/>
    <w:rsid w:val="00384489"/>
    <w:rsid w:val="004278AD"/>
    <w:rsid w:val="006773F1"/>
    <w:rsid w:val="007B4E82"/>
    <w:rsid w:val="007D0F2B"/>
    <w:rsid w:val="007E78EE"/>
    <w:rsid w:val="00814343"/>
    <w:rsid w:val="00984361"/>
    <w:rsid w:val="00A71570"/>
    <w:rsid w:val="00A96146"/>
    <w:rsid w:val="00B90771"/>
    <w:rsid w:val="00BC338A"/>
    <w:rsid w:val="00C476BC"/>
    <w:rsid w:val="00E8526D"/>
    <w:rsid w:val="00E85337"/>
    <w:rsid w:val="00E907FD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3</cp:revision>
  <dcterms:created xsi:type="dcterms:W3CDTF">2015-03-18T21:09:00Z</dcterms:created>
  <dcterms:modified xsi:type="dcterms:W3CDTF">2015-03-18T23:32:00Z</dcterms:modified>
</cp:coreProperties>
</file>