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5C007" w14:textId="77777777" w:rsidR="0082643B" w:rsidRDefault="0082643B" w:rsidP="0082643B">
      <w:pPr>
        <w:pBdr>
          <w:top w:val="nil"/>
          <w:left w:val="nil"/>
          <w:bottom w:val="nil"/>
          <w:right w:val="nil"/>
          <w:between w:val="nil"/>
        </w:pBdr>
        <w:spacing w:before="37"/>
        <w:ind w:left="142"/>
        <w:rPr>
          <w:rFonts w:ascii="Calibri" w:eastAsia="Calibri" w:hAnsi="Calibri" w:cs="Calibri"/>
          <w:color w:val="000000"/>
        </w:rPr>
      </w:pPr>
      <w:bookmarkStart w:id="0" w:name="_Hlk166314039"/>
      <w:r>
        <w:rPr>
          <w:rFonts w:ascii="Calibri" w:eastAsia="Calibri" w:hAnsi="Calibri" w:cs="Calibri"/>
          <w:color w:val="000000"/>
        </w:rPr>
        <w:t>Gabriella Vasconcelos Palmeira 85, 86, 87, 88</w:t>
      </w:r>
    </w:p>
    <w:p w14:paraId="4AA4C1CE" w14:textId="77777777" w:rsidR="0082643B" w:rsidRDefault="0082643B" w:rsidP="00826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spacing w:before="183"/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Genes de reparo de DNA</w:t>
      </w:r>
    </w:p>
    <w:p w14:paraId="2DABE004" w14:textId="77777777" w:rsidR="0082643B" w:rsidRDefault="0082643B" w:rsidP="00826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evolutiva</w:t>
      </w:r>
    </w:p>
    <w:p w14:paraId="35BDCDAC" w14:textId="77777777" w:rsidR="0082643B" w:rsidRDefault="0082643B" w:rsidP="00826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498" w:hanging="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Genética Mendeliana</w:t>
      </w:r>
    </w:p>
    <w:p w14:paraId="2617652B" w14:textId="6AF04FE9" w:rsidR="00035AB7" w:rsidRPr="0082643B" w:rsidRDefault="0082643B" w:rsidP="0082643B">
      <w:pPr>
        <w:pStyle w:val="PargrafodaLista"/>
        <w:numPr>
          <w:ilvl w:val="0"/>
          <w:numId w:val="1"/>
        </w:numPr>
      </w:pPr>
      <w:r w:rsidRPr="0082643B">
        <w:rPr>
          <w:rFonts w:ascii="Calibri" w:eastAsia="Calibri" w:hAnsi="Calibri" w:cs="Calibri"/>
          <w:color w:val="000000"/>
          <w:sz w:val="24"/>
          <w:szCs w:val="24"/>
        </w:rPr>
        <w:t>Genética de populações</w:t>
      </w:r>
      <w:bookmarkEnd w:id="0"/>
    </w:p>
    <w:p w14:paraId="789FCB9F" w14:textId="77777777" w:rsidR="0082643B" w:rsidRDefault="0082643B" w:rsidP="0082643B"/>
    <w:p w14:paraId="4BCDF1A3" w14:textId="16832853" w:rsidR="0082643B" w:rsidRDefault="0082643B" w:rsidP="0082643B">
      <w:pPr>
        <w:pStyle w:val="Ttulo1"/>
        <w:numPr>
          <w:ilvl w:val="0"/>
          <w:numId w:val="3"/>
        </w:numPr>
        <w:pBdr>
          <w:top w:val="single" w:sz="4" w:space="1" w:color="auto"/>
        </w:pBdr>
        <w:tabs>
          <w:tab w:val="left" w:pos="616"/>
        </w:tabs>
        <w:spacing w:line="360" w:lineRule="auto"/>
      </w:pPr>
      <w:r>
        <w:rPr>
          <w:color w:val="2E5395"/>
        </w:rPr>
        <w:t>Genética de populações</w:t>
      </w:r>
    </w:p>
    <w:p w14:paraId="08514D49" w14:textId="62D79E32" w:rsidR="0082643B" w:rsidRPr="0082643B" w:rsidRDefault="0082643B" w:rsidP="0082643B">
      <w:pPr>
        <w:pStyle w:val="Ttulo1"/>
        <w:tabs>
          <w:tab w:val="left" w:pos="61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2643B">
        <w:rPr>
          <w:rFonts w:ascii="Arial" w:hAnsi="Arial" w:cs="Arial"/>
          <w:sz w:val="22"/>
          <w:szCs w:val="22"/>
        </w:rPr>
        <w:t>Genética de populações é a ciência que estuda a estrutura genética das populações naturais e domesticadas, frequências gênicas, genotípicas e fenotípicas, bem como as suas mudanças ao longo do tempo, resultantes da seleção natural (ou artificial) ou de outros fatores. Permite pressagiar a distribuição genotípica e a fenotípica da progênie resultante dos acasalamentos possíveis, estudando os fenômenos e como afetam a estrutura genética de uma população ideal e aplicando os conceitos em uma população real. A estrutura genética da população pode ser compreendida em frequência gênica ou alélica (proporção ou porcentagem na população dos diferentes alelos de um gene) e frequência genotípica (proporção ou porcentagem na população dos diferentes genótipos para o gene considerado).</w:t>
      </w:r>
    </w:p>
    <w:p w14:paraId="65060CD8" w14:textId="31AED2E2" w:rsidR="0082643B" w:rsidRDefault="0082643B" w:rsidP="0082643B">
      <w:r>
        <w:rPr>
          <w:noProof/>
        </w:rPr>
        <w:drawing>
          <wp:anchor distT="0" distB="0" distL="0" distR="0" simplePos="0" relativeHeight="251659264" behindDoc="0" locked="0" layoutInCell="1" hidden="0" allowOverlap="1" wp14:anchorId="1CC7217E" wp14:editId="6D31CE9C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2590800" cy="2028825"/>
            <wp:effectExtent l="0" t="0" r="0" b="9525"/>
            <wp:wrapTopAndBottom distT="0" distB="0"/>
            <wp:docPr id="8" name="image1.jpg" descr="GENÉTICA DE POPULAÇÕ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NÉTICA DE POPULAÇÕ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C8D91" w14:textId="578C0529" w:rsidR="0082643B" w:rsidRDefault="0082643B" w:rsidP="0082643B"/>
    <w:sectPr w:rsidR="00826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8226B"/>
    <w:multiLevelType w:val="multilevel"/>
    <w:tmpl w:val="52AC29CE"/>
    <w:lvl w:ilvl="0">
      <w:start w:val="85"/>
      <w:numFmt w:val="decimal"/>
      <w:lvlText w:val="%1."/>
      <w:lvlJc w:val="left"/>
      <w:pPr>
        <w:ind w:left="499" w:hanging="358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28" w:hanging="357"/>
      </w:pPr>
    </w:lvl>
    <w:lvl w:ilvl="2">
      <w:numFmt w:val="bullet"/>
      <w:lvlText w:val="•"/>
      <w:lvlJc w:val="left"/>
      <w:pPr>
        <w:ind w:left="2157" w:hanging="358"/>
      </w:pPr>
    </w:lvl>
    <w:lvl w:ilvl="3">
      <w:numFmt w:val="bullet"/>
      <w:lvlText w:val="•"/>
      <w:lvlJc w:val="left"/>
      <w:pPr>
        <w:ind w:left="2985" w:hanging="358"/>
      </w:pPr>
    </w:lvl>
    <w:lvl w:ilvl="4">
      <w:numFmt w:val="bullet"/>
      <w:lvlText w:val="•"/>
      <w:lvlJc w:val="left"/>
      <w:pPr>
        <w:ind w:left="3814" w:hanging="358"/>
      </w:pPr>
    </w:lvl>
    <w:lvl w:ilvl="5">
      <w:numFmt w:val="bullet"/>
      <w:lvlText w:val="•"/>
      <w:lvlJc w:val="left"/>
      <w:pPr>
        <w:ind w:left="4643" w:hanging="358"/>
      </w:pPr>
    </w:lvl>
    <w:lvl w:ilvl="6">
      <w:numFmt w:val="bullet"/>
      <w:lvlText w:val="•"/>
      <w:lvlJc w:val="left"/>
      <w:pPr>
        <w:ind w:left="5471" w:hanging="358"/>
      </w:pPr>
    </w:lvl>
    <w:lvl w:ilvl="7">
      <w:numFmt w:val="bullet"/>
      <w:lvlText w:val="•"/>
      <w:lvlJc w:val="left"/>
      <w:pPr>
        <w:ind w:left="6300" w:hanging="358"/>
      </w:pPr>
    </w:lvl>
    <w:lvl w:ilvl="8">
      <w:numFmt w:val="bullet"/>
      <w:lvlText w:val="•"/>
      <w:lvlJc w:val="left"/>
      <w:pPr>
        <w:ind w:left="7129" w:hanging="358"/>
      </w:pPr>
    </w:lvl>
  </w:abstractNum>
  <w:abstractNum w:abstractNumId="1" w15:restartNumberingAfterBreak="0">
    <w:nsid w:val="29BB32D2"/>
    <w:multiLevelType w:val="hybridMultilevel"/>
    <w:tmpl w:val="5D96C1BE"/>
    <w:lvl w:ilvl="0" w:tplc="A23C603C">
      <w:start w:val="88"/>
      <w:numFmt w:val="decimal"/>
      <w:lvlText w:val="%1."/>
      <w:lvlJc w:val="left"/>
      <w:pPr>
        <w:ind w:left="547" w:hanging="405"/>
      </w:pPr>
      <w:rPr>
        <w:rFonts w:hint="default"/>
        <w:color w:val="2E5395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54C9F"/>
    <w:multiLevelType w:val="multilevel"/>
    <w:tmpl w:val="81E47A66"/>
    <w:lvl w:ilvl="0">
      <w:start w:val="85"/>
      <w:numFmt w:val="decimal"/>
      <w:lvlText w:val="%1."/>
      <w:lvlJc w:val="left"/>
      <w:pPr>
        <w:ind w:left="616" w:hanging="475"/>
      </w:pPr>
      <w:rPr>
        <w:rFonts w:ascii="Calibri" w:eastAsia="Calibri" w:hAnsi="Calibri" w:cs="Calibri"/>
        <w:b w:val="0"/>
        <w:i w:val="0"/>
        <w:color w:val="2E5395"/>
        <w:sz w:val="32"/>
        <w:szCs w:val="32"/>
      </w:rPr>
    </w:lvl>
    <w:lvl w:ilvl="1">
      <w:numFmt w:val="bullet"/>
      <w:lvlText w:val="•"/>
      <w:lvlJc w:val="left"/>
      <w:pPr>
        <w:ind w:left="1436" w:hanging="475"/>
      </w:pPr>
    </w:lvl>
    <w:lvl w:ilvl="2">
      <w:numFmt w:val="bullet"/>
      <w:lvlText w:val="•"/>
      <w:lvlJc w:val="left"/>
      <w:pPr>
        <w:ind w:left="2253" w:hanging="475"/>
      </w:pPr>
    </w:lvl>
    <w:lvl w:ilvl="3">
      <w:numFmt w:val="bullet"/>
      <w:lvlText w:val="•"/>
      <w:lvlJc w:val="left"/>
      <w:pPr>
        <w:ind w:left="3069" w:hanging="475"/>
      </w:pPr>
    </w:lvl>
    <w:lvl w:ilvl="4">
      <w:numFmt w:val="bullet"/>
      <w:lvlText w:val="•"/>
      <w:lvlJc w:val="left"/>
      <w:pPr>
        <w:ind w:left="3886" w:hanging="475"/>
      </w:pPr>
    </w:lvl>
    <w:lvl w:ilvl="5">
      <w:numFmt w:val="bullet"/>
      <w:lvlText w:val="•"/>
      <w:lvlJc w:val="left"/>
      <w:pPr>
        <w:ind w:left="4703" w:hanging="475"/>
      </w:pPr>
    </w:lvl>
    <w:lvl w:ilvl="6">
      <w:numFmt w:val="bullet"/>
      <w:lvlText w:val="•"/>
      <w:lvlJc w:val="left"/>
      <w:pPr>
        <w:ind w:left="5519" w:hanging="475"/>
      </w:pPr>
    </w:lvl>
    <w:lvl w:ilvl="7">
      <w:numFmt w:val="bullet"/>
      <w:lvlText w:val="•"/>
      <w:lvlJc w:val="left"/>
      <w:pPr>
        <w:ind w:left="6336" w:hanging="475"/>
      </w:pPr>
    </w:lvl>
    <w:lvl w:ilvl="8">
      <w:numFmt w:val="bullet"/>
      <w:lvlText w:val="•"/>
      <w:lvlJc w:val="left"/>
      <w:pPr>
        <w:ind w:left="7153" w:hanging="475"/>
      </w:pPr>
    </w:lvl>
  </w:abstractNum>
  <w:num w:numId="1" w16cid:durableId="1702776341">
    <w:abstractNumId w:val="0"/>
  </w:num>
  <w:num w:numId="2" w16cid:durableId="2074545532">
    <w:abstractNumId w:val="2"/>
  </w:num>
  <w:num w:numId="3" w16cid:durableId="978730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3B"/>
    <w:rsid w:val="00035AB7"/>
    <w:rsid w:val="00507072"/>
    <w:rsid w:val="0082643B"/>
    <w:rsid w:val="009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AC3A"/>
  <w15:chartTrackingRefBased/>
  <w15:docId w15:val="{A1BC7E2B-5A18-4A5A-BFB4-D7EAAD06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3B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82643B"/>
    <w:pPr>
      <w:spacing w:before="18"/>
      <w:ind w:left="616" w:hanging="474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43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2643B"/>
    <w:rPr>
      <w:rFonts w:ascii="Calibri Light" w:eastAsia="Calibri Light" w:hAnsi="Calibri Light" w:cs="Calibri Light"/>
      <w:kern w:val="0"/>
      <w:sz w:val="32"/>
      <w:szCs w:val="32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 Palmeira</dc:creator>
  <cp:keywords/>
  <dc:description/>
  <cp:lastModifiedBy>Marcus V Palmeira</cp:lastModifiedBy>
  <cp:revision>1</cp:revision>
  <dcterms:created xsi:type="dcterms:W3CDTF">2024-05-11T13:28:00Z</dcterms:created>
  <dcterms:modified xsi:type="dcterms:W3CDTF">2024-05-11T13:31:00Z</dcterms:modified>
</cp:coreProperties>
</file>