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78" w:rsidRDefault="00CC6578" w:rsidP="00CC6578"/>
    <w:p w:rsidR="00CC6578" w:rsidRDefault="00CC6578" w:rsidP="00CC6578">
      <w:pPr>
        <w:pStyle w:val="PargrafodaLista"/>
        <w:ind w:left="0"/>
      </w:pPr>
      <w:r>
        <w:t xml:space="preserve">Questões M&amp;M </w:t>
      </w:r>
    </w:p>
    <w:p w:rsidR="00CC6578" w:rsidRDefault="00CC6578" w:rsidP="00CC6578">
      <w:pPr>
        <w:pStyle w:val="PargrafodaLista"/>
        <w:numPr>
          <w:ilvl w:val="0"/>
          <w:numId w:val="4"/>
        </w:numPr>
      </w:pPr>
      <w:r>
        <w:t>O que diz a P1 de M&amp;M sem impostos? Ilustre</w:t>
      </w:r>
    </w:p>
    <w:p w:rsidR="00CC6578" w:rsidRDefault="00CC6578" w:rsidP="00CC6578">
      <w:pPr>
        <w:pStyle w:val="PargrafodaLista"/>
        <w:numPr>
          <w:ilvl w:val="0"/>
          <w:numId w:val="4"/>
        </w:numPr>
      </w:pPr>
      <w:r>
        <w:t>O que diz a P2 de M&amp;M sem impostos? Ilustre</w:t>
      </w:r>
    </w:p>
    <w:p w:rsidR="00CC6578" w:rsidRDefault="00CC6578" w:rsidP="00CC6578">
      <w:pPr>
        <w:pStyle w:val="PargrafodaLista"/>
        <w:numPr>
          <w:ilvl w:val="0"/>
          <w:numId w:val="4"/>
        </w:numPr>
      </w:pPr>
      <w:r>
        <w:t xml:space="preserve">Como o investidor pode por conta própria </w:t>
      </w:r>
      <w:r w:rsidR="008E10E2">
        <w:t>reverter as decisões da empresa?</w:t>
      </w:r>
    </w:p>
    <w:p w:rsidR="008E10E2" w:rsidRDefault="008E10E2" w:rsidP="008E10E2">
      <w:pPr>
        <w:pStyle w:val="PargrafodaLista"/>
        <w:numPr>
          <w:ilvl w:val="0"/>
          <w:numId w:val="4"/>
        </w:numPr>
      </w:pPr>
      <w:r>
        <w:t>O que diz a P1 de M&amp;M com impostos? Ilustre</w:t>
      </w:r>
    </w:p>
    <w:p w:rsidR="008E10E2" w:rsidRDefault="008E10E2" w:rsidP="008E10E2">
      <w:pPr>
        <w:pStyle w:val="PargrafodaLista"/>
        <w:numPr>
          <w:ilvl w:val="0"/>
          <w:numId w:val="4"/>
        </w:numPr>
      </w:pPr>
      <w:r>
        <w:t>O que diz a P2 de M&amp;M com impostos? Ilustre</w:t>
      </w:r>
    </w:p>
    <w:p w:rsidR="008E10E2" w:rsidRDefault="008E10E2" w:rsidP="008E10E2">
      <w:pPr>
        <w:pStyle w:val="PargrafodaLista"/>
        <w:ind w:left="0"/>
      </w:pPr>
    </w:p>
    <w:p w:rsidR="008E10E2" w:rsidRDefault="008E10E2" w:rsidP="008E10E2">
      <w:pPr>
        <w:pStyle w:val="PargrafodaLista"/>
        <w:ind w:left="0"/>
      </w:pPr>
      <w:proofErr w:type="gramStart"/>
      <w:r>
        <w:t>Questões Trade</w:t>
      </w:r>
      <w:proofErr w:type="gramEnd"/>
      <w:r>
        <w:t>-off</w:t>
      </w:r>
    </w:p>
    <w:p w:rsidR="008E10E2" w:rsidRDefault="008E10E2" w:rsidP="008E10E2">
      <w:pPr>
        <w:pStyle w:val="PargrafodaLista"/>
        <w:numPr>
          <w:ilvl w:val="0"/>
          <w:numId w:val="5"/>
        </w:numPr>
      </w:pPr>
      <w:r>
        <w:t xml:space="preserve">Quais os custos diretos de </w:t>
      </w:r>
      <w:proofErr w:type="gramStart"/>
      <w:r>
        <w:t>falência ?</w:t>
      </w:r>
      <w:proofErr w:type="gramEnd"/>
    </w:p>
    <w:p w:rsidR="008E10E2" w:rsidRDefault="008E10E2" w:rsidP="008E10E2">
      <w:pPr>
        <w:pStyle w:val="PargrafodaLista"/>
        <w:numPr>
          <w:ilvl w:val="0"/>
          <w:numId w:val="5"/>
        </w:numPr>
      </w:pPr>
      <w:r>
        <w:t xml:space="preserve">Quais os custos indiretos de dificuldades </w:t>
      </w:r>
      <w:proofErr w:type="gramStart"/>
      <w:r>
        <w:t>financeiras ?</w:t>
      </w:r>
      <w:proofErr w:type="gramEnd"/>
      <w:r>
        <w:t xml:space="preserve"> Exemplifique</w:t>
      </w:r>
    </w:p>
    <w:p w:rsidR="008E10E2" w:rsidRDefault="008E10E2" w:rsidP="008E10E2">
      <w:pPr>
        <w:pStyle w:val="PargrafodaLista"/>
        <w:numPr>
          <w:ilvl w:val="0"/>
          <w:numId w:val="5"/>
        </w:numPr>
      </w:pPr>
      <w:r>
        <w:t>O que é informação assimétrica?</w:t>
      </w:r>
    </w:p>
    <w:p w:rsidR="008E10E2" w:rsidRDefault="008E10E2" w:rsidP="008E10E2">
      <w:pPr>
        <w:pStyle w:val="PargrafodaLista"/>
        <w:numPr>
          <w:ilvl w:val="0"/>
          <w:numId w:val="5"/>
        </w:numPr>
      </w:pPr>
      <w:r>
        <w:t xml:space="preserve">O que são custos de agência associados a dificuldades </w:t>
      </w:r>
      <w:proofErr w:type="gramStart"/>
      <w:r>
        <w:t>financeiras ?</w:t>
      </w:r>
      <w:proofErr w:type="gramEnd"/>
    </w:p>
    <w:p w:rsidR="008E10E2" w:rsidRDefault="008E10E2" w:rsidP="008E10E2">
      <w:pPr>
        <w:pStyle w:val="PargrafodaLista"/>
        <w:numPr>
          <w:ilvl w:val="0"/>
          <w:numId w:val="5"/>
        </w:numPr>
      </w:pPr>
      <w:r>
        <w:t>Ilustre a teoria do trade-off, identificando os componentes</w:t>
      </w:r>
      <w:r w:rsidR="009A3C39">
        <w:t xml:space="preserve"> (VPBF e VPCTF)</w:t>
      </w:r>
    </w:p>
    <w:p w:rsidR="008E10E2" w:rsidRDefault="008E10E2" w:rsidP="008E10E2">
      <w:pPr>
        <w:pStyle w:val="PargrafodaLista"/>
        <w:numPr>
          <w:ilvl w:val="0"/>
          <w:numId w:val="5"/>
        </w:numPr>
      </w:pPr>
      <w:r>
        <w:t>Quais as características das empresas que tendem a ter maior endividamento?</w:t>
      </w:r>
    </w:p>
    <w:p w:rsidR="008E10E2" w:rsidRDefault="008E10E2" w:rsidP="008E10E2">
      <w:pPr>
        <w:pStyle w:val="PargrafodaLista"/>
        <w:numPr>
          <w:ilvl w:val="0"/>
          <w:numId w:val="5"/>
        </w:numPr>
      </w:pPr>
      <w:r>
        <w:t>Quais as características das empresas que tendem a ter menor endividamento?</w:t>
      </w:r>
    </w:p>
    <w:p w:rsidR="008E10E2" w:rsidRDefault="008E10E2" w:rsidP="008E10E2">
      <w:pPr>
        <w:pStyle w:val="PargrafodaLista"/>
        <w:ind w:left="0"/>
      </w:pPr>
    </w:p>
    <w:p w:rsidR="008E10E2" w:rsidRDefault="008E10E2" w:rsidP="008E10E2">
      <w:pPr>
        <w:pStyle w:val="PargrafodaLista"/>
        <w:ind w:left="0"/>
      </w:pPr>
      <w:r>
        <w:t xml:space="preserve">Questões </w:t>
      </w:r>
      <w:proofErr w:type="spellStart"/>
      <w:r>
        <w:t>Pecking</w:t>
      </w:r>
      <w:proofErr w:type="spellEnd"/>
      <w:r>
        <w:t xml:space="preserve"> </w:t>
      </w:r>
      <w:proofErr w:type="spellStart"/>
      <w:r>
        <w:t>Order</w:t>
      </w:r>
      <w:proofErr w:type="spellEnd"/>
    </w:p>
    <w:p w:rsidR="008E10E2" w:rsidRDefault="008E10E2" w:rsidP="008E10E2">
      <w:pPr>
        <w:pStyle w:val="PargrafodaLista"/>
        <w:numPr>
          <w:ilvl w:val="0"/>
          <w:numId w:val="6"/>
        </w:numPr>
      </w:pPr>
      <w:r>
        <w:t>Explique o comportamento dos gestores otimistas frente à emissão de ações</w:t>
      </w:r>
    </w:p>
    <w:p w:rsidR="008E10E2" w:rsidRDefault="008E10E2" w:rsidP="008E10E2">
      <w:pPr>
        <w:pStyle w:val="PargrafodaLista"/>
        <w:numPr>
          <w:ilvl w:val="0"/>
          <w:numId w:val="6"/>
        </w:numPr>
      </w:pPr>
      <w:r>
        <w:t>Explique o comportamento dos gestores pessimistas frente à emissão de ações</w:t>
      </w:r>
    </w:p>
    <w:p w:rsidR="008E10E2" w:rsidRDefault="008E10E2" w:rsidP="008E10E2">
      <w:pPr>
        <w:pStyle w:val="PargrafodaLista"/>
        <w:numPr>
          <w:ilvl w:val="0"/>
          <w:numId w:val="6"/>
        </w:numPr>
      </w:pPr>
      <w:r>
        <w:t>Qual a ordem prioritária de captação externa?</w:t>
      </w:r>
    </w:p>
    <w:p w:rsidR="008E10E2" w:rsidRDefault="008E10E2" w:rsidP="008E10E2">
      <w:pPr>
        <w:pStyle w:val="PargrafodaLista"/>
        <w:numPr>
          <w:ilvl w:val="0"/>
          <w:numId w:val="6"/>
        </w:numPr>
      </w:pPr>
      <w:r>
        <w:t>Qual a ordem prioritária de captação de recursos?</w:t>
      </w:r>
    </w:p>
    <w:p w:rsidR="008E10E2" w:rsidRDefault="00D525C3" w:rsidP="008E10E2">
      <w:pPr>
        <w:pStyle w:val="PargrafodaLista"/>
        <w:numPr>
          <w:ilvl w:val="0"/>
          <w:numId w:val="6"/>
        </w:numPr>
      </w:pPr>
      <w:r>
        <w:t>O que a teoria prevê para empresas lucrativas em rápido crescimento?</w:t>
      </w:r>
      <w:r w:rsidR="009A3C39">
        <w:t xml:space="preserve"> </w:t>
      </w:r>
      <w:proofErr w:type="gramStart"/>
      <w:r w:rsidR="009A3C39">
        <w:t>explique</w:t>
      </w:r>
      <w:proofErr w:type="gramEnd"/>
    </w:p>
    <w:p w:rsidR="00D525C3" w:rsidRDefault="00D525C3" w:rsidP="00422383">
      <w:pPr>
        <w:pStyle w:val="PargrafodaLista"/>
        <w:numPr>
          <w:ilvl w:val="0"/>
          <w:numId w:val="6"/>
        </w:numPr>
      </w:pPr>
      <w:r>
        <w:t>O que a teoria prevê para empresas lucrativas sem crescimento?</w:t>
      </w:r>
      <w:r w:rsidR="009A3C39">
        <w:t xml:space="preserve"> </w:t>
      </w:r>
      <w:proofErr w:type="gramStart"/>
      <w:r w:rsidR="009A3C39">
        <w:t>explique</w:t>
      </w:r>
      <w:proofErr w:type="gramEnd"/>
    </w:p>
    <w:p w:rsidR="009A3C39" w:rsidRDefault="009A3C39" w:rsidP="00422383">
      <w:pPr>
        <w:pStyle w:val="PargrafodaLista"/>
        <w:numPr>
          <w:ilvl w:val="0"/>
          <w:numId w:val="6"/>
        </w:numPr>
      </w:pPr>
      <w:r>
        <w:t xml:space="preserve">O que a teoria prevê para empresas com elevados </w:t>
      </w:r>
      <w:proofErr w:type="gramStart"/>
      <w:r>
        <w:t>intangíveis ?</w:t>
      </w:r>
      <w:proofErr w:type="gramEnd"/>
      <w:r>
        <w:t xml:space="preserve"> </w:t>
      </w:r>
      <w:proofErr w:type="gramStart"/>
      <w:r>
        <w:t>explique</w:t>
      </w:r>
      <w:proofErr w:type="gramEnd"/>
    </w:p>
    <w:p w:rsidR="009A3C39" w:rsidRDefault="009A3C39" w:rsidP="009A3C39">
      <w:r>
        <w:t>Questões Gerais</w:t>
      </w:r>
    </w:p>
    <w:p w:rsidR="003A1F73" w:rsidRDefault="009A3C39" w:rsidP="003A1F73">
      <w:pPr>
        <w:pStyle w:val="PargrafodaLista"/>
        <w:numPr>
          <w:ilvl w:val="0"/>
          <w:numId w:val="8"/>
        </w:numPr>
      </w:pPr>
      <w:r>
        <w:t xml:space="preserve">As teorias </w:t>
      </w:r>
      <w:proofErr w:type="gramStart"/>
      <w:r>
        <w:t>de Trade</w:t>
      </w:r>
      <w:proofErr w:type="gramEnd"/>
      <w:r>
        <w:t xml:space="preserve">-off e de </w:t>
      </w:r>
      <w:proofErr w:type="spellStart"/>
      <w:r>
        <w:t>Pecking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são incompatíveis? Explique</w:t>
      </w:r>
    </w:p>
    <w:p w:rsidR="003A1F73" w:rsidRDefault="003A1F73" w:rsidP="003A1F73">
      <w:pPr>
        <w:pStyle w:val="PargrafodaLista"/>
        <w:numPr>
          <w:ilvl w:val="0"/>
          <w:numId w:val="8"/>
        </w:numPr>
      </w:pPr>
      <w:r>
        <w:t xml:space="preserve">Você pagou R$ 2,50 de cada uma das 10.000 ações ordinárias da </w:t>
      </w:r>
      <w:proofErr w:type="spellStart"/>
      <w:r>
        <w:t>Falimentaria</w:t>
      </w:r>
      <w:proofErr w:type="spellEnd"/>
      <w:r>
        <w:t xml:space="preserve"> SA que possui, e cuja ação está sendo negociada atualmente a R$ 4/ação. A empresa está financiada da seguinte forma: 10 milhões de ações, e R$ 2 milhões em títulos da dívida. A </w:t>
      </w:r>
      <w:proofErr w:type="spellStart"/>
      <w:r>
        <w:t>Falimentaria</w:t>
      </w:r>
      <w:proofErr w:type="spellEnd"/>
      <w:r>
        <w:t xml:space="preserve"> anunciou que pretende fazer uma nova emissão no valor de R$ 1 milhão, e pagar igual valor das dívidas. Você não está nada satisfeito com essa alteração. Sem considerar os impostos, quais medidas você pode adotar para obter a mesma proporção dos lucros que tinha antes?</w:t>
      </w:r>
    </w:p>
    <w:p w:rsidR="003A1F73" w:rsidRPr="003A1F73" w:rsidRDefault="009A3C39" w:rsidP="003A1F73">
      <w:pPr>
        <w:pStyle w:val="PargrafodaLista"/>
        <w:numPr>
          <w:ilvl w:val="0"/>
          <w:numId w:val="8"/>
        </w:numPr>
      </w:pPr>
      <w:bookmarkStart w:id="0" w:name="_GoBack"/>
      <w:bookmarkEnd w:id="0"/>
      <w:r w:rsidRPr="003A1F73">
        <w:rPr>
          <w:rFonts w:ascii="Segoe UI" w:hAnsi="Segoe UI" w:cs="Segoe UI"/>
          <w:color w:val="1D2125"/>
          <w:shd w:val="clear" w:color="auto" w:fill="FFFFFF"/>
        </w:rPr>
        <w:t>Tem-se duas empresas iguais, exceto quanto as suas estruturas de capital, com investimento total de $1000.</w:t>
      </w:r>
      <w:r w:rsidRPr="003A1F73">
        <w:rPr>
          <w:rFonts w:ascii="Segoe UI" w:hAnsi="Segoe UI" w:cs="Segoe UI"/>
          <w:color w:val="1D2125"/>
        </w:rPr>
        <w:br/>
      </w:r>
      <w:r w:rsidRPr="003A1F73">
        <w:rPr>
          <w:rFonts w:ascii="Segoe UI" w:hAnsi="Segoe UI" w:cs="Segoe UI"/>
          <w:color w:val="1D2125"/>
          <w:shd w:val="clear" w:color="auto" w:fill="FFFFFF"/>
        </w:rPr>
        <w:t>A empresa Conservadora, sem dívidas, e a empresa Alavancada, com $200 de dívidas que custam rd=10%aa. O custo de capital próprio sem dividas é de 20%aa.</w:t>
      </w:r>
      <w:r w:rsidRPr="003A1F73">
        <w:rPr>
          <w:rFonts w:ascii="Segoe UI" w:hAnsi="Segoe UI" w:cs="Segoe UI"/>
          <w:color w:val="1D2125"/>
        </w:rPr>
        <w:br/>
      </w:r>
      <w:r w:rsidRPr="003A1F73">
        <w:rPr>
          <w:rFonts w:ascii="Segoe UI" w:hAnsi="Segoe UI" w:cs="Segoe UI"/>
          <w:color w:val="1D2125"/>
          <w:shd w:val="clear" w:color="auto" w:fill="FFFFFF"/>
        </w:rPr>
        <w:t xml:space="preserve">Sabendo que o LAJIR das empresas é de $ 151,52, e que a alíquota do IR é de </w:t>
      </w:r>
      <w:proofErr w:type="spellStart"/>
      <w:r w:rsidRPr="003A1F73">
        <w:rPr>
          <w:rFonts w:ascii="Segoe UI" w:hAnsi="Segoe UI" w:cs="Segoe UI"/>
          <w:color w:val="1D2125"/>
          <w:shd w:val="clear" w:color="auto" w:fill="FFFFFF"/>
        </w:rPr>
        <w:t>tc</w:t>
      </w:r>
      <w:proofErr w:type="spellEnd"/>
      <w:r w:rsidRPr="003A1F73">
        <w:rPr>
          <w:rFonts w:ascii="Segoe UI" w:hAnsi="Segoe UI" w:cs="Segoe UI"/>
          <w:color w:val="1D2125"/>
          <w:shd w:val="clear" w:color="auto" w:fill="FFFFFF"/>
        </w:rPr>
        <w:t>=34%, calcular:</w:t>
      </w:r>
      <w:r w:rsidRPr="003A1F73">
        <w:rPr>
          <w:rFonts w:ascii="Segoe UI" w:hAnsi="Segoe UI" w:cs="Segoe UI"/>
          <w:color w:val="1D2125"/>
        </w:rPr>
        <w:br/>
      </w:r>
      <w:r w:rsidR="003A1F73">
        <w:t>a.</w:t>
      </w:r>
      <w:r w:rsidR="003A1F73" w:rsidRPr="003A1F73">
        <w:rPr>
          <w:rFonts w:ascii="Segoe UI" w:hAnsi="Segoe UI" w:cs="Segoe UI"/>
          <w:color w:val="1D2125"/>
          <w:shd w:val="clear" w:color="auto" w:fill="FFFFFF"/>
        </w:rPr>
        <w:t xml:space="preserve"> </w:t>
      </w:r>
      <w:r w:rsidR="003A1F73" w:rsidRPr="003A1F73">
        <w:rPr>
          <w:rFonts w:ascii="Segoe UI" w:hAnsi="Segoe UI" w:cs="Segoe UI"/>
          <w:color w:val="1D2125"/>
          <w:shd w:val="clear" w:color="auto" w:fill="FFFFFF"/>
        </w:rPr>
        <w:t>o fluxo de caixa aos detentores de capital da empresa sem dívidas</w:t>
      </w:r>
    </w:p>
    <w:p w:rsidR="003A1F73" w:rsidRPr="003A1F73" w:rsidRDefault="009A3C39" w:rsidP="003A1F73">
      <w:pPr>
        <w:pStyle w:val="PargrafodaLista"/>
        <w:numPr>
          <w:ilvl w:val="0"/>
          <w:numId w:val="10"/>
        </w:numPr>
        <w:ind w:firstLine="54"/>
      </w:pPr>
      <w:proofErr w:type="gramStart"/>
      <w:r>
        <w:rPr>
          <w:rFonts w:ascii="Segoe UI" w:hAnsi="Segoe UI" w:cs="Segoe UI"/>
          <w:color w:val="1D2125"/>
          <w:shd w:val="clear" w:color="auto" w:fill="FFFFFF"/>
        </w:rPr>
        <w:t>o</w:t>
      </w:r>
      <w:proofErr w:type="gramEnd"/>
      <w:r>
        <w:rPr>
          <w:rFonts w:ascii="Segoe UI" w:hAnsi="Segoe UI" w:cs="Segoe UI"/>
          <w:color w:val="1D2125"/>
          <w:shd w:val="clear" w:color="auto" w:fill="FFFFFF"/>
        </w:rPr>
        <w:t xml:space="preserve"> fluxo de caixa aos detentores de capital da empresa com dívidas</w:t>
      </w:r>
      <w:r w:rsidR="003A1F73">
        <w:rPr>
          <w:rFonts w:ascii="Segoe UI" w:hAnsi="Segoe UI" w:cs="Segoe UI"/>
          <w:color w:val="1D2125"/>
          <w:shd w:val="clear" w:color="auto" w:fill="FFFFFF"/>
        </w:rPr>
        <w:t xml:space="preserve"> </w:t>
      </w:r>
    </w:p>
    <w:p w:rsidR="003A1F73" w:rsidRPr="003A1F73" w:rsidRDefault="009A3C39" w:rsidP="003A1F73">
      <w:pPr>
        <w:pStyle w:val="PargrafodaLista"/>
        <w:numPr>
          <w:ilvl w:val="0"/>
          <w:numId w:val="10"/>
        </w:numPr>
        <w:ind w:firstLine="54"/>
      </w:pPr>
      <w:proofErr w:type="gramStart"/>
      <w:r>
        <w:rPr>
          <w:rFonts w:ascii="Segoe UI" w:hAnsi="Segoe UI" w:cs="Segoe UI"/>
          <w:color w:val="1D2125"/>
          <w:shd w:val="clear" w:color="auto" w:fill="FFFFFF"/>
        </w:rPr>
        <w:t>o</w:t>
      </w:r>
      <w:proofErr w:type="gramEnd"/>
      <w:r>
        <w:rPr>
          <w:rFonts w:ascii="Segoe UI" w:hAnsi="Segoe UI" w:cs="Segoe UI"/>
          <w:color w:val="1D2125"/>
          <w:shd w:val="clear" w:color="auto" w:fill="FFFFFF"/>
        </w:rPr>
        <w:t xml:space="preserve"> valor dos benefícios fiscais</w:t>
      </w:r>
      <w:r w:rsidR="003A1F73">
        <w:rPr>
          <w:rFonts w:ascii="Segoe UI" w:hAnsi="Segoe UI" w:cs="Segoe UI"/>
          <w:color w:val="1D2125"/>
          <w:shd w:val="clear" w:color="auto" w:fill="FFFFFF"/>
        </w:rPr>
        <w:t xml:space="preserve"> </w:t>
      </w:r>
    </w:p>
    <w:p w:rsidR="003A1F73" w:rsidRPr="003A1F73" w:rsidRDefault="009A3C39" w:rsidP="003A1F73">
      <w:pPr>
        <w:pStyle w:val="PargrafodaLista"/>
        <w:numPr>
          <w:ilvl w:val="0"/>
          <w:numId w:val="10"/>
        </w:numPr>
        <w:ind w:firstLine="54"/>
      </w:pPr>
      <w:proofErr w:type="gramStart"/>
      <w:r>
        <w:rPr>
          <w:rFonts w:ascii="Segoe UI" w:hAnsi="Segoe UI" w:cs="Segoe UI"/>
          <w:color w:val="1D2125"/>
          <w:shd w:val="clear" w:color="auto" w:fill="FFFFFF"/>
        </w:rPr>
        <w:t>o</w:t>
      </w:r>
      <w:proofErr w:type="gramEnd"/>
      <w:r>
        <w:rPr>
          <w:rFonts w:ascii="Segoe UI" w:hAnsi="Segoe UI" w:cs="Segoe UI"/>
          <w:color w:val="1D2125"/>
          <w:shd w:val="clear" w:color="auto" w:fill="FFFFFF"/>
        </w:rPr>
        <w:t xml:space="preserve"> valor da empresa sem dívida</w:t>
      </w:r>
      <w:r w:rsidR="003A1F73">
        <w:rPr>
          <w:rFonts w:ascii="Segoe UI" w:hAnsi="Segoe UI" w:cs="Segoe UI"/>
          <w:color w:val="1D2125"/>
          <w:shd w:val="clear" w:color="auto" w:fill="FFFFFF"/>
        </w:rPr>
        <w:t xml:space="preserve"> </w:t>
      </w:r>
    </w:p>
    <w:p w:rsidR="003A1F73" w:rsidRPr="003A1F73" w:rsidRDefault="009A3C39" w:rsidP="003A1F73">
      <w:pPr>
        <w:pStyle w:val="PargrafodaLista"/>
        <w:numPr>
          <w:ilvl w:val="0"/>
          <w:numId w:val="10"/>
        </w:numPr>
        <w:ind w:firstLine="54"/>
      </w:pPr>
      <w:proofErr w:type="gramStart"/>
      <w:r>
        <w:rPr>
          <w:rFonts w:ascii="Segoe UI" w:hAnsi="Segoe UI" w:cs="Segoe UI"/>
          <w:color w:val="1D2125"/>
          <w:shd w:val="clear" w:color="auto" w:fill="FFFFFF"/>
        </w:rPr>
        <w:t>o</w:t>
      </w:r>
      <w:proofErr w:type="gramEnd"/>
      <w:r>
        <w:rPr>
          <w:rFonts w:ascii="Segoe UI" w:hAnsi="Segoe UI" w:cs="Segoe UI"/>
          <w:color w:val="1D2125"/>
          <w:shd w:val="clear" w:color="auto" w:fill="FFFFFF"/>
        </w:rPr>
        <w:t xml:space="preserve"> valor da empresa com dívida</w:t>
      </w:r>
      <w:r w:rsidR="003A1F73">
        <w:rPr>
          <w:rFonts w:ascii="Segoe UI" w:hAnsi="Segoe UI" w:cs="Segoe UI"/>
          <w:color w:val="1D2125"/>
          <w:shd w:val="clear" w:color="auto" w:fill="FFFFFF"/>
        </w:rPr>
        <w:t xml:space="preserve"> </w:t>
      </w:r>
    </w:p>
    <w:p w:rsidR="003A1F73" w:rsidRPr="003A1F73" w:rsidRDefault="009A3C39" w:rsidP="003A1F73">
      <w:pPr>
        <w:pStyle w:val="PargrafodaLista"/>
        <w:numPr>
          <w:ilvl w:val="0"/>
          <w:numId w:val="10"/>
        </w:numPr>
        <w:ind w:firstLine="54"/>
      </w:pPr>
      <w:proofErr w:type="gramStart"/>
      <w:r>
        <w:rPr>
          <w:rFonts w:ascii="Segoe UI" w:hAnsi="Segoe UI" w:cs="Segoe UI"/>
          <w:color w:val="1D2125"/>
          <w:shd w:val="clear" w:color="auto" w:fill="FFFFFF"/>
        </w:rPr>
        <w:t>o</w:t>
      </w:r>
      <w:proofErr w:type="gramEnd"/>
      <w:r>
        <w:rPr>
          <w:rFonts w:ascii="Segoe UI" w:hAnsi="Segoe UI" w:cs="Segoe UI"/>
          <w:color w:val="1D2125"/>
          <w:shd w:val="clear" w:color="auto" w:fill="FFFFFF"/>
        </w:rPr>
        <w:t xml:space="preserve"> custo do capital próprio da empresa com dívidas (</w:t>
      </w:r>
      <w:proofErr w:type="spellStart"/>
      <w:r>
        <w:rPr>
          <w:rFonts w:ascii="Segoe UI" w:hAnsi="Segoe UI" w:cs="Segoe UI"/>
          <w:color w:val="1D2125"/>
          <w:shd w:val="clear" w:color="auto" w:fill="FFFFFF"/>
        </w:rPr>
        <w:t>re</w:t>
      </w:r>
      <w:proofErr w:type="spellEnd"/>
      <w:r>
        <w:rPr>
          <w:rFonts w:ascii="Segoe UI" w:hAnsi="Segoe UI" w:cs="Segoe UI"/>
          <w:color w:val="1D2125"/>
          <w:shd w:val="clear" w:color="auto" w:fill="FFFFFF"/>
        </w:rPr>
        <w:t>) utilizando a proposição II de M&amp;M</w:t>
      </w:r>
      <w:r w:rsidR="003A1F73">
        <w:rPr>
          <w:rFonts w:ascii="Segoe UI" w:hAnsi="Segoe UI" w:cs="Segoe UI"/>
          <w:color w:val="1D2125"/>
          <w:shd w:val="clear" w:color="auto" w:fill="FFFFFF"/>
        </w:rPr>
        <w:t xml:space="preserve"> </w:t>
      </w:r>
    </w:p>
    <w:p w:rsidR="009A3C39" w:rsidRDefault="009A3C39" w:rsidP="003A1F73">
      <w:pPr>
        <w:pStyle w:val="PargrafodaLista"/>
        <w:numPr>
          <w:ilvl w:val="0"/>
          <w:numId w:val="10"/>
        </w:numPr>
        <w:ind w:firstLine="54"/>
      </w:pPr>
      <w:proofErr w:type="gramStart"/>
      <w:r>
        <w:rPr>
          <w:rFonts w:ascii="Segoe UI" w:hAnsi="Segoe UI" w:cs="Segoe UI"/>
          <w:color w:val="1D2125"/>
          <w:shd w:val="clear" w:color="auto" w:fill="FFFFFF"/>
        </w:rPr>
        <w:t>o</w:t>
      </w:r>
      <w:proofErr w:type="gramEnd"/>
      <w:r>
        <w:rPr>
          <w:rFonts w:ascii="Segoe UI" w:hAnsi="Segoe UI" w:cs="Segoe UI"/>
          <w:color w:val="1D2125"/>
          <w:shd w:val="clear" w:color="auto" w:fill="FFFFFF"/>
        </w:rPr>
        <w:t xml:space="preserve"> valor da empresa com dívidas utilizando o </w:t>
      </w:r>
      <w:proofErr w:type="spellStart"/>
      <w:r>
        <w:rPr>
          <w:rFonts w:ascii="Segoe UI" w:hAnsi="Segoe UI" w:cs="Segoe UI"/>
          <w:color w:val="1D2125"/>
          <w:shd w:val="clear" w:color="auto" w:fill="FFFFFF"/>
        </w:rPr>
        <w:t>wacc</w:t>
      </w:r>
      <w:proofErr w:type="spellEnd"/>
      <w:r>
        <w:rPr>
          <w:rFonts w:ascii="Segoe UI" w:hAnsi="Segoe UI" w:cs="Segoe UI"/>
          <w:color w:val="1D2125"/>
          <w:shd w:val="clear" w:color="auto" w:fill="FFFFFF"/>
        </w:rPr>
        <w:t xml:space="preserve"> ajustado</w:t>
      </w:r>
    </w:p>
    <w:p w:rsidR="009A3C39" w:rsidRDefault="009A3C39" w:rsidP="009A3C39"/>
    <w:p w:rsidR="009A3C39" w:rsidRDefault="009A3C39" w:rsidP="009A3C39"/>
    <w:p w:rsidR="009A3C39" w:rsidRDefault="009A3C39" w:rsidP="009A3C39"/>
    <w:p w:rsidR="009A3C39" w:rsidRDefault="009A3C39" w:rsidP="009A3C39"/>
    <w:sectPr w:rsidR="009A3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1EA"/>
    <w:multiLevelType w:val="multilevel"/>
    <w:tmpl w:val="2B1A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61CD6"/>
    <w:multiLevelType w:val="hybridMultilevel"/>
    <w:tmpl w:val="7D4AEE98"/>
    <w:lvl w:ilvl="0" w:tplc="7CF6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06D22"/>
    <w:multiLevelType w:val="hybridMultilevel"/>
    <w:tmpl w:val="E490EE66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A1D9A"/>
    <w:multiLevelType w:val="hybridMultilevel"/>
    <w:tmpl w:val="7D4AEE98"/>
    <w:lvl w:ilvl="0" w:tplc="7CF6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B39BE"/>
    <w:multiLevelType w:val="hybridMultilevel"/>
    <w:tmpl w:val="7D4AEE98"/>
    <w:lvl w:ilvl="0" w:tplc="7CF6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2686B"/>
    <w:multiLevelType w:val="hybridMultilevel"/>
    <w:tmpl w:val="7D4AEE98"/>
    <w:lvl w:ilvl="0" w:tplc="7CF6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962A0"/>
    <w:multiLevelType w:val="hybridMultilevel"/>
    <w:tmpl w:val="DEE82986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72574"/>
    <w:multiLevelType w:val="hybridMultilevel"/>
    <w:tmpl w:val="E8022F94"/>
    <w:lvl w:ilvl="0" w:tplc="3FBC9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B3BD3"/>
    <w:multiLevelType w:val="hybridMultilevel"/>
    <w:tmpl w:val="7D4AEE98"/>
    <w:lvl w:ilvl="0" w:tplc="7CF6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9D6296"/>
    <w:multiLevelType w:val="hybridMultilevel"/>
    <w:tmpl w:val="7D4AEE98"/>
    <w:lvl w:ilvl="0" w:tplc="7CF6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B5"/>
    <w:rsid w:val="003A1F73"/>
    <w:rsid w:val="004C5E49"/>
    <w:rsid w:val="00592C07"/>
    <w:rsid w:val="007521B5"/>
    <w:rsid w:val="008E10E2"/>
    <w:rsid w:val="0097146B"/>
    <w:rsid w:val="009A3C39"/>
    <w:rsid w:val="009A65DA"/>
    <w:rsid w:val="00AC262C"/>
    <w:rsid w:val="00CC6578"/>
    <w:rsid w:val="00D525C3"/>
    <w:rsid w:val="00D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4787"/>
  <w15:chartTrackingRefBased/>
  <w15:docId w15:val="{169BB8B0-761B-4E20-B319-355816B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A3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1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21B5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A3C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Campello</dc:creator>
  <cp:keywords/>
  <dc:description/>
  <cp:lastModifiedBy>Carlos Alberto Gabrielli Barreto Campello</cp:lastModifiedBy>
  <cp:revision>3</cp:revision>
  <dcterms:created xsi:type="dcterms:W3CDTF">2022-11-30T12:57:00Z</dcterms:created>
  <dcterms:modified xsi:type="dcterms:W3CDTF">2022-11-30T13:09:00Z</dcterms:modified>
</cp:coreProperties>
</file>