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“CHIKIN”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 (FRANGO FRITO COREANO)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“CHIKIN”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 (FRANGO FRITO COREANO)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MARINADA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1kg de drumette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shoyu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óleo de gergelim torrado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dentes de alho amassados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vinagre de arroz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MOLHO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de água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colheres de sopa de goiabada cremosa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pasta de pimenta coreana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de sopa de vinagre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EMPANADO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Amido de milho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MONTAGEM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gergelim branco torrado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cebolinha verde picada fininha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MARINADA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 recipiente misturar o shoyu, óleo de gergelim, alhos amassados e o vinagre de arroz.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Juntar num recipiente com o frango.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Misturar bem todos os ingredientes e deixar marinar por aproximadamente 30 minutos. Enquanto isso, prepare o molho.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MOLHO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 misturar a água, a goiabada cremosa, a pimenta coreana e o vinagre.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Deixar ferver em fogo baixo até obter uma consistência menos cremosa e mais líquida. Reservar.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EMPANADO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Passar o frango marinado no amido de milho.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 com o óleo quente, fritar os meios das asinhas por imersão até dourar. Deixar escorrer em papel absorvente.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MONTAGEM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 refratário, dispor os franguinhos fritos, o molho de pimenta, misturar bem para envolver o molho aos franguinhos.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Finalizar com o gergelim branco torrado e a cebolinha verde por cima.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V5+HIdBGFV6sZIhHFHUbAwA2XA==">CgMxLjAyCGguZ2pkZ3hzOAByITFhUGpHRU5KdGpnblN0LXBua19tbGU1alhkM2tUYUxuNQ==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