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531"/>
        <w:gridCol w:w="5387"/>
        <w:gridCol w:w="680"/>
        <w:gridCol w:w="850"/>
      </w:tblGrid>
      <w:tr w:rsidR="00FB5B32" w14:paraId="2CD5F3FF" w14:textId="77777777" w:rsidTr="005E43C3">
        <w:trPr>
          <w:cantSplit/>
          <w:jc w:val="center"/>
        </w:trPr>
        <w:tc>
          <w:tcPr>
            <w:tcW w:w="737" w:type="dxa"/>
            <w:vAlign w:val="center"/>
          </w:tcPr>
          <w:p w14:paraId="10B0C808" w14:textId="69AC23B2" w:rsidR="00FB5B32" w:rsidRDefault="00FB5B32" w:rsidP="00687DA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 w:rsidR="00B565FB">
              <w:rPr>
                <w:sz w:val="16"/>
              </w:rPr>
              <w:t>C</w:t>
            </w:r>
            <w:r>
              <w:rPr>
                <w:sz w:val="16"/>
              </w:rPr>
              <w:t>ódigo</w:t>
            </w:r>
          </w:p>
          <w:p w14:paraId="68F68E9B" w14:textId="487C9487" w:rsidR="00FB5B32" w:rsidRPr="00FF7510" w:rsidRDefault="001D3974" w:rsidP="00687DA3">
            <w:pPr>
              <w:jc w:val="center"/>
              <w:rPr>
                <w:i/>
                <w:sz w:val="16"/>
                <w:lang w:val="en-GB"/>
              </w:rPr>
            </w:pPr>
            <w:r>
              <w:rPr>
                <w:i/>
                <w:sz w:val="16"/>
                <w:lang w:val="en-GB"/>
              </w:rPr>
              <w:t>C</w:t>
            </w:r>
            <w:r w:rsidR="00FB5B32" w:rsidRPr="00FF7510">
              <w:rPr>
                <w:i/>
                <w:sz w:val="16"/>
                <w:lang w:val="en-GB"/>
              </w:rPr>
              <w:t>ode</w:t>
            </w:r>
          </w:p>
        </w:tc>
        <w:tc>
          <w:tcPr>
            <w:tcW w:w="1531" w:type="dxa"/>
            <w:vAlign w:val="center"/>
          </w:tcPr>
          <w:p w14:paraId="55C9B6E2" w14:textId="0E4BB06D" w:rsidR="00FB5B32" w:rsidRDefault="006E15C4" w:rsidP="00E42B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P</w:t>
            </w:r>
            <w:r w:rsidR="00364560">
              <w:rPr>
                <w:sz w:val="28"/>
              </w:rPr>
              <w:t>RO</w:t>
            </w:r>
            <w:r w:rsidR="00E42B2E">
              <w:rPr>
                <w:sz w:val="28"/>
              </w:rPr>
              <w:t>3151</w:t>
            </w:r>
          </w:p>
        </w:tc>
        <w:tc>
          <w:tcPr>
            <w:tcW w:w="5387" w:type="dxa"/>
            <w:vAlign w:val="center"/>
          </w:tcPr>
          <w:p w14:paraId="3679EF7E" w14:textId="137C079C" w:rsidR="00FB5B32" w:rsidRDefault="00FB5B32" w:rsidP="00687DA3">
            <w:pPr>
              <w:jc w:val="center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Programa Completo d</w:t>
            </w:r>
            <w:r w:rsidR="00FF7510">
              <w:rPr>
                <w:smallCaps/>
                <w:sz w:val="22"/>
              </w:rPr>
              <w:t>a</w:t>
            </w:r>
            <w:r>
              <w:rPr>
                <w:smallCaps/>
                <w:sz w:val="22"/>
              </w:rPr>
              <w:t xml:space="preserve"> Disciplina</w:t>
            </w:r>
          </w:p>
          <w:p w14:paraId="7EE5841E" w14:textId="77777777" w:rsidR="00FB5B32" w:rsidRPr="0077340F" w:rsidRDefault="00FB5B32" w:rsidP="00687DA3">
            <w:pPr>
              <w:jc w:val="center"/>
              <w:rPr>
                <w:i/>
                <w:sz w:val="22"/>
              </w:rPr>
            </w:pPr>
            <w:r w:rsidRPr="0077340F">
              <w:rPr>
                <w:i/>
                <w:sz w:val="22"/>
              </w:rPr>
              <w:t xml:space="preserve">Complete Discipline </w:t>
            </w:r>
            <w:proofErr w:type="spellStart"/>
            <w:r w:rsidRPr="0077340F">
              <w:rPr>
                <w:i/>
                <w:sz w:val="22"/>
              </w:rPr>
              <w:t>Program</w:t>
            </w:r>
            <w:proofErr w:type="spellEnd"/>
          </w:p>
        </w:tc>
        <w:tc>
          <w:tcPr>
            <w:tcW w:w="680" w:type="dxa"/>
            <w:vAlign w:val="center"/>
          </w:tcPr>
          <w:p w14:paraId="460A80D0" w14:textId="77777777" w:rsidR="00FB5B32" w:rsidRDefault="00FB5B32" w:rsidP="00687D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Ano</w:t>
            </w:r>
          </w:p>
          <w:p w14:paraId="1BFC869A" w14:textId="77777777" w:rsidR="00FB5B32" w:rsidRDefault="00FB5B32" w:rsidP="00687DA3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Year</w:t>
            </w:r>
          </w:p>
        </w:tc>
        <w:tc>
          <w:tcPr>
            <w:tcW w:w="850" w:type="dxa"/>
            <w:vAlign w:val="center"/>
          </w:tcPr>
          <w:p w14:paraId="41C49005" w14:textId="14A6EE71" w:rsidR="00FB5B32" w:rsidRDefault="00FD322F" w:rsidP="000A45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B565FB">
              <w:rPr>
                <w:sz w:val="28"/>
              </w:rPr>
              <w:t>2</w:t>
            </w:r>
            <w:r w:rsidR="000A45AC">
              <w:rPr>
                <w:sz w:val="28"/>
              </w:rPr>
              <w:t>5</w:t>
            </w:r>
          </w:p>
        </w:tc>
      </w:tr>
    </w:tbl>
    <w:p w14:paraId="26FE51DC" w14:textId="77777777" w:rsidR="00FB5B32" w:rsidRDefault="00FB5B32">
      <w:pPr>
        <w:jc w:val="both"/>
      </w:pPr>
    </w:p>
    <w:tbl>
      <w:tblPr>
        <w:tblW w:w="9286" w:type="dxa"/>
        <w:jc w:val="center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08"/>
        <w:gridCol w:w="567"/>
        <w:gridCol w:w="426"/>
        <w:gridCol w:w="425"/>
        <w:gridCol w:w="283"/>
        <w:gridCol w:w="1560"/>
        <w:gridCol w:w="1984"/>
        <w:gridCol w:w="2799"/>
      </w:tblGrid>
      <w:tr w:rsidR="00FB5B32" w:rsidRPr="00226194" w14:paraId="27AEC1C7" w14:textId="77777777" w:rsidTr="006F1FB5">
        <w:trPr>
          <w:cantSplit/>
          <w:jc w:val="center"/>
        </w:trPr>
        <w:tc>
          <w:tcPr>
            <w:tcW w:w="223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05971EB2" w14:textId="3EB149BB" w:rsidR="00FB5B32" w:rsidRDefault="00FB5B32" w:rsidP="00AE173A">
            <w:pPr>
              <w:rPr>
                <w:sz w:val="22"/>
              </w:rPr>
            </w:pPr>
            <w:r>
              <w:rPr>
                <w:sz w:val="22"/>
              </w:rPr>
              <w:t>2 Nome da Disciplina</w:t>
            </w:r>
          </w:p>
        </w:tc>
        <w:tc>
          <w:tcPr>
            <w:tcW w:w="7051" w:type="dxa"/>
            <w:gridSpan w:val="5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1C8CEFF3" w14:textId="1D4E7665" w:rsidR="00B565FB" w:rsidRDefault="00E42B2E" w:rsidP="007448BF">
            <w:r w:rsidRPr="00E42B2E">
              <w:t>Laboratório de Sistemas de Informação</w:t>
            </w:r>
          </w:p>
          <w:p w14:paraId="118147DE" w14:textId="2D4AF9A3" w:rsidR="00FB5B32" w:rsidRPr="0077340F" w:rsidRDefault="00E42B2E" w:rsidP="00E42B2E">
            <w:proofErr w:type="spellStart"/>
            <w:r w:rsidRPr="0077340F">
              <w:rPr>
                <w:i/>
              </w:rPr>
              <w:t>Information</w:t>
            </w:r>
            <w:proofErr w:type="spellEnd"/>
            <w:r w:rsidRPr="0077340F">
              <w:rPr>
                <w:i/>
              </w:rPr>
              <w:t xml:space="preserve"> System</w:t>
            </w:r>
            <w:r w:rsidR="00FF7510" w:rsidRPr="0077340F">
              <w:rPr>
                <w:i/>
              </w:rPr>
              <w:t>s</w:t>
            </w:r>
            <w:r w:rsidRPr="0077340F">
              <w:rPr>
                <w:i/>
              </w:rPr>
              <w:t xml:space="preserve"> </w:t>
            </w:r>
            <w:proofErr w:type="spellStart"/>
            <w:r w:rsidRPr="0077340F">
              <w:rPr>
                <w:i/>
              </w:rPr>
              <w:t>La</w:t>
            </w:r>
            <w:r w:rsidR="007F3941" w:rsidRPr="0077340F">
              <w:rPr>
                <w:i/>
              </w:rPr>
              <w:t>boratory</w:t>
            </w:r>
            <w:proofErr w:type="spellEnd"/>
          </w:p>
        </w:tc>
      </w:tr>
      <w:tr w:rsidR="00FB5B32" w14:paraId="53373720" w14:textId="77777777" w:rsidTr="006F1FB5">
        <w:trPr>
          <w:cantSplit/>
          <w:jc w:val="center"/>
        </w:trPr>
        <w:tc>
          <w:tcPr>
            <w:tcW w:w="2235" w:type="dxa"/>
            <w:gridSpan w:val="4"/>
            <w:vMerge w:val="restart"/>
            <w:tcBorders>
              <w:top w:val="single" w:sz="12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764CB69F" w14:textId="326653FD" w:rsidR="00FB5B32" w:rsidRDefault="00FB5B32" w:rsidP="00AE173A">
            <w:pPr>
              <w:rPr>
                <w:sz w:val="22"/>
              </w:rPr>
            </w:pPr>
            <w:r>
              <w:rPr>
                <w:sz w:val="22"/>
              </w:rPr>
              <w:t xml:space="preserve">3 Créditos / </w:t>
            </w:r>
            <w:r w:rsidRPr="00FF7510">
              <w:rPr>
                <w:i/>
                <w:sz w:val="22"/>
                <w:lang w:val="en-GB"/>
              </w:rPr>
              <w:t>Credits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dotted" w:sz="6" w:space="0" w:color="auto"/>
            </w:tcBorders>
          </w:tcPr>
          <w:p w14:paraId="7806EEF7" w14:textId="16EEFB90" w:rsidR="00FB5B32" w:rsidRDefault="00D718E9" w:rsidP="00B565FB">
            <w:pPr>
              <w:jc w:val="center"/>
            </w:pPr>
            <w:r>
              <w:t>4</w:t>
            </w:r>
          </w:p>
        </w:tc>
        <w:tc>
          <w:tcPr>
            <w:tcW w:w="6343" w:type="dxa"/>
            <w:gridSpan w:val="3"/>
            <w:tcBorders>
              <w:top w:val="single" w:sz="12" w:space="0" w:color="auto"/>
              <w:bottom w:val="dotted" w:sz="6" w:space="0" w:color="auto"/>
              <w:right w:val="single" w:sz="18" w:space="0" w:color="auto"/>
            </w:tcBorders>
          </w:tcPr>
          <w:p w14:paraId="3D0A67A7" w14:textId="1BDF3F59" w:rsidR="00FB5B32" w:rsidRDefault="00FB5B32">
            <w:pPr>
              <w:rPr>
                <w:sz w:val="22"/>
              </w:rPr>
            </w:pPr>
            <w:r>
              <w:rPr>
                <w:sz w:val="22"/>
              </w:rPr>
              <w:t xml:space="preserve">Aula / </w:t>
            </w:r>
            <w:r w:rsidR="00FF7510" w:rsidRPr="00FF7510">
              <w:rPr>
                <w:i/>
                <w:sz w:val="22"/>
                <w:lang w:val="en-GB"/>
              </w:rPr>
              <w:t>Lectures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   </w:t>
            </w:r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1 crédito = 15 h)</w:t>
            </w:r>
          </w:p>
        </w:tc>
      </w:tr>
      <w:tr w:rsidR="00FB5B32" w14:paraId="26356D77" w14:textId="77777777" w:rsidTr="006F1FB5">
        <w:trPr>
          <w:cantSplit/>
          <w:jc w:val="center"/>
        </w:trPr>
        <w:tc>
          <w:tcPr>
            <w:tcW w:w="2235" w:type="dxa"/>
            <w:gridSpan w:val="4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084AAF14" w14:textId="77777777" w:rsidR="00FB5B32" w:rsidRDefault="00FB5B32">
            <w:pPr>
              <w:rPr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</w:tcBorders>
          </w:tcPr>
          <w:p w14:paraId="342B4DAF" w14:textId="2DE7F883" w:rsidR="00FB5B32" w:rsidRDefault="007F3941" w:rsidP="00B565FB">
            <w:pPr>
              <w:jc w:val="center"/>
            </w:pPr>
            <w:r>
              <w:t>0</w:t>
            </w:r>
          </w:p>
        </w:tc>
        <w:tc>
          <w:tcPr>
            <w:tcW w:w="6343" w:type="dxa"/>
            <w:gridSpan w:val="3"/>
            <w:tcBorders>
              <w:top w:val="nil"/>
              <w:bottom w:val="nil"/>
              <w:right w:val="single" w:sz="18" w:space="0" w:color="auto"/>
            </w:tcBorders>
          </w:tcPr>
          <w:p w14:paraId="7C500DFC" w14:textId="05F370AD" w:rsidR="00FB5B32" w:rsidRDefault="00FB5B32">
            <w:pPr>
              <w:rPr>
                <w:sz w:val="22"/>
              </w:rPr>
            </w:pPr>
            <w:r>
              <w:rPr>
                <w:sz w:val="22"/>
              </w:rPr>
              <w:t xml:space="preserve">Trabalho / </w:t>
            </w:r>
            <w:r w:rsidRPr="00FF7510">
              <w:rPr>
                <w:i/>
                <w:sz w:val="22"/>
                <w:lang w:val="en-GB"/>
              </w:rPr>
              <w:t>Assignment</w:t>
            </w:r>
            <w:r w:rsidR="00FF7510">
              <w:rPr>
                <w:i/>
                <w:sz w:val="22"/>
                <w:lang w:val="en-GB"/>
              </w:rPr>
              <w:t>s</w:t>
            </w:r>
            <w:r>
              <w:rPr>
                <w:i/>
                <w:sz w:val="22"/>
              </w:rPr>
              <w:t xml:space="preserve"> </w:t>
            </w:r>
            <w:proofErr w:type="gramStart"/>
            <w:r>
              <w:rPr>
                <w:i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1 crédito = 30 h)</w:t>
            </w:r>
          </w:p>
        </w:tc>
      </w:tr>
      <w:tr w:rsidR="00FB5B32" w14:paraId="0A511861" w14:textId="77777777" w:rsidTr="006F1FB5">
        <w:trPr>
          <w:cantSplit/>
          <w:jc w:val="center"/>
        </w:trPr>
        <w:tc>
          <w:tcPr>
            <w:tcW w:w="2235" w:type="dxa"/>
            <w:gridSpan w:val="4"/>
            <w:vMerge w:val="restart"/>
            <w:tcBorders>
              <w:top w:val="single" w:sz="12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AB53DE1" w14:textId="1AB0EE93" w:rsidR="00FB5B32" w:rsidRDefault="00FB5B32" w:rsidP="00AE173A">
            <w:pPr>
              <w:rPr>
                <w:sz w:val="22"/>
              </w:rPr>
            </w:pPr>
            <w:r>
              <w:rPr>
                <w:sz w:val="22"/>
              </w:rPr>
              <w:t xml:space="preserve">4 Vagas / </w:t>
            </w:r>
            <w:r w:rsidRPr="00FF7510">
              <w:rPr>
                <w:i/>
                <w:sz w:val="22"/>
                <w:lang w:val="en-GB"/>
              </w:rPr>
              <w:t>Places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dotted" w:sz="6" w:space="0" w:color="auto"/>
            </w:tcBorders>
          </w:tcPr>
          <w:p w14:paraId="4613BDCD" w14:textId="0974F497" w:rsidR="00FB5B32" w:rsidRPr="00260115" w:rsidRDefault="00AE173A" w:rsidP="00177904">
            <w:pPr>
              <w:jc w:val="center"/>
            </w:pPr>
            <w:r>
              <w:t>40</w:t>
            </w:r>
          </w:p>
        </w:tc>
        <w:tc>
          <w:tcPr>
            <w:tcW w:w="6343" w:type="dxa"/>
            <w:gridSpan w:val="3"/>
            <w:tcBorders>
              <w:top w:val="single" w:sz="12" w:space="0" w:color="auto"/>
              <w:bottom w:val="dotted" w:sz="6" w:space="0" w:color="auto"/>
              <w:right w:val="single" w:sz="18" w:space="0" w:color="auto"/>
            </w:tcBorders>
          </w:tcPr>
          <w:p w14:paraId="7E652BDF" w14:textId="77777777" w:rsidR="00FB5B32" w:rsidRDefault="00FB5B32">
            <w:pPr>
              <w:rPr>
                <w:sz w:val="22"/>
              </w:rPr>
            </w:pPr>
            <w:r>
              <w:rPr>
                <w:sz w:val="22"/>
              </w:rPr>
              <w:t xml:space="preserve">Alunos regulares / </w:t>
            </w:r>
            <w:r w:rsidRPr="00FF7510">
              <w:rPr>
                <w:i/>
                <w:sz w:val="22"/>
                <w:lang w:val="en-GB"/>
              </w:rPr>
              <w:t>Regular students</w:t>
            </w:r>
          </w:p>
        </w:tc>
      </w:tr>
      <w:tr w:rsidR="00FB5B32" w14:paraId="16B8C758" w14:textId="77777777" w:rsidTr="006F1FB5">
        <w:trPr>
          <w:cantSplit/>
          <w:jc w:val="center"/>
        </w:trPr>
        <w:tc>
          <w:tcPr>
            <w:tcW w:w="2235" w:type="dxa"/>
            <w:gridSpan w:val="4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6420F935" w14:textId="77777777" w:rsidR="00FB5B32" w:rsidRDefault="00FB5B32">
            <w:pPr>
              <w:rPr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</w:tcBorders>
          </w:tcPr>
          <w:p w14:paraId="60055A64" w14:textId="0883ADDA" w:rsidR="00FB5B32" w:rsidRDefault="00AE173A" w:rsidP="00260115">
            <w:pPr>
              <w:jc w:val="center"/>
            </w:pPr>
            <w:r>
              <w:t>3</w:t>
            </w:r>
          </w:p>
        </w:tc>
        <w:tc>
          <w:tcPr>
            <w:tcW w:w="6343" w:type="dxa"/>
            <w:gridSpan w:val="3"/>
            <w:tcBorders>
              <w:top w:val="nil"/>
              <w:bottom w:val="nil"/>
              <w:right w:val="single" w:sz="18" w:space="0" w:color="auto"/>
            </w:tcBorders>
          </w:tcPr>
          <w:p w14:paraId="48699CFF" w14:textId="77777777" w:rsidR="00FB5B32" w:rsidRDefault="00FB5B32">
            <w:pPr>
              <w:rPr>
                <w:sz w:val="22"/>
              </w:rPr>
            </w:pPr>
            <w:r>
              <w:rPr>
                <w:sz w:val="22"/>
              </w:rPr>
              <w:t xml:space="preserve">Alunos especiais / </w:t>
            </w:r>
            <w:proofErr w:type="spellStart"/>
            <w:r w:rsidRPr="0077340F">
              <w:rPr>
                <w:i/>
                <w:sz w:val="22"/>
              </w:rPr>
              <w:t>Special</w:t>
            </w:r>
            <w:proofErr w:type="spellEnd"/>
            <w:r w:rsidRPr="0077340F">
              <w:rPr>
                <w:i/>
                <w:sz w:val="22"/>
              </w:rPr>
              <w:t xml:space="preserve"> regime </w:t>
            </w:r>
            <w:proofErr w:type="spellStart"/>
            <w:r w:rsidRPr="0077340F">
              <w:rPr>
                <w:i/>
                <w:sz w:val="22"/>
              </w:rPr>
              <w:t>students</w:t>
            </w:r>
            <w:proofErr w:type="spellEnd"/>
          </w:p>
        </w:tc>
      </w:tr>
      <w:tr w:rsidR="00FB5B32" w14:paraId="7E5540CD" w14:textId="77777777" w:rsidTr="006F1FB5">
        <w:trPr>
          <w:cantSplit/>
          <w:jc w:val="center"/>
        </w:trPr>
        <w:tc>
          <w:tcPr>
            <w:tcW w:w="2235" w:type="dxa"/>
            <w:gridSpan w:val="4"/>
            <w:tcBorders>
              <w:top w:val="single" w:sz="12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49C4333D" w14:textId="10BD32D4" w:rsidR="00FB5B32" w:rsidRDefault="00FB5B32" w:rsidP="00AE173A">
            <w:pPr>
              <w:rPr>
                <w:sz w:val="22"/>
              </w:rPr>
            </w:pPr>
            <w:r>
              <w:rPr>
                <w:sz w:val="22"/>
              </w:rPr>
              <w:t xml:space="preserve">5 Duração / </w:t>
            </w:r>
            <w:r w:rsidRPr="00FF7510">
              <w:rPr>
                <w:i/>
                <w:sz w:val="22"/>
                <w:lang w:val="en-GB"/>
              </w:rPr>
              <w:t>Duration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14:paraId="06EE94D0" w14:textId="29B38F4A" w:rsidR="00FB5B32" w:rsidRDefault="00DD1CBF">
            <w:pPr>
              <w:jc w:val="center"/>
            </w:pPr>
            <w:r>
              <w:t>15</w:t>
            </w:r>
          </w:p>
        </w:tc>
        <w:tc>
          <w:tcPr>
            <w:tcW w:w="6343" w:type="dxa"/>
            <w:gridSpan w:val="3"/>
            <w:tcBorders>
              <w:top w:val="single" w:sz="12" w:space="0" w:color="auto"/>
              <w:bottom w:val="nil"/>
              <w:right w:val="single" w:sz="18" w:space="0" w:color="auto"/>
            </w:tcBorders>
            <w:vAlign w:val="center"/>
          </w:tcPr>
          <w:p w14:paraId="09CFA763" w14:textId="77777777" w:rsidR="00FB5B32" w:rsidRDefault="00FB5B32">
            <w:pPr>
              <w:pStyle w:val="Rodap"/>
              <w:tabs>
                <w:tab w:val="clear" w:pos="4252"/>
                <w:tab w:val="clear" w:pos="8504"/>
              </w:tabs>
              <w:rPr>
                <w:sz w:val="16"/>
              </w:rPr>
            </w:pPr>
            <w:r>
              <w:rPr>
                <w:sz w:val="16"/>
              </w:rPr>
              <w:t xml:space="preserve">(semanas / </w:t>
            </w:r>
            <w:r w:rsidRPr="00FF7510">
              <w:rPr>
                <w:i/>
                <w:sz w:val="16"/>
                <w:lang w:val="en-GB"/>
              </w:rPr>
              <w:t>weeks</w:t>
            </w:r>
            <w:r>
              <w:rPr>
                <w:i/>
                <w:sz w:val="16"/>
              </w:rPr>
              <w:t>)</w:t>
            </w:r>
          </w:p>
        </w:tc>
      </w:tr>
      <w:tr w:rsidR="00FB5B32" w14:paraId="67C3ED62" w14:textId="77777777" w:rsidTr="006F1FB5">
        <w:trPr>
          <w:cantSplit/>
          <w:jc w:val="center"/>
        </w:trPr>
        <w:tc>
          <w:tcPr>
            <w:tcW w:w="2235" w:type="dxa"/>
            <w:gridSpan w:val="4"/>
            <w:tcBorders>
              <w:top w:val="single" w:sz="12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27A3EF63" w14:textId="4553B60C" w:rsidR="00FB5B32" w:rsidRDefault="00FB5B32" w:rsidP="00AE173A">
            <w:pPr>
              <w:rPr>
                <w:sz w:val="22"/>
              </w:rPr>
            </w:pPr>
            <w:r>
              <w:rPr>
                <w:sz w:val="22"/>
              </w:rPr>
              <w:t xml:space="preserve">6 Tipo / </w:t>
            </w:r>
            <w:r w:rsidRPr="00FF7510">
              <w:rPr>
                <w:i/>
                <w:sz w:val="22"/>
                <w:lang w:val="en-GB"/>
              </w:rPr>
              <w:t>Type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nil"/>
              <w:bottom w:val="nil"/>
            </w:tcBorders>
          </w:tcPr>
          <w:p w14:paraId="572366A1" w14:textId="15850461" w:rsidR="00FB5B32" w:rsidRDefault="00EB3500" w:rsidP="00EB3500">
            <w:pPr>
              <w:pStyle w:val="Ttulo1"/>
              <w:widowControl/>
              <w:rPr>
                <w:b w:val="0"/>
                <w:sz w:val="22"/>
              </w:rPr>
            </w:pPr>
            <w:proofErr w:type="gramStart"/>
            <w:r>
              <w:t>(  )</w:t>
            </w:r>
            <w:proofErr w:type="gramEnd"/>
            <w:r w:rsidR="00FB5B32" w:rsidRPr="00A02332">
              <w:rPr>
                <w:b w:val="0"/>
              </w:rPr>
              <w:t xml:space="preserve"> </w:t>
            </w:r>
            <w:r w:rsidR="00FB5B32">
              <w:rPr>
                <w:b w:val="0"/>
                <w:sz w:val="22"/>
              </w:rPr>
              <w:t xml:space="preserve">Anual / </w:t>
            </w:r>
            <w:r w:rsidR="00FB5B32">
              <w:rPr>
                <w:b w:val="0"/>
                <w:i/>
                <w:sz w:val="22"/>
              </w:rPr>
              <w:t>Annual</w:t>
            </w:r>
          </w:p>
        </w:tc>
        <w:tc>
          <w:tcPr>
            <w:tcW w:w="1984" w:type="dxa"/>
            <w:tcBorders>
              <w:top w:val="single" w:sz="12" w:space="0" w:color="auto"/>
              <w:bottom w:val="nil"/>
            </w:tcBorders>
          </w:tcPr>
          <w:p w14:paraId="04251B23" w14:textId="3A541125" w:rsidR="00FB5B32" w:rsidRDefault="00A02332" w:rsidP="00EB3500">
            <w:pPr>
              <w:rPr>
                <w:sz w:val="22"/>
              </w:rPr>
            </w:pPr>
            <w:r>
              <w:t>(</w:t>
            </w:r>
            <w:r w:rsidR="00DD1CBF">
              <w:t>x</w:t>
            </w:r>
            <w:r>
              <w:t>)</w:t>
            </w:r>
            <w:r w:rsidRPr="00A02332">
              <w:rPr>
                <w:b/>
              </w:rPr>
              <w:t xml:space="preserve"> </w:t>
            </w:r>
            <w:r w:rsidR="00FB5B32">
              <w:rPr>
                <w:sz w:val="22"/>
              </w:rPr>
              <w:t>Semestral</w:t>
            </w:r>
          </w:p>
        </w:tc>
        <w:tc>
          <w:tcPr>
            <w:tcW w:w="2799" w:type="dxa"/>
            <w:tcBorders>
              <w:top w:val="single" w:sz="12" w:space="0" w:color="auto"/>
              <w:bottom w:val="nil"/>
              <w:right w:val="single" w:sz="18" w:space="0" w:color="auto"/>
            </w:tcBorders>
          </w:tcPr>
          <w:p w14:paraId="1E8ECFBB" w14:textId="2EC51503" w:rsidR="00FB5B32" w:rsidRDefault="00A02332" w:rsidP="00EB3500">
            <w:pPr>
              <w:rPr>
                <w:sz w:val="22"/>
              </w:rPr>
            </w:pPr>
            <w:proofErr w:type="gramStart"/>
            <w:r>
              <w:t>(  )</w:t>
            </w:r>
            <w:proofErr w:type="gramEnd"/>
            <w:r w:rsidRPr="00A02332">
              <w:rPr>
                <w:b/>
              </w:rPr>
              <w:t xml:space="preserve"> </w:t>
            </w:r>
            <w:r w:rsidR="00FB5B32">
              <w:rPr>
                <w:sz w:val="22"/>
              </w:rPr>
              <w:t>Quadrimestral / 4</w:t>
            </w:r>
            <w:r w:rsidR="00FB5B32">
              <w:rPr>
                <w:i/>
                <w:sz w:val="22"/>
              </w:rPr>
              <w:t>-month</w:t>
            </w:r>
          </w:p>
        </w:tc>
      </w:tr>
      <w:tr w:rsidR="00FB5B32" w14:paraId="1B317F4B" w14:textId="77777777" w:rsidTr="006F1FB5">
        <w:trPr>
          <w:cantSplit/>
          <w:jc w:val="center"/>
        </w:trPr>
        <w:tc>
          <w:tcPr>
            <w:tcW w:w="2235" w:type="dxa"/>
            <w:gridSpan w:val="4"/>
            <w:tcBorders>
              <w:top w:val="single" w:sz="12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6276A822" w14:textId="377BCBB1" w:rsidR="00FB5B32" w:rsidRDefault="00FB5B32" w:rsidP="00AE173A">
            <w:pPr>
              <w:rPr>
                <w:sz w:val="22"/>
              </w:rPr>
            </w:pPr>
            <w:r>
              <w:rPr>
                <w:sz w:val="22"/>
              </w:rPr>
              <w:t xml:space="preserve">7 Estágio / </w:t>
            </w:r>
            <w:r>
              <w:rPr>
                <w:i/>
                <w:sz w:val="22"/>
              </w:rPr>
              <w:t>Training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14:paraId="7D1D10E4" w14:textId="23BE5929" w:rsidR="00FB5B32" w:rsidRDefault="00EB3500" w:rsidP="00EB3500">
            <w:pPr>
              <w:pStyle w:val="Ttulo1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6343" w:type="dxa"/>
            <w:gridSpan w:val="3"/>
            <w:tcBorders>
              <w:top w:val="single" w:sz="12" w:space="0" w:color="auto"/>
              <w:bottom w:val="nil"/>
              <w:right w:val="single" w:sz="18" w:space="0" w:color="auto"/>
            </w:tcBorders>
            <w:vAlign w:val="center"/>
          </w:tcPr>
          <w:p w14:paraId="5F1DF449" w14:textId="77777777" w:rsidR="00FB5B32" w:rsidRDefault="00FB5B32" w:rsidP="00FD322F">
            <w:pPr>
              <w:rPr>
                <w:sz w:val="22"/>
              </w:rPr>
            </w:pPr>
            <w:r>
              <w:rPr>
                <w:sz w:val="16"/>
              </w:rPr>
              <w:t xml:space="preserve">(horas / </w:t>
            </w:r>
            <w:r>
              <w:rPr>
                <w:i/>
                <w:sz w:val="16"/>
              </w:rPr>
              <w:t>hou</w:t>
            </w:r>
            <w:r w:rsidR="00FD322F">
              <w:rPr>
                <w:i/>
                <w:sz w:val="16"/>
              </w:rPr>
              <w:t>rs</w:t>
            </w:r>
            <w:r>
              <w:rPr>
                <w:sz w:val="16"/>
              </w:rPr>
              <w:t>) – referente aos cursos quadrimestrais</w:t>
            </w:r>
          </w:p>
        </w:tc>
      </w:tr>
      <w:tr w:rsidR="00FB5B32" w:rsidRPr="00425769" w14:paraId="2A948D34" w14:textId="77777777" w:rsidTr="006F1FB5">
        <w:trPr>
          <w:cantSplit/>
          <w:jc w:val="center"/>
        </w:trPr>
        <w:tc>
          <w:tcPr>
            <w:tcW w:w="9286" w:type="dxa"/>
            <w:gridSpan w:val="9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4ED33DD" w14:textId="23421D45" w:rsidR="00FB5B32" w:rsidRPr="00C3723C" w:rsidRDefault="00FB5B32">
            <w:pPr>
              <w:rPr>
                <w:i/>
              </w:rPr>
            </w:pPr>
            <w:r w:rsidRPr="00C3723C">
              <w:t xml:space="preserve">8 Objetivos / </w:t>
            </w:r>
            <w:proofErr w:type="spellStart"/>
            <w:r w:rsidRPr="0077340F">
              <w:rPr>
                <w:i/>
              </w:rPr>
              <w:t>Goals</w:t>
            </w:r>
            <w:proofErr w:type="spellEnd"/>
          </w:p>
          <w:p w14:paraId="1F55A8F0" w14:textId="33296670" w:rsidR="00D218BA" w:rsidRPr="00205E50" w:rsidRDefault="00D218BA" w:rsidP="001D1A89">
            <w:pPr>
              <w:spacing w:before="120"/>
              <w:ind w:left="11"/>
              <w:jc w:val="both"/>
            </w:pPr>
            <w:r w:rsidRPr="007B2DD9">
              <w:t>O estudante deve ser capaz de:</w:t>
            </w:r>
          </w:p>
          <w:p w14:paraId="031405E7" w14:textId="204287FB" w:rsidR="002A22D6" w:rsidRPr="00205E50" w:rsidRDefault="00D218BA" w:rsidP="00D218BA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5E50">
              <w:rPr>
                <w:rFonts w:ascii="Times New Roman" w:hAnsi="Times New Roman"/>
                <w:sz w:val="20"/>
                <w:szCs w:val="20"/>
              </w:rPr>
              <w:t>C</w:t>
            </w:r>
            <w:r w:rsidR="00C3723C" w:rsidRPr="00205E50">
              <w:rPr>
                <w:rFonts w:ascii="Times New Roman" w:hAnsi="Times New Roman"/>
                <w:sz w:val="20"/>
                <w:szCs w:val="20"/>
              </w:rPr>
              <w:t xml:space="preserve">ompreender: informação, </w:t>
            </w:r>
            <w:r w:rsidR="00A85AB1" w:rsidRPr="00205E50">
              <w:rPr>
                <w:rFonts w:ascii="Times New Roman" w:hAnsi="Times New Roman"/>
                <w:sz w:val="20"/>
                <w:szCs w:val="20"/>
              </w:rPr>
              <w:t>sistemas de informação e tecnologia da informação</w:t>
            </w:r>
            <w:r w:rsidR="00855DE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0CEC587" w14:textId="273758A6" w:rsidR="00A85AB1" w:rsidRPr="00205E50" w:rsidRDefault="00A85AB1" w:rsidP="002A22D6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5E50">
              <w:rPr>
                <w:rFonts w:ascii="Times New Roman" w:hAnsi="Times New Roman"/>
                <w:sz w:val="20"/>
                <w:szCs w:val="20"/>
              </w:rPr>
              <w:t xml:space="preserve">Compreender os requisitos de sistemas de informação </w:t>
            </w:r>
            <w:r w:rsidR="00F85FBC">
              <w:rPr>
                <w:rFonts w:ascii="Times New Roman" w:hAnsi="Times New Roman"/>
                <w:sz w:val="20"/>
                <w:szCs w:val="20"/>
              </w:rPr>
              <w:t>gerenciais</w:t>
            </w:r>
            <w:r w:rsidR="00855DE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9E7E1AF" w14:textId="2CBF97AF" w:rsidR="00F32266" w:rsidRPr="00205E50" w:rsidRDefault="00F32266" w:rsidP="002A22D6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Compreender o c</w:t>
            </w:r>
            <w:r w:rsidRPr="00F32266">
              <w:rPr>
                <w:rFonts w:ascii="Times New Roman" w:hAnsi="Times New Roman"/>
                <w:sz w:val="20"/>
                <w:szCs w:val="20"/>
              </w:rPr>
              <w:t xml:space="preserve">iclo de 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F32266">
              <w:rPr>
                <w:rFonts w:ascii="Times New Roman" w:hAnsi="Times New Roman"/>
                <w:sz w:val="20"/>
                <w:szCs w:val="20"/>
              </w:rPr>
              <w:t>ida d</w:t>
            </w:r>
            <w:r w:rsidR="00014DB5">
              <w:rPr>
                <w:rFonts w:ascii="Times New Roman" w:hAnsi="Times New Roman"/>
                <w:sz w:val="20"/>
                <w:szCs w:val="20"/>
              </w:rPr>
              <w:t>o</w:t>
            </w:r>
            <w:r w:rsidRPr="00F322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4DB5">
              <w:rPr>
                <w:rFonts w:ascii="Times New Roman" w:hAnsi="Times New Roman"/>
                <w:sz w:val="20"/>
                <w:szCs w:val="20"/>
              </w:rPr>
              <w:t xml:space="preserve">software e seu processo de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F32266">
              <w:rPr>
                <w:rFonts w:ascii="Times New Roman" w:hAnsi="Times New Roman"/>
                <w:sz w:val="20"/>
                <w:szCs w:val="20"/>
              </w:rPr>
              <w:t>esenvolvimento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901C5AE" w14:textId="77777777" w:rsidR="00D635E9" w:rsidRDefault="001748FE" w:rsidP="00D635E9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Aplicar as técnicas de</w:t>
            </w:r>
            <w:r w:rsidR="00D218BA" w:rsidRPr="00205E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2266">
              <w:rPr>
                <w:rFonts w:ascii="Times New Roman" w:hAnsi="Times New Roman"/>
                <w:sz w:val="20"/>
                <w:szCs w:val="20"/>
              </w:rPr>
              <w:t xml:space="preserve">análise de sistemas, </w:t>
            </w:r>
            <w:r w:rsidR="00D218BA" w:rsidRPr="00205E50">
              <w:rPr>
                <w:rFonts w:ascii="Times New Roman" w:hAnsi="Times New Roman"/>
                <w:sz w:val="20"/>
                <w:szCs w:val="20"/>
              </w:rPr>
              <w:t>modelagem de dados e configuração de banco de dados</w:t>
            </w:r>
            <w:r w:rsidR="00855DE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098BA30" w14:textId="6EDA608D" w:rsidR="00D218BA" w:rsidRPr="00D635E9" w:rsidRDefault="00D635E9" w:rsidP="00D635E9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35E9">
              <w:rPr>
                <w:rFonts w:ascii="Times New Roman" w:hAnsi="Times New Roman"/>
                <w:sz w:val="20"/>
                <w:szCs w:val="20"/>
              </w:rPr>
              <w:t>Criar um protótipo de um sistema de informação, com banco de dados acessível remotamente</w:t>
            </w:r>
            <w:r w:rsidR="00855DEA" w:rsidRPr="00D635E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FB43623" w14:textId="40B3627D" w:rsidR="007448BF" w:rsidRPr="00205E50" w:rsidRDefault="00F93DD1" w:rsidP="00976501">
            <w:pPr>
              <w:jc w:val="both"/>
              <w:rPr>
                <w:i/>
                <w:lang w:val="en-GB"/>
              </w:rPr>
            </w:pPr>
            <w:r w:rsidRPr="00205E50">
              <w:rPr>
                <w:i/>
                <w:lang w:val="en-GB"/>
              </w:rPr>
              <w:t xml:space="preserve">The student </w:t>
            </w:r>
            <w:r w:rsidR="00AC7B1A">
              <w:rPr>
                <w:i/>
                <w:lang w:val="en-GB"/>
              </w:rPr>
              <w:t xml:space="preserve">must </w:t>
            </w:r>
            <w:r w:rsidRPr="00205E50">
              <w:rPr>
                <w:i/>
                <w:lang w:val="en-GB"/>
              </w:rPr>
              <w:t>be able to:</w:t>
            </w:r>
          </w:p>
          <w:p w14:paraId="78052460" w14:textId="5177ADF5" w:rsidR="00AC7B1A" w:rsidRPr="00AC7B1A" w:rsidRDefault="00AC7B1A" w:rsidP="00AC7B1A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C7B1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Understand information, information systems and information technology,</w:t>
            </w:r>
          </w:p>
          <w:p w14:paraId="78517C8B" w14:textId="7D045630" w:rsidR="00AC7B1A" w:rsidRPr="00AC7B1A" w:rsidRDefault="00AC7B1A" w:rsidP="00AC7B1A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C7B1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Understand the requirements of management information systems,</w:t>
            </w:r>
          </w:p>
          <w:p w14:paraId="6923E27F" w14:textId="0071180C" w:rsidR="00AC7B1A" w:rsidRPr="00AC7B1A" w:rsidRDefault="00014DB5" w:rsidP="00AC7B1A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014DB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Understand the software life cycle and its development process</w:t>
            </w:r>
            <w:r w:rsidR="00AC7B1A" w:rsidRPr="00AC7B1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,</w:t>
            </w:r>
          </w:p>
          <w:p w14:paraId="20616CD8" w14:textId="77777777" w:rsidR="00D635E9" w:rsidRPr="00D635E9" w:rsidRDefault="00AC7B1A" w:rsidP="00D635E9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C7B1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Apply systems analysis, data modelling and database configuration,</w:t>
            </w:r>
          </w:p>
          <w:p w14:paraId="2B8F1139" w14:textId="4EBC98CE" w:rsidR="00D635E9" w:rsidRPr="00D635E9" w:rsidRDefault="00D635E9" w:rsidP="00D635E9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D635E9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Create a prototype of an information system </w:t>
            </w:r>
            <w:r w:rsidR="0030021D" w:rsidRPr="0030021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with a </w:t>
            </w:r>
            <w:r w:rsidR="0030021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</w:t>
            </w:r>
            <w:r w:rsidR="0030021D" w:rsidRPr="0030021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emotely </w:t>
            </w:r>
            <w:r w:rsidR="0030021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</w:t>
            </w:r>
            <w:r w:rsidR="0030021D" w:rsidRPr="0030021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ccessible </w:t>
            </w:r>
            <w:r w:rsidR="0030021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</w:t>
            </w:r>
            <w:r w:rsidR="0030021D" w:rsidRPr="0030021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atabase</w:t>
            </w:r>
            <w:r w:rsidR="00AC7B1A" w:rsidRPr="00AC7B1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</w:p>
        </w:tc>
      </w:tr>
      <w:tr w:rsidR="00FB5B32" w14:paraId="413DAA98" w14:textId="77777777" w:rsidTr="006F1FB5">
        <w:trPr>
          <w:cantSplit/>
          <w:jc w:val="center"/>
        </w:trPr>
        <w:tc>
          <w:tcPr>
            <w:tcW w:w="9286" w:type="dxa"/>
            <w:gridSpan w:val="9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E34794" w14:textId="4A7C1E51" w:rsidR="00FB5B32" w:rsidRDefault="00FB5B32" w:rsidP="00AE173A">
            <w:pPr>
              <w:rPr>
                <w:sz w:val="22"/>
              </w:rPr>
            </w:pPr>
            <w:r>
              <w:rPr>
                <w:sz w:val="22"/>
              </w:rPr>
              <w:t xml:space="preserve">9 Responsável / </w:t>
            </w:r>
            <w:r>
              <w:rPr>
                <w:i/>
                <w:sz w:val="22"/>
              </w:rPr>
              <w:t>Person in charge</w:t>
            </w:r>
          </w:p>
        </w:tc>
      </w:tr>
      <w:tr w:rsidR="00FB5B32" w14:paraId="13929C5B" w14:textId="77777777" w:rsidTr="006F1FB5">
        <w:trPr>
          <w:jc w:val="center"/>
        </w:trPr>
        <w:tc>
          <w:tcPr>
            <w:tcW w:w="534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</w:tcPr>
          <w:p w14:paraId="1676805F" w14:textId="77777777" w:rsidR="00FB5B32" w:rsidRPr="002A22D6" w:rsidRDefault="00FB5B32">
            <w:pPr>
              <w:jc w:val="right"/>
              <w:rPr>
                <w:sz w:val="22"/>
                <w:vertAlign w:val="superscript"/>
              </w:rPr>
            </w:pPr>
            <w:r w:rsidRPr="002A22D6">
              <w:rPr>
                <w:sz w:val="22"/>
              </w:rPr>
              <w:t>N</w:t>
            </w:r>
            <w:r w:rsidRPr="002A22D6">
              <w:rPr>
                <w:sz w:val="22"/>
                <w:vertAlign w:val="superscript"/>
              </w:rPr>
              <w:t>o</w:t>
            </w:r>
          </w:p>
          <w:p w14:paraId="75C65B0A" w14:textId="5B278903" w:rsidR="00AE173A" w:rsidRPr="002A22D6" w:rsidRDefault="00AE173A">
            <w:pPr>
              <w:jc w:val="right"/>
              <w:rPr>
                <w:sz w:val="22"/>
              </w:rPr>
            </w:pPr>
            <w:r w:rsidRPr="002A22D6">
              <w:rPr>
                <w:sz w:val="22"/>
              </w:rPr>
              <w:t>N</w:t>
            </w:r>
            <w:r w:rsidRPr="002A22D6">
              <w:rPr>
                <w:sz w:val="22"/>
                <w:vertAlign w:val="superscript"/>
              </w:rPr>
              <w:t>o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C5CF2" w14:textId="77777777" w:rsidR="00AE173A" w:rsidRPr="002A22D6" w:rsidRDefault="00AE173A">
            <w:r w:rsidRPr="002A22D6">
              <w:t>47506</w:t>
            </w:r>
          </w:p>
          <w:p w14:paraId="559F75F5" w14:textId="26CA7988" w:rsidR="009A5EBA" w:rsidRPr="002A22D6" w:rsidRDefault="00AE173A">
            <w:r w:rsidRPr="002A22D6">
              <w:t>64371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8E847E" w14:textId="77777777" w:rsidR="00FB5B32" w:rsidRPr="002A22D6" w:rsidRDefault="00FB5B32">
            <w:pPr>
              <w:jc w:val="center"/>
              <w:rPr>
                <w:sz w:val="22"/>
              </w:rPr>
            </w:pPr>
            <w:r w:rsidRPr="002A22D6">
              <w:rPr>
                <w:sz w:val="22"/>
              </w:rPr>
              <w:t>Nome</w:t>
            </w:r>
          </w:p>
          <w:p w14:paraId="617D246C" w14:textId="077DB8FB" w:rsidR="00AE173A" w:rsidRPr="002A22D6" w:rsidRDefault="00AE173A">
            <w:pPr>
              <w:jc w:val="center"/>
              <w:rPr>
                <w:sz w:val="22"/>
              </w:rPr>
            </w:pPr>
            <w:r w:rsidRPr="002A22D6">
              <w:rPr>
                <w:sz w:val="22"/>
              </w:rPr>
              <w:t>Nome</w:t>
            </w:r>
          </w:p>
        </w:tc>
        <w:tc>
          <w:tcPr>
            <w:tcW w:w="6626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AA44980" w14:textId="77777777" w:rsidR="009A5EBA" w:rsidRPr="002A22D6" w:rsidRDefault="00AE173A" w:rsidP="00676913">
            <w:pPr>
              <w:pStyle w:val="Rodap"/>
              <w:tabs>
                <w:tab w:val="clear" w:pos="4252"/>
                <w:tab w:val="clear" w:pos="8504"/>
              </w:tabs>
            </w:pPr>
            <w:r w:rsidRPr="002A22D6">
              <w:t>Marcelo Schneck de Paula Pessoa</w:t>
            </w:r>
          </w:p>
          <w:p w14:paraId="18EB3D12" w14:textId="755CD25A" w:rsidR="00AE173A" w:rsidRPr="002A22D6" w:rsidRDefault="00AE173A" w:rsidP="00676913">
            <w:pPr>
              <w:pStyle w:val="Rodap"/>
              <w:tabs>
                <w:tab w:val="clear" w:pos="4252"/>
                <w:tab w:val="clear" w:pos="8504"/>
              </w:tabs>
            </w:pPr>
            <w:r w:rsidRPr="002A22D6">
              <w:t>Marco Aurélio de Mesquita</w:t>
            </w:r>
          </w:p>
        </w:tc>
      </w:tr>
      <w:tr w:rsidR="00FB5B32" w14:paraId="5C6E6B8D" w14:textId="77777777" w:rsidTr="006F1FB5">
        <w:trPr>
          <w:cantSplit/>
          <w:jc w:val="center"/>
        </w:trPr>
        <w:tc>
          <w:tcPr>
            <w:tcW w:w="9286" w:type="dxa"/>
            <w:gridSpan w:val="9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A85071A" w14:textId="7421371A" w:rsidR="00FB5B32" w:rsidRDefault="00FB5B32" w:rsidP="00AE173A">
            <w:pPr>
              <w:rPr>
                <w:sz w:val="22"/>
              </w:rPr>
            </w:pPr>
            <w:r>
              <w:rPr>
                <w:sz w:val="22"/>
              </w:rPr>
              <w:t xml:space="preserve">10 Cursos atendidos / </w:t>
            </w:r>
            <w:r w:rsidRPr="005131DD">
              <w:rPr>
                <w:i/>
                <w:sz w:val="22"/>
                <w:lang w:val="en-GB"/>
              </w:rPr>
              <w:t xml:space="preserve">Courses </w:t>
            </w:r>
            <w:r w:rsidR="005131DD">
              <w:rPr>
                <w:i/>
                <w:sz w:val="22"/>
                <w:lang w:val="en-GB"/>
              </w:rPr>
              <w:t>attended</w:t>
            </w:r>
          </w:p>
        </w:tc>
      </w:tr>
      <w:tr w:rsidR="00FB5B32" w:rsidRPr="00425769" w14:paraId="1B2A3AF3" w14:textId="77777777" w:rsidTr="00573B7B">
        <w:trPr>
          <w:jc w:val="center"/>
        </w:trPr>
        <w:tc>
          <w:tcPr>
            <w:tcW w:w="1242" w:type="dxa"/>
            <w:gridSpan w:val="2"/>
            <w:tcBorders>
              <w:top w:val="nil"/>
              <w:left w:val="single" w:sz="18" w:space="0" w:color="auto"/>
              <w:bottom w:val="single" w:sz="12" w:space="0" w:color="auto"/>
              <w:right w:val="dotted" w:sz="4" w:space="0" w:color="auto"/>
            </w:tcBorders>
          </w:tcPr>
          <w:p w14:paraId="1320EAD9" w14:textId="7F3E73D9" w:rsidR="00FB5B32" w:rsidRDefault="009A5EBA" w:rsidP="00051161">
            <w:pPr>
              <w:jc w:val="center"/>
            </w:pPr>
            <w:bookmarkStart w:id="0" w:name="_Hlk162853394"/>
            <w:r>
              <w:t>3083</w:t>
            </w:r>
          </w:p>
        </w:tc>
        <w:tc>
          <w:tcPr>
            <w:tcW w:w="8044" w:type="dxa"/>
            <w:gridSpan w:val="7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14:paraId="09ECC451" w14:textId="77777777" w:rsidR="00FB5B32" w:rsidRPr="00D747BE" w:rsidRDefault="009A5EBA" w:rsidP="00051161">
            <w:r w:rsidRPr="00D747BE">
              <w:t>Engenharia de Produção</w:t>
            </w:r>
          </w:p>
          <w:p w14:paraId="69BE8016" w14:textId="38D09DEE" w:rsidR="0018493C" w:rsidRPr="00D747BE" w:rsidRDefault="001748FE" w:rsidP="00D747BE">
            <w:r w:rsidRPr="00D747BE">
              <w:t>Esta</w:t>
            </w:r>
            <w:r w:rsidR="0018493C" w:rsidRPr="00D747BE">
              <w:t xml:space="preserve"> disciplina contribui para o desenvolvimento das seguintes competências do curso:</w:t>
            </w:r>
          </w:p>
          <w:p w14:paraId="65A54AF7" w14:textId="48E64075" w:rsidR="00FB0A10" w:rsidRPr="00D747BE" w:rsidRDefault="00251E1B" w:rsidP="00251E1B">
            <w:r w:rsidRPr="00D747BE">
              <w:t xml:space="preserve">   </w:t>
            </w:r>
            <w:r w:rsidR="00595B5A">
              <w:t xml:space="preserve">HC5 </w:t>
            </w:r>
            <w:r w:rsidRPr="00D747BE">
              <w:t>-</w:t>
            </w:r>
            <w:r w:rsidR="00FB0A10" w:rsidRPr="00D747BE">
              <w:t xml:space="preserve"> </w:t>
            </w:r>
            <w:r w:rsidR="000C6A5F" w:rsidRPr="00D747BE">
              <w:t>Compreender os métodos de análise de dados, computação e tecnologia da informação;</w:t>
            </w:r>
          </w:p>
          <w:p w14:paraId="6670A420" w14:textId="6D6E6733" w:rsidR="000C6A5F" w:rsidRPr="00D747BE" w:rsidRDefault="000C6A5F" w:rsidP="00251E1B">
            <w:r w:rsidRPr="00D747BE">
              <w:t xml:space="preserve">   </w:t>
            </w:r>
            <w:r w:rsidR="00595B5A">
              <w:t xml:space="preserve">HH5 </w:t>
            </w:r>
            <w:r w:rsidRPr="00D747BE">
              <w:t>- Aplicar os conhecimentos de ciência de dados, computação e tecnologia de informação na resolução de problemas de engenharia e gestão</w:t>
            </w:r>
            <w:r w:rsidR="0018493C" w:rsidRPr="00D747BE">
              <w:t>.</w:t>
            </w:r>
          </w:p>
          <w:p w14:paraId="79E5348A" w14:textId="77777777" w:rsidR="00D31191" w:rsidRPr="00D747BE" w:rsidRDefault="00D31191" w:rsidP="00251E1B"/>
          <w:p w14:paraId="28DCCF8F" w14:textId="77777777" w:rsidR="00C45B0A" w:rsidRDefault="00C45B0A" w:rsidP="0018493C">
            <w:pPr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>Production Engineering</w:t>
            </w:r>
          </w:p>
          <w:p w14:paraId="0801EFD6" w14:textId="6815D6C2" w:rsidR="0018493C" w:rsidRPr="00D747BE" w:rsidRDefault="0018493C" w:rsidP="0018493C">
            <w:pPr>
              <w:jc w:val="both"/>
              <w:rPr>
                <w:i/>
                <w:lang w:val="en-GB"/>
              </w:rPr>
            </w:pPr>
            <w:r w:rsidRPr="00D747BE">
              <w:rPr>
                <w:i/>
                <w:lang w:val="en-GB"/>
              </w:rPr>
              <w:t>This discipline contributes to the development of the following course competencies:</w:t>
            </w:r>
          </w:p>
          <w:p w14:paraId="4D5AA781" w14:textId="49B51881" w:rsidR="0018493C" w:rsidRPr="00D747BE" w:rsidRDefault="0018493C" w:rsidP="0018493C">
            <w:pPr>
              <w:jc w:val="both"/>
              <w:rPr>
                <w:i/>
                <w:lang w:val="en-GB"/>
              </w:rPr>
            </w:pPr>
            <w:r w:rsidRPr="00D747BE">
              <w:rPr>
                <w:i/>
                <w:lang w:val="en-GB"/>
              </w:rPr>
              <w:t xml:space="preserve">    - Understand the methods of data analysis, computing and information </w:t>
            </w:r>
            <w:proofErr w:type="gramStart"/>
            <w:r w:rsidRPr="00D747BE">
              <w:rPr>
                <w:i/>
                <w:lang w:val="en-GB"/>
              </w:rPr>
              <w:t>technology;</w:t>
            </w:r>
            <w:proofErr w:type="gramEnd"/>
          </w:p>
          <w:p w14:paraId="70DE4C83" w14:textId="5E10FCAB" w:rsidR="00C21A8A" w:rsidRPr="00D747BE" w:rsidRDefault="0018493C" w:rsidP="0074374D">
            <w:pPr>
              <w:jc w:val="both"/>
              <w:rPr>
                <w:highlight w:val="darkBlue"/>
                <w:lang w:val="en-US"/>
              </w:rPr>
            </w:pPr>
            <w:r w:rsidRPr="00D747BE">
              <w:rPr>
                <w:i/>
                <w:lang w:val="en-GB"/>
              </w:rPr>
              <w:t xml:space="preserve">    - </w:t>
            </w:r>
            <w:r w:rsidR="00014DB5" w:rsidRPr="00014DB5">
              <w:rPr>
                <w:i/>
                <w:lang w:val="en-GB"/>
              </w:rPr>
              <w:t xml:space="preserve">Apply data science, </w:t>
            </w:r>
            <w:r w:rsidR="00327D8E" w:rsidRPr="00014DB5">
              <w:rPr>
                <w:i/>
                <w:lang w:val="en-GB"/>
              </w:rPr>
              <w:t>computing,</w:t>
            </w:r>
            <w:r w:rsidR="00014DB5" w:rsidRPr="00014DB5">
              <w:rPr>
                <w:i/>
                <w:lang w:val="en-GB"/>
              </w:rPr>
              <w:t xml:space="preserve"> and information technology to solve engineering and management problems</w:t>
            </w:r>
            <w:r w:rsidR="00C21A8A" w:rsidRPr="00D747BE">
              <w:rPr>
                <w:i/>
                <w:lang w:val="en-GB"/>
              </w:rPr>
              <w:t>.</w:t>
            </w:r>
          </w:p>
        </w:tc>
      </w:tr>
      <w:bookmarkEnd w:id="0"/>
      <w:tr w:rsidR="002A22D6" w:rsidRPr="00425769" w14:paraId="67E8AB82" w14:textId="77777777" w:rsidTr="00573B7B">
        <w:trPr>
          <w:cantSplit/>
          <w:trHeight w:val="737"/>
          <w:jc w:val="center"/>
        </w:trPr>
        <w:tc>
          <w:tcPr>
            <w:tcW w:w="9286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A04205D" w14:textId="051AC008" w:rsidR="002A22D6" w:rsidRDefault="002A22D6" w:rsidP="006F1FB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11 Programa resumido / </w:t>
            </w:r>
            <w:r>
              <w:rPr>
                <w:i/>
                <w:sz w:val="22"/>
              </w:rPr>
              <w:t>Abstract</w:t>
            </w:r>
          </w:p>
          <w:p w14:paraId="3756611D" w14:textId="77777777" w:rsidR="00D34BC7" w:rsidRDefault="00D34BC7" w:rsidP="00D34BC7">
            <w:pPr>
              <w:jc w:val="both"/>
            </w:pPr>
          </w:p>
          <w:p w14:paraId="1B5A74A5" w14:textId="34113CE2" w:rsidR="002A22D6" w:rsidRDefault="004314C1" w:rsidP="00D34BC7">
            <w:pPr>
              <w:jc w:val="both"/>
            </w:pPr>
            <w:r>
              <w:t>E</w:t>
            </w:r>
            <w:r w:rsidRPr="004314C1">
              <w:t>sta disciplina explora os conceitos e métodos essenciais para o desenvolvimento de sistemas de informação robustos. A disciplina aborda tópicos importantes</w:t>
            </w:r>
            <w:r>
              <w:t xml:space="preserve"> em</w:t>
            </w:r>
            <w:r w:rsidRPr="004314C1">
              <w:t xml:space="preserve"> Sistemas de Informação, Tecnologia da Informação, Engenharia de Software</w:t>
            </w:r>
            <w:r>
              <w:t xml:space="preserve"> e </w:t>
            </w:r>
            <w:r w:rsidRPr="004314C1">
              <w:t xml:space="preserve">Gerenciamento de Projetos. Os alunos aprendem a utilizar diferentes linguagens e ambientes de desenvolvimento para projetar e implementar bancos de dados e aplicativos baseados na web. A partir de projetos práticos, como o desenvolvimento de uma aplicação de comércio eletrônico totalmente funcional, os alunos aprimoram suas habilidades de desenvolvimento </w:t>
            </w:r>
            <w:r w:rsidRPr="00CE74B0">
              <w:rPr>
                <w:i/>
                <w:iCs/>
              </w:rPr>
              <w:t>front-</w:t>
            </w:r>
            <w:proofErr w:type="spellStart"/>
            <w:r w:rsidRPr="00CE74B0">
              <w:rPr>
                <w:i/>
                <w:iCs/>
              </w:rPr>
              <w:t>end</w:t>
            </w:r>
            <w:proofErr w:type="spellEnd"/>
            <w:r w:rsidRPr="004314C1">
              <w:t xml:space="preserve"> e </w:t>
            </w:r>
            <w:proofErr w:type="spellStart"/>
            <w:r w:rsidRPr="00CE74B0">
              <w:rPr>
                <w:i/>
                <w:iCs/>
              </w:rPr>
              <w:t>back-end</w:t>
            </w:r>
            <w:proofErr w:type="spellEnd"/>
            <w:r w:rsidRPr="004314C1">
              <w:t>, aplicando os conhecimentos teóricos a cenários do mundo real.</w:t>
            </w:r>
          </w:p>
          <w:p w14:paraId="04068ECB" w14:textId="0AA0AE08" w:rsidR="00573B7B" w:rsidRDefault="00573B7B" w:rsidP="00D34BC7">
            <w:pPr>
              <w:jc w:val="both"/>
            </w:pPr>
          </w:p>
          <w:p w14:paraId="5A3615A1" w14:textId="07E8D7E1" w:rsidR="002A22D6" w:rsidRPr="004F67D3" w:rsidRDefault="004F67D3" w:rsidP="004F67D3">
            <w:pPr>
              <w:jc w:val="both"/>
              <w:rPr>
                <w:lang w:val="en-US"/>
              </w:rPr>
            </w:pPr>
            <w:r w:rsidRPr="004F67D3">
              <w:rPr>
                <w:i/>
                <w:lang w:val="en-GB"/>
              </w:rPr>
              <w:t>This discipline explores the concepts and methods essential to developing robust information systems. Students will engage with key topics, including Information Systems, Information Technology, Software Engineering</w:t>
            </w:r>
            <w:r w:rsidR="004314C1">
              <w:rPr>
                <w:i/>
                <w:lang w:val="en-GB"/>
              </w:rPr>
              <w:t>, and Project Management</w:t>
            </w:r>
            <w:r w:rsidRPr="004F67D3">
              <w:rPr>
                <w:i/>
                <w:lang w:val="en-GB"/>
              </w:rPr>
              <w:t>. Emphasis will be placed on utilizing languages and development environments to design and implement databases and web-based applications. Through practical projects, such as developing a fully functional e-commerce application, students will apply theoretical knowledge to real-world scenarios, enhancing their front-end and back-end development skills.</w:t>
            </w:r>
          </w:p>
        </w:tc>
      </w:tr>
      <w:tr w:rsidR="002A22D6" w:rsidRPr="00425769" w14:paraId="0CA2184A" w14:textId="77777777" w:rsidTr="00573B7B">
        <w:trPr>
          <w:cantSplit/>
          <w:trHeight w:val="6216"/>
          <w:jc w:val="center"/>
        </w:trPr>
        <w:tc>
          <w:tcPr>
            <w:tcW w:w="9286" w:type="dxa"/>
            <w:gridSpan w:val="9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72D20546" w14:textId="52FD650F" w:rsidR="002A22D6" w:rsidRPr="0074374D" w:rsidRDefault="002A22D6" w:rsidP="00B5567A">
            <w:pPr>
              <w:rPr>
                <w:sz w:val="16"/>
              </w:rPr>
            </w:pPr>
            <w:r w:rsidRPr="0074374D">
              <w:rPr>
                <w:sz w:val="22"/>
              </w:rPr>
              <w:t xml:space="preserve">12 Programa </w:t>
            </w:r>
            <w:r w:rsidRPr="0074374D">
              <w:rPr>
                <w:sz w:val="16"/>
              </w:rPr>
              <w:t>(preenchimento obrigatório da versão em inglês)</w:t>
            </w:r>
          </w:p>
          <w:p w14:paraId="21B8A157" w14:textId="00470F0A" w:rsidR="00205E50" w:rsidRPr="0074374D" w:rsidRDefault="00F93DD1" w:rsidP="001D1A89">
            <w:pPr>
              <w:spacing w:before="120"/>
              <w:jc w:val="both"/>
            </w:pPr>
            <w:r w:rsidRPr="0074374D">
              <w:t>A</w:t>
            </w:r>
            <w:r w:rsidR="00205E50" w:rsidRPr="0074374D">
              <w:t>tividades teóricas</w:t>
            </w:r>
            <w:r w:rsidR="00F85FBC" w:rsidRPr="0074374D">
              <w:t xml:space="preserve"> (conhecimentos)</w:t>
            </w:r>
            <w:r w:rsidR="00205E50" w:rsidRPr="0074374D">
              <w:t>:</w:t>
            </w:r>
          </w:p>
          <w:p w14:paraId="6ADC6EB7" w14:textId="14B2F336" w:rsidR="001D1A89" w:rsidRPr="0074374D" w:rsidRDefault="00205E50" w:rsidP="00A92E99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Estudo, aulas, discussões e </w:t>
            </w:r>
            <w:r w:rsidR="00F93DD1"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exercícios </w:t>
            </w:r>
            <w:r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sobre</w:t>
            </w:r>
            <w:r w:rsidR="001D1A89"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:</w:t>
            </w:r>
          </w:p>
          <w:p w14:paraId="1E77F737" w14:textId="77777777" w:rsidR="001D1A89" w:rsidRPr="0074374D" w:rsidRDefault="001D1A89" w:rsidP="00A92E99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Sistemas de Informação</w:t>
            </w:r>
          </w:p>
          <w:p w14:paraId="07A4E8EB" w14:textId="5C05C55C" w:rsidR="001D1A89" w:rsidRPr="0074374D" w:rsidRDefault="001D1A89" w:rsidP="00A92E99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Tecnologia da Informação</w:t>
            </w:r>
          </w:p>
          <w:p w14:paraId="6F390A55" w14:textId="70673474" w:rsidR="001D1A89" w:rsidRPr="0074374D" w:rsidRDefault="001D1A89" w:rsidP="00A92E99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Gestão de Projetos</w:t>
            </w:r>
          </w:p>
          <w:p w14:paraId="4B78E278" w14:textId="2F34E097" w:rsidR="00520B03" w:rsidRPr="0074374D" w:rsidRDefault="001D1A89" w:rsidP="00520B03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Engenharia de Software</w:t>
            </w:r>
          </w:p>
          <w:p w14:paraId="090403EA" w14:textId="2F64B021" w:rsidR="00520B03" w:rsidRPr="0074374D" w:rsidRDefault="00520B03" w:rsidP="00A92E99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Linguagens e Ambientes de Desenvolvimento</w:t>
            </w:r>
          </w:p>
          <w:p w14:paraId="5B4A4D06" w14:textId="1B0BCFF0" w:rsidR="00520B03" w:rsidRPr="0074374D" w:rsidRDefault="00520B03" w:rsidP="00A92E99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Banco de Dados</w:t>
            </w:r>
          </w:p>
          <w:p w14:paraId="0639318C" w14:textId="55123F2B" w:rsidR="001D1A89" w:rsidRPr="0074374D" w:rsidRDefault="00F93DD1" w:rsidP="001D1A89">
            <w:pPr>
              <w:spacing w:before="120"/>
              <w:jc w:val="both"/>
            </w:pPr>
            <w:r w:rsidRPr="0074374D">
              <w:t>Atividades práticas</w:t>
            </w:r>
            <w:r w:rsidR="00F85FBC" w:rsidRPr="0074374D">
              <w:t xml:space="preserve"> (habilidades)</w:t>
            </w:r>
            <w:r w:rsidR="001D1A89" w:rsidRPr="0074374D">
              <w:t>:</w:t>
            </w:r>
          </w:p>
          <w:p w14:paraId="13331561" w14:textId="68F0E89E" w:rsidR="00F85FBC" w:rsidRPr="0074374D" w:rsidRDefault="00F85FBC" w:rsidP="00F85FBC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Exercícios de Programação </w:t>
            </w:r>
            <w:r w:rsidR="00520B03"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em</w:t>
            </w:r>
            <w:r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Laboratório</w:t>
            </w:r>
          </w:p>
          <w:p w14:paraId="5B2E6BC0" w14:textId="245AD3ED" w:rsidR="001D1A89" w:rsidRPr="0074374D" w:rsidRDefault="00EE489A" w:rsidP="00F85FBC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Projeto de um Sistema de Informação </w:t>
            </w:r>
            <w:r w:rsidR="00F85FBC"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Gerencial</w:t>
            </w:r>
            <w:r w:rsidR="001D1A89"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.</w:t>
            </w:r>
          </w:p>
          <w:p w14:paraId="244285A7" w14:textId="59340494" w:rsidR="00EE489A" w:rsidRPr="0074374D" w:rsidRDefault="00EE489A" w:rsidP="00F85FBC">
            <w:pPr>
              <w:pStyle w:val="PargrafodaLista"/>
              <w:numPr>
                <w:ilvl w:val="1"/>
                <w:numId w:val="21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Formação dos grupos</w:t>
            </w:r>
          </w:p>
          <w:p w14:paraId="186A8732" w14:textId="122B45F1" w:rsidR="00EE489A" w:rsidRPr="0074374D" w:rsidRDefault="005131DD" w:rsidP="00F85FBC">
            <w:pPr>
              <w:pStyle w:val="PargrafodaLista"/>
              <w:numPr>
                <w:ilvl w:val="1"/>
                <w:numId w:val="21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Busca e d</w:t>
            </w:r>
            <w:r w:rsidR="00741B81"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efinição do cliente</w:t>
            </w:r>
          </w:p>
          <w:p w14:paraId="2126D7C3" w14:textId="08B01A2F" w:rsidR="000C6A5F" w:rsidRPr="0074374D" w:rsidRDefault="000C6A5F" w:rsidP="00F85FBC">
            <w:pPr>
              <w:pStyle w:val="PargrafodaLista"/>
              <w:numPr>
                <w:ilvl w:val="1"/>
                <w:numId w:val="21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Análise do negócio do cliente</w:t>
            </w:r>
          </w:p>
          <w:p w14:paraId="20EDB6F5" w14:textId="5683899F" w:rsidR="00741B81" w:rsidRPr="0074374D" w:rsidRDefault="00741B81" w:rsidP="00F85FBC">
            <w:pPr>
              <w:pStyle w:val="PargrafodaLista"/>
              <w:numPr>
                <w:ilvl w:val="1"/>
                <w:numId w:val="21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Levantamento dos </w:t>
            </w:r>
            <w:r w:rsidR="005131DD"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</w:t>
            </w:r>
            <w:r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equisitos</w:t>
            </w:r>
          </w:p>
          <w:p w14:paraId="248E9143" w14:textId="77777777" w:rsidR="00741B81" w:rsidRPr="0074374D" w:rsidRDefault="00741B81" w:rsidP="00F85FBC">
            <w:pPr>
              <w:pStyle w:val="PargrafodaLista"/>
              <w:numPr>
                <w:ilvl w:val="1"/>
                <w:numId w:val="21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Modelagem</w:t>
            </w:r>
          </w:p>
          <w:p w14:paraId="0C67705D" w14:textId="77777777" w:rsidR="00741B81" w:rsidRPr="0074374D" w:rsidRDefault="00741B81" w:rsidP="00F85FBC">
            <w:pPr>
              <w:pStyle w:val="PargrafodaLista"/>
              <w:numPr>
                <w:ilvl w:val="1"/>
                <w:numId w:val="21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Prototipagem</w:t>
            </w:r>
          </w:p>
          <w:p w14:paraId="774E5C06" w14:textId="7388E202" w:rsidR="00741B81" w:rsidRPr="0074374D" w:rsidRDefault="00741B81" w:rsidP="00F85FBC">
            <w:pPr>
              <w:pStyle w:val="PargrafodaLista"/>
              <w:numPr>
                <w:ilvl w:val="1"/>
                <w:numId w:val="21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Validação</w:t>
            </w:r>
            <w:r w:rsidR="000C6A5F"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do protótipo</w:t>
            </w:r>
          </w:p>
          <w:p w14:paraId="142D53E2" w14:textId="5B3DF523" w:rsidR="00741B81" w:rsidRPr="0074374D" w:rsidRDefault="00741B81" w:rsidP="00F85FBC">
            <w:pPr>
              <w:pStyle w:val="PargrafodaLista"/>
              <w:numPr>
                <w:ilvl w:val="1"/>
                <w:numId w:val="21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Implementação</w:t>
            </w:r>
            <w:r w:rsidR="000C6A5F"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computacional</w:t>
            </w:r>
          </w:p>
          <w:p w14:paraId="29F7C8C3" w14:textId="252AC6F5" w:rsidR="00741B81" w:rsidRPr="0074374D" w:rsidRDefault="00741B81" w:rsidP="00F85FBC">
            <w:pPr>
              <w:pStyle w:val="PargrafodaLista"/>
              <w:numPr>
                <w:ilvl w:val="1"/>
                <w:numId w:val="21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Verificação</w:t>
            </w:r>
            <w:r w:rsidR="000C6A5F"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e Validação da aplicação</w:t>
            </w:r>
          </w:p>
          <w:p w14:paraId="21DDBB81" w14:textId="1058880E" w:rsidR="00741B81" w:rsidRPr="0074374D" w:rsidRDefault="00741B81" w:rsidP="00F85FBC">
            <w:pPr>
              <w:pStyle w:val="PargrafodaLista"/>
              <w:numPr>
                <w:ilvl w:val="1"/>
                <w:numId w:val="21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Documentação</w:t>
            </w:r>
            <w:r w:rsidR="000C6A5F"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da aplicação</w:t>
            </w:r>
          </w:p>
          <w:p w14:paraId="0DFF556C" w14:textId="53936B30" w:rsidR="002A22D6" w:rsidRPr="0074374D" w:rsidRDefault="00741B81" w:rsidP="005131DD">
            <w:pPr>
              <w:pStyle w:val="PargrafodaLista"/>
              <w:numPr>
                <w:ilvl w:val="1"/>
                <w:numId w:val="21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Apresentação do Projeto</w:t>
            </w:r>
          </w:p>
          <w:p w14:paraId="24E6DF3B" w14:textId="77777777" w:rsidR="005D2089" w:rsidRPr="0074374D" w:rsidRDefault="005D2089" w:rsidP="005D2089">
            <w:pPr>
              <w:jc w:val="both"/>
              <w:rPr>
                <w:i/>
                <w:lang w:val="en-GB"/>
              </w:rPr>
            </w:pPr>
            <w:r w:rsidRPr="0074374D">
              <w:rPr>
                <w:i/>
                <w:lang w:val="en-GB"/>
              </w:rPr>
              <w:t>Theoretical activities (knowledge):</w:t>
            </w:r>
          </w:p>
          <w:p w14:paraId="480EA909" w14:textId="32015793" w:rsidR="005D2089" w:rsidRPr="0074374D" w:rsidRDefault="005D2089" w:rsidP="005D2089">
            <w:pPr>
              <w:ind w:left="360"/>
              <w:jc w:val="both"/>
              <w:rPr>
                <w:i/>
                <w:lang w:val="en-GB"/>
              </w:rPr>
            </w:pPr>
            <w:r w:rsidRPr="0074374D">
              <w:rPr>
                <w:i/>
                <w:lang w:val="en-GB"/>
              </w:rPr>
              <w:t>Study, classes, discussions and exercises on Information Systems, Information Technology, Project Management, Software Engineering, Languages and Development Environments, and Databases.</w:t>
            </w:r>
          </w:p>
          <w:p w14:paraId="22A0B597" w14:textId="77777777" w:rsidR="005D2089" w:rsidRPr="0074374D" w:rsidRDefault="005D2089" w:rsidP="005D2089">
            <w:pPr>
              <w:ind w:left="360"/>
              <w:jc w:val="both"/>
              <w:rPr>
                <w:i/>
                <w:lang w:val="en-GB"/>
              </w:rPr>
            </w:pPr>
          </w:p>
          <w:p w14:paraId="7577867F" w14:textId="17F81094" w:rsidR="005D2089" w:rsidRPr="0074374D" w:rsidRDefault="005D2089" w:rsidP="005D2089">
            <w:pPr>
              <w:ind w:left="6"/>
              <w:jc w:val="both"/>
              <w:rPr>
                <w:i/>
                <w:lang w:val="en-GB"/>
              </w:rPr>
            </w:pPr>
            <w:r w:rsidRPr="0074374D">
              <w:rPr>
                <w:i/>
                <w:lang w:val="en-GB"/>
              </w:rPr>
              <w:t>Practical activities (skills):</w:t>
            </w:r>
          </w:p>
          <w:p w14:paraId="056FBA3D" w14:textId="1EFF3341" w:rsidR="005D2089" w:rsidRPr="0074374D" w:rsidRDefault="005D2089" w:rsidP="005D2089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74374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Programming Exercises</w:t>
            </w:r>
            <w:r w:rsidR="009C235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in the </w:t>
            </w:r>
            <w:r w:rsidR="009C2351" w:rsidRPr="0074374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Laboratory</w:t>
            </w:r>
            <w:r w:rsidRPr="0074374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,</w:t>
            </w:r>
          </w:p>
          <w:p w14:paraId="3E242B68" w14:textId="6A5DC7E4" w:rsidR="002A22D6" w:rsidRPr="0074374D" w:rsidRDefault="005D2089" w:rsidP="005D2089">
            <w:pPr>
              <w:pStyle w:val="PargrafodaLista"/>
              <w:numPr>
                <w:ilvl w:val="0"/>
                <w:numId w:val="25"/>
              </w:numPr>
              <w:jc w:val="both"/>
              <w:rPr>
                <w:sz w:val="16"/>
                <w:lang w:val="en-US"/>
              </w:rPr>
            </w:pPr>
            <w:r w:rsidRPr="0074374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Design of a Management Information System.</w:t>
            </w:r>
          </w:p>
        </w:tc>
      </w:tr>
      <w:tr w:rsidR="002A22D6" w14:paraId="3AC349CF" w14:textId="77777777" w:rsidTr="00205E50">
        <w:trPr>
          <w:cantSplit/>
          <w:trHeight w:val="1352"/>
          <w:jc w:val="center"/>
        </w:trPr>
        <w:tc>
          <w:tcPr>
            <w:tcW w:w="9286" w:type="dxa"/>
            <w:gridSpan w:val="9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6DA5EFA3" w14:textId="046FC84D" w:rsidR="002A22D6" w:rsidRPr="00D635E9" w:rsidRDefault="002A22D6" w:rsidP="005E43C3">
            <w:pPr>
              <w:rPr>
                <w:i/>
              </w:rPr>
            </w:pPr>
            <w:r w:rsidRPr="00E43E7F">
              <w:lastRenderedPageBreak/>
              <w:t xml:space="preserve">13 Método de avaliação / </w:t>
            </w:r>
            <w:proofErr w:type="spellStart"/>
            <w:r w:rsidRPr="0077340F">
              <w:rPr>
                <w:i/>
                <w:sz w:val="22"/>
              </w:rPr>
              <w:t>Evaluation</w:t>
            </w:r>
            <w:proofErr w:type="spellEnd"/>
            <w:r w:rsidRPr="0077340F">
              <w:rPr>
                <w:i/>
                <w:sz w:val="22"/>
              </w:rPr>
              <w:t xml:space="preserve"> </w:t>
            </w:r>
            <w:proofErr w:type="spellStart"/>
            <w:r w:rsidRPr="0077340F">
              <w:rPr>
                <w:i/>
                <w:sz w:val="22"/>
              </w:rPr>
              <w:t>method</w:t>
            </w:r>
            <w:proofErr w:type="spellEnd"/>
          </w:p>
          <w:p w14:paraId="2DE3AB4F" w14:textId="77777777" w:rsidR="00E43E7F" w:rsidRPr="00E43E7F" w:rsidRDefault="00E43E7F" w:rsidP="005E43C3">
            <w:pPr>
              <w:rPr>
                <w:iCs/>
              </w:rPr>
            </w:pPr>
          </w:p>
          <w:p w14:paraId="4970EDE6" w14:textId="77777777" w:rsidR="00E43E7F" w:rsidRPr="00D747BE" w:rsidRDefault="00E43E7F" w:rsidP="00E43E7F">
            <w:pPr>
              <w:ind w:left="45"/>
              <w:jc w:val="both"/>
            </w:pPr>
            <w:r w:rsidRPr="00D747BE">
              <w:t>Atividades de Avaliação:</w:t>
            </w:r>
          </w:p>
          <w:p w14:paraId="03D99CAD" w14:textId="2B5A91B0" w:rsidR="003737A9" w:rsidRPr="00D747BE" w:rsidRDefault="000C6A5F" w:rsidP="003737A9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BE">
              <w:rPr>
                <w:rFonts w:ascii="Times New Roman" w:hAnsi="Times New Roman"/>
                <w:sz w:val="20"/>
                <w:szCs w:val="20"/>
              </w:rPr>
              <w:t>Atividades individuais</w:t>
            </w:r>
            <w:r w:rsidR="0074374D" w:rsidRPr="00D747BE">
              <w:rPr>
                <w:rFonts w:ascii="Times New Roman" w:hAnsi="Times New Roman"/>
                <w:sz w:val="20"/>
                <w:szCs w:val="20"/>
              </w:rPr>
              <w:t xml:space="preserve"> pré</w:t>
            </w:r>
            <w:r w:rsidR="004257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374D" w:rsidRPr="00D747BE">
              <w:rPr>
                <w:rFonts w:ascii="Times New Roman" w:hAnsi="Times New Roman"/>
                <w:sz w:val="20"/>
                <w:szCs w:val="20"/>
              </w:rPr>
              <w:t>aula</w:t>
            </w:r>
            <w:r w:rsidR="006C2F4D">
              <w:rPr>
                <w:rFonts w:ascii="Times New Roman" w:hAnsi="Times New Roman"/>
                <w:sz w:val="20"/>
                <w:szCs w:val="20"/>
              </w:rPr>
              <w:t xml:space="preserve"> (A)</w:t>
            </w:r>
          </w:p>
          <w:p w14:paraId="4E5C4714" w14:textId="3AE2E648" w:rsidR="003737A9" w:rsidRPr="00D747BE" w:rsidRDefault="003737A9" w:rsidP="003737A9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BE">
              <w:rPr>
                <w:rFonts w:ascii="Times New Roman" w:hAnsi="Times New Roman"/>
                <w:sz w:val="20"/>
                <w:szCs w:val="20"/>
              </w:rPr>
              <w:t>Atividades em grupo em laboratório</w:t>
            </w:r>
            <w:r w:rsidR="0041197F" w:rsidRPr="00D747B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6C2F4D">
              <w:rPr>
                <w:rFonts w:ascii="Times New Roman" w:hAnsi="Times New Roman"/>
                <w:sz w:val="20"/>
                <w:szCs w:val="20"/>
              </w:rPr>
              <w:t>B</w:t>
            </w:r>
            <w:r w:rsidR="0041197F" w:rsidRPr="00D747B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51FA6E1" w14:textId="27121512" w:rsidR="003737A9" w:rsidRPr="00D747BE" w:rsidRDefault="003737A9" w:rsidP="003737A9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BE">
              <w:rPr>
                <w:rFonts w:ascii="Times New Roman" w:hAnsi="Times New Roman"/>
                <w:sz w:val="20"/>
                <w:szCs w:val="20"/>
              </w:rPr>
              <w:t>Atividades individuais pós</w:t>
            </w:r>
            <w:r w:rsidR="000C6A5F" w:rsidRPr="00D747BE">
              <w:rPr>
                <w:rFonts w:ascii="Times New Roman" w:hAnsi="Times New Roman"/>
                <w:sz w:val="20"/>
                <w:szCs w:val="20"/>
              </w:rPr>
              <w:t xml:space="preserve"> aula</w:t>
            </w:r>
            <w:r w:rsidRPr="00D747B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6C2F4D" w:rsidRPr="00D747BE">
              <w:rPr>
                <w:rFonts w:ascii="Times New Roman" w:hAnsi="Times New Roman"/>
                <w:sz w:val="20"/>
                <w:szCs w:val="20"/>
              </w:rPr>
              <w:t>autoavaliação</w:t>
            </w:r>
            <w:r w:rsidRPr="00D747B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94D1B7E" w14:textId="12F7D114" w:rsidR="00E43E7F" w:rsidRPr="00D747BE" w:rsidRDefault="00205E50" w:rsidP="00E43E7F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BE">
              <w:rPr>
                <w:rFonts w:ascii="Times New Roman" w:hAnsi="Times New Roman"/>
                <w:sz w:val="20"/>
                <w:szCs w:val="20"/>
              </w:rPr>
              <w:t>Prova te</w:t>
            </w:r>
            <w:r w:rsidR="00A92E99" w:rsidRPr="00D747BE">
              <w:rPr>
                <w:rFonts w:ascii="Times New Roman" w:hAnsi="Times New Roman"/>
                <w:sz w:val="20"/>
                <w:szCs w:val="20"/>
              </w:rPr>
              <w:t>ó</w:t>
            </w:r>
            <w:r w:rsidRPr="00D747BE">
              <w:rPr>
                <w:rFonts w:ascii="Times New Roman" w:hAnsi="Times New Roman"/>
                <w:sz w:val="20"/>
                <w:szCs w:val="20"/>
              </w:rPr>
              <w:t>ri</w:t>
            </w:r>
            <w:r w:rsidR="00F85FBC" w:rsidRPr="00D747BE">
              <w:rPr>
                <w:rFonts w:ascii="Times New Roman" w:hAnsi="Times New Roman"/>
                <w:sz w:val="20"/>
                <w:szCs w:val="20"/>
              </w:rPr>
              <w:t>c</w:t>
            </w:r>
            <w:r w:rsidR="000C6A5F" w:rsidRPr="00D747BE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6C2F4D">
              <w:rPr>
                <w:rFonts w:ascii="Times New Roman" w:hAnsi="Times New Roman"/>
                <w:sz w:val="20"/>
                <w:szCs w:val="20"/>
              </w:rPr>
              <w:t>(C)</w:t>
            </w:r>
          </w:p>
          <w:p w14:paraId="490F637D" w14:textId="2C00E1EF" w:rsidR="002A22D6" w:rsidRPr="00D747BE" w:rsidRDefault="00205E50" w:rsidP="00CB0A5A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BE">
              <w:rPr>
                <w:rFonts w:ascii="Times New Roman" w:hAnsi="Times New Roman"/>
                <w:sz w:val="20"/>
                <w:szCs w:val="20"/>
              </w:rPr>
              <w:t xml:space="preserve">Projeto </w:t>
            </w:r>
            <w:r w:rsidR="00A92E99" w:rsidRPr="00D747BE">
              <w:rPr>
                <w:rFonts w:ascii="Times New Roman" w:hAnsi="Times New Roman"/>
                <w:sz w:val="20"/>
                <w:szCs w:val="20"/>
              </w:rPr>
              <w:t>prátic</w:t>
            </w:r>
            <w:r w:rsidR="000C6A5F" w:rsidRPr="00D747BE">
              <w:rPr>
                <w:rFonts w:ascii="Times New Roman" w:hAnsi="Times New Roman"/>
                <w:sz w:val="20"/>
                <w:szCs w:val="20"/>
              </w:rPr>
              <w:t>o (</w:t>
            </w:r>
            <w:r w:rsidR="006C2F4D">
              <w:rPr>
                <w:rFonts w:ascii="Times New Roman" w:hAnsi="Times New Roman"/>
                <w:sz w:val="20"/>
                <w:szCs w:val="20"/>
              </w:rPr>
              <w:t>D</w:t>
            </w:r>
            <w:r w:rsidR="000C6A5F" w:rsidRPr="00D747B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729244A" w14:textId="77777777" w:rsidR="00C25403" w:rsidRPr="00C25403" w:rsidRDefault="00C25403" w:rsidP="00C25403">
            <w:pPr>
              <w:jc w:val="both"/>
              <w:rPr>
                <w:i/>
                <w:lang w:val="en-GB"/>
              </w:rPr>
            </w:pPr>
            <w:r w:rsidRPr="00C25403">
              <w:rPr>
                <w:i/>
                <w:lang w:val="en-GB"/>
              </w:rPr>
              <w:t>Assessment Activities:</w:t>
            </w:r>
          </w:p>
          <w:p w14:paraId="30621236" w14:textId="461D1F18" w:rsidR="00C25403" w:rsidRPr="00C25403" w:rsidRDefault="00C25403" w:rsidP="00C25403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C2540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Individual pre-class activities</w:t>
            </w:r>
            <w:r w:rsidR="006C2F4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(A)</w:t>
            </w:r>
          </w:p>
          <w:p w14:paraId="3D61679A" w14:textId="0FD91457" w:rsidR="00C25403" w:rsidRPr="00C25403" w:rsidRDefault="00C25403" w:rsidP="00C25403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C2540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Team activities in the laboratory (</w:t>
            </w:r>
            <w:r w:rsidR="006C2F4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</w:t>
            </w:r>
            <w:r w:rsidRPr="00C2540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)</w:t>
            </w:r>
          </w:p>
          <w:p w14:paraId="5CD04B72" w14:textId="04FE8B22" w:rsidR="00C25403" w:rsidRPr="00C25403" w:rsidRDefault="00C25403" w:rsidP="00C25403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C2540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Individual post-class activities (self-assessment)</w:t>
            </w:r>
          </w:p>
          <w:p w14:paraId="2343B9CA" w14:textId="2BA2FD80" w:rsidR="00C25403" w:rsidRPr="00C25403" w:rsidRDefault="00C25403" w:rsidP="00C25403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C2540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Theoretical test (</w:t>
            </w:r>
            <w:r w:rsidR="006C2F4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</w:t>
            </w:r>
            <w:r w:rsidRPr="00C2540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)</w:t>
            </w:r>
          </w:p>
          <w:p w14:paraId="5BC1F43A" w14:textId="53BAC433" w:rsidR="006C2F4D" w:rsidRPr="006C2F4D" w:rsidRDefault="00C25403" w:rsidP="006C2F4D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C2540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Practical project (</w:t>
            </w:r>
            <w:r w:rsidR="006C2F4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</w:t>
            </w:r>
            <w:r w:rsidRPr="00C2540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)</w:t>
            </w:r>
          </w:p>
        </w:tc>
      </w:tr>
      <w:tr w:rsidR="002A22D6" w:rsidRPr="00425769" w14:paraId="2D475220" w14:textId="77777777" w:rsidTr="006C2F4D">
        <w:trPr>
          <w:cantSplit/>
          <w:trHeight w:val="44"/>
          <w:jc w:val="center"/>
        </w:trPr>
        <w:tc>
          <w:tcPr>
            <w:tcW w:w="9286" w:type="dxa"/>
            <w:gridSpan w:val="9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36CF9867" w14:textId="77777777" w:rsidR="002A22D6" w:rsidRDefault="002A22D6" w:rsidP="005E43C3">
            <w:pPr>
              <w:rPr>
                <w:sz w:val="22"/>
              </w:rPr>
            </w:pPr>
            <w:r>
              <w:rPr>
                <w:sz w:val="22"/>
              </w:rPr>
              <w:t xml:space="preserve">14 Critério de avaliação / </w:t>
            </w:r>
            <w:proofErr w:type="spellStart"/>
            <w:r w:rsidRPr="0077340F">
              <w:rPr>
                <w:i/>
                <w:sz w:val="22"/>
              </w:rPr>
              <w:t>Criterion</w:t>
            </w:r>
            <w:proofErr w:type="spellEnd"/>
            <w:r w:rsidRPr="0077340F">
              <w:rPr>
                <w:i/>
                <w:sz w:val="22"/>
              </w:rPr>
              <w:t xml:space="preserve"> for </w:t>
            </w:r>
            <w:proofErr w:type="spellStart"/>
            <w:r w:rsidRPr="0077340F">
              <w:rPr>
                <w:i/>
                <w:sz w:val="22"/>
              </w:rPr>
              <w:t>approval</w:t>
            </w:r>
            <w:proofErr w:type="spellEnd"/>
          </w:p>
          <w:p w14:paraId="3A68DD38" w14:textId="3327BC02" w:rsidR="006C2F4D" w:rsidRPr="0028103D" w:rsidRDefault="006C2F4D" w:rsidP="006C2F4D">
            <w:pPr>
              <w:ind w:left="45"/>
              <w:jc w:val="both"/>
            </w:pPr>
            <w:r w:rsidRPr="00FE0111">
              <w:t xml:space="preserve">Média </w:t>
            </w:r>
            <w:r>
              <w:t xml:space="preserve">ponderada </w:t>
            </w:r>
            <w:r w:rsidRPr="00FE0111">
              <w:t xml:space="preserve">de </w:t>
            </w:r>
            <w:r>
              <w:t>quatro</w:t>
            </w:r>
            <w:r w:rsidRPr="00FE0111">
              <w:t xml:space="preserve"> notas: avaliação individual</w:t>
            </w:r>
            <w:r>
              <w:t xml:space="preserve"> (A)</w:t>
            </w:r>
            <w:r w:rsidRPr="00FE0111">
              <w:t xml:space="preserve">, trabalhos em </w:t>
            </w:r>
            <w:r>
              <w:t>grupo</w:t>
            </w:r>
            <w:r w:rsidRPr="00FE0111">
              <w:t xml:space="preserve"> </w:t>
            </w:r>
            <w:r>
              <w:t xml:space="preserve">(B), prova (C) </w:t>
            </w:r>
            <w:r w:rsidRPr="00FE0111">
              <w:t>e projeto final</w:t>
            </w:r>
            <w:r>
              <w:t xml:space="preserve"> (D)</w:t>
            </w:r>
            <w:r w:rsidRPr="00FE0111">
              <w:t>.</w:t>
            </w:r>
          </w:p>
          <w:p w14:paraId="16BB5F65" w14:textId="50791817" w:rsidR="00327D8E" w:rsidRPr="006C2F4D" w:rsidRDefault="006C2F4D" w:rsidP="006C2F4D">
            <w:pPr>
              <w:spacing w:after="120"/>
              <w:jc w:val="both"/>
              <w:rPr>
                <w:lang w:val="en-US"/>
              </w:rPr>
            </w:pPr>
            <w:r w:rsidRPr="006C2F4D">
              <w:rPr>
                <w:i/>
                <w:lang w:val="en-US"/>
              </w:rPr>
              <w:t>Weighted average of four grades: individual assessment (A), group work (B), test (C) and final project (D)</w:t>
            </w:r>
            <w:r w:rsidRPr="006F3F87">
              <w:rPr>
                <w:i/>
                <w:lang w:val="en-US"/>
              </w:rPr>
              <w:t>.</w:t>
            </w:r>
          </w:p>
        </w:tc>
      </w:tr>
      <w:tr w:rsidR="002A22D6" w:rsidRPr="00425769" w14:paraId="1E98445A" w14:textId="77777777" w:rsidTr="00A51116">
        <w:trPr>
          <w:cantSplit/>
          <w:trHeight w:val="743"/>
          <w:jc w:val="center"/>
        </w:trPr>
        <w:tc>
          <w:tcPr>
            <w:tcW w:w="9286" w:type="dxa"/>
            <w:gridSpan w:val="9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4FF025DA" w14:textId="77777777" w:rsidR="002A22D6" w:rsidRPr="0077340F" w:rsidRDefault="002A22D6" w:rsidP="005E43C3">
            <w:pPr>
              <w:rPr>
                <w:i/>
                <w:sz w:val="22"/>
              </w:rPr>
            </w:pPr>
            <w:r>
              <w:rPr>
                <w:sz w:val="22"/>
              </w:rPr>
              <w:t xml:space="preserve">15 Normas de recuperação / </w:t>
            </w:r>
            <w:proofErr w:type="spellStart"/>
            <w:r w:rsidRPr="0077340F">
              <w:rPr>
                <w:i/>
                <w:sz w:val="22"/>
              </w:rPr>
              <w:t>Norms</w:t>
            </w:r>
            <w:proofErr w:type="spellEnd"/>
            <w:r w:rsidRPr="0077340F">
              <w:rPr>
                <w:i/>
                <w:sz w:val="22"/>
              </w:rPr>
              <w:t xml:space="preserve"> for </w:t>
            </w:r>
            <w:proofErr w:type="spellStart"/>
            <w:r w:rsidRPr="0077340F">
              <w:rPr>
                <w:i/>
                <w:sz w:val="22"/>
              </w:rPr>
              <w:t>remedial</w:t>
            </w:r>
            <w:proofErr w:type="spellEnd"/>
            <w:r w:rsidRPr="0077340F">
              <w:rPr>
                <w:i/>
                <w:sz w:val="22"/>
              </w:rPr>
              <w:t xml:space="preserve"> </w:t>
            </w:r>
            <w:proofErr w:type="spellStart"/>
            <w:r w:rsidRPr="0077340F">
              <w:rPr>
                <w:i/>
                <w:sz w:val="22"/>
              </w:rPr>
              <w:t>work</w:t>
            </w:r>
            <w:proofErr w:type="spellEnd"/>
          </w:p>
          <w:p w14:paraId="4AE903BF" w14:textId="77777777" w:rsidR="002A22D6" w:rsidRDefault="002A22D6" w:rsidP="00FD322F">
            <w:pPr>
              <w:jc w:val="both"/>
            </w:pPr>
            <w:r w:rsidRPr="00D747BE">
              <w:t>Por ser uma disciplina laboratório, não prevê reavaliação.</w:t>
            </w:r>
          </w:p>
          <w:p w14:paraId="20455345" w14:textId="21F84CE0" w:rsidR="00327D8E" w:rsidRPr="005131DD" w:rsidRDefault="002A22D6" w:rsidP="006C2F4D">
            <w:pPr>
              <w:pStyle w:val="Rodap"/>
              <w:rPr>
                <w:sz w:val="22"/>
                <w:lang w:val="en-GB"/>
              </w:rPr>
            </w:pPr>
            <w:r w:rsidRPr="00D747BE">
              <w:rPr>
                <w:i/>
                <w:lang w:val="en-GB"/>
              </w:rPr>
              <w:t>As it is a laboratory discipline, it does not provide for reassessment.</w:t>
            </w:r>
          </w:p>
        </w:tc>
      </w:tr>
      <w:tr w:rsidR="00FB5B32" w:rsidRPr="00202CEF" w14:paraId="7F85F554" w14:textId="77777777" w:rsidTr="00202CEF">
        <w:trPr>
          <w:cantSplit/>
          <w:jc w:val="center"/>
        </w:trPr>
        <w:tc>
          <w:tcPr>
            <w:tcW w:w="9286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516D7CC" w14:textId="05E7A67C" w:rsidR="00FB5B32" w:rsidRDefault="00FB5B32">
            <w:pPr>
              <w:rPr>
                <w:i/>
                <w:sz w:val="22"/>
              </w:rPr>
            </w:pPr>
            <w:r>
              <w:rPr>
                <w:sz w:val="22"/>
              </w:rPr>
              <w:t xml:space="preserve">16 Bibliografia / </w:t>
            </w:r>
            <w:proofErr w:type="spellStart"/>
            <w:r w:rsidRPr="0077340F">
              <w:rPr>
                <w:i/>
                <w:sz w:val="22"/>
              </w:rPr>
              <w:t>Bibliography</w:t>
            </w:r>
            <w:proofErr w:type="spellEnd"/>
          </w:p>
          <w:p w14:paraId="2ABA6140" w14:textId="77777777" w:rsidR="00202CEF" w:rsidRPr="00202CEF" w:rsidRDefault="00202CEF" w:rsidP="00202CEF">
            <w:pPr>
              <w:jc w:val="both"/>
            </w:pPr>
          </w:p>
          <w:p w14:paraId="4B319656" w14:textId="6DAB035F" w:rsidR="00202CEF" w:rsidRPr="00202CEF" w:rsidRDefault="00202CEF" w:rsidP="00D25A3A">
            <w:pPr>
              <w:pStyle w:val="PargrafodaLista"/>
              <w:numPr>
                <w:ilvl w:val="0"/>
                <w:numId w:val="13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202CEF"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  <w:t xml:space="preserve">Pressman, Roger S., </w:t>
            </w:r>
            <w:r w:rsidR="00481707"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  <w:t>&amp;</w:t>
            </w:r>
            <w:r w:rsidRPr="00202CEF"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  <w:t xml:space="preserve"> Bruce R. Maxim. </w:t>
            </w:r>
            <w:r w:rsidRPr="00202CE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Engenharia de software</w:t>
            </w:r>
            <w:r w:rsidR="00FF772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, </w:t>
            </w:r>
            <w:r w:rsidRPr="00202CE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9</w:t>
            </w:r>
            <w:r w:rsidR="00FF772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ed</w:t>
            </w:r>
            <w:r w:rsidRPr="00202CE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. McGraw Hill Brasil, 2021.</w:t>
            </w:r>
          </w:p>
          <w:p w14:paraId="56551897" w14:textId="02338043" w:rsidR="00202CEF" w:rsidRPr="00202CEF" w:rsidRDefault="00202CEF" w:rsidP="00D25A3A">
            <w:pPr>
              <w:pStyle w:val="PargrafodaLista"/>
              <w:numPr>
                <w:ilvl w:val="0"/>
                <w:numId w:val="13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202CE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Paula Filho, Wilson</w:t>
            </w:r>
            <w:r w:rsidR="0048170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P</w:t>
            </w:r>
            <w:r w:rsidR="00FF772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.</w:t>
            </w:r>
            <w:r w:rsidRPr="00202CE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Engenharia de software: fundamentos, métodos e padrões</w:t>
            </w:r>
            <w:r w:rsidR="00FF772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, 3ed.</w:t>
            </w:r>
            <w:r w:rsidRPr="00202CE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  <w:r w:rsidR="0048170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LTC</w:t>
            </w:r>
            <w:r w:rsidRPr="00202CE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, 200</w:t>
            </w:r>
            <w:r w:rsidR="00FF772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8</w:t>
            </w:r>
            <w:r w:rsidRPr="00202CE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.</w:t>
            </w:r>
          </w:p>
          <w:p w14:paraId="42240081" w14:textId="7DAB06D7" w:rsidR="00202CEF" w:rsidRPr="00FF772F" w:rsidRDefault="00202CEF" w:rsidP="00D25A3A">
            <w:pPr>
              <w:pStyle w:val="PargrafodaLista"/>
              <w:numPr>
                <w:ilvl w:val="0"/>
                <w:numId w:val="13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  <w:proofErr w:type="spellStart"/>
            <w:r w:rsidRPr="00202CEF"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  <w:t>Gobov</w:t>
            </w:r>
            <w:proofErr w:type="spellEnd"/>
            <w:r w:rsidRPr="00202CEF"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  <w:t xml:space="preserve">, Denys, et al. </w:t>
            </w:r>
            <w:r w:rsidR="00FF772F"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  <w:t>“</w:t>
            </w:r>
            <w:r w:rsidRPr="00202CEF"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  <w:t xml:space="preserve">Approaches for the </w:t>
            </w:r>
            <w:r w:rsidR="00FF772F"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  <w:t>c</w:t>
            </w:r>
            <w:r w:rsidRPr="00202CEF"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  <w:t>oncept</w:t>
            </w:r>
            <w:r w:rsidR="00FF772F"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  <w:t xml:space="preserve"> ‘</w:t>
            </w:r>
            <w:r w:rsidRPr="00202CEF"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  <w:t>Business Analysis</w:t>
            </w:r>
            <w:r w:rsidR="00FF772F"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  <w:t>’</w:t>
            </w:r>
            <w:r w:rsidRPr="00202CEF"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  <w:t xml:space="preserve"> </w:t>
            </w:r>
            <w:r w:rsidR="00FF772F"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  <w:t>d</w:t>
            </w:r>
            <w:r w:rsidRPr="00202CEF"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  <w:t>efinition in IT Projects and Frameworks</w:t>
            </w:r>
            <w:r w:rsidR="00FF772F"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  <w:t>”</w:t>
            </w:r>
            <w:r w:rsidRPr="00202CEF"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  <w:t xml:space="preserve">. </w:t>
            </w:r>
            <w:r w:rsidRPr="00FF772F"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  <w:t>ICST. 2020.</w:t>
            </w:r>
          </w:p>
          <w:p w14:paraId="3E60C787" w14:textId="51A7DC74" w:rsidR="00202CEF" w:rsidRPr="00202CEF" w:rsidRDefault="00202CEF" w:rsidP="00D25A3A">
            <w:pPr>
              <w:pStyle w:val="PargrafodaLista"/>
              <w:numPr>
                <w:ilvl w:val="0"/>
                <w:numId w:val="13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202CE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Silva, Vinicius M., Raquel M. Barbosa </w:t>
            </w:r>
            <w:r w:rsidR="0048170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&amp;</w:t>
            </w:r>
            <w:r w:rsidRPr="00202CE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Diana F. </w:t>
            </w:r>
            <w:proofErr w:type="spellStart"/>
            <w:r w:rsidRPr="00202CE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Adamatti</w:t>
            </w:r>
            <w:proofErr w:type="spellEnd"/>
            <w:r w:rsidRPr="00202CE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.</w:t>
            </w:r>
            <w:r w:rsidR="00FF772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“</w:t>
            </w:r>
            <w:r w:rsidRPr="00202CE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Princípios de Usabilidade e a Importância do Usuário no Projeto de Interfaces</w:t>
            </w:r>
            <w:r w:rsidR="00FF772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.” </w:t>
            </w:r>
            <w:proofErr w:type="spellStart"/>
            <w:r w:rsidR="00FF772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ICCEEg</w:t>
            </w:r>
            <w:proofErr w:type="spellEnd"/>
            <w:r w:rsidR="00FF772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. 1(12):29-38, 2016.</w:t>
            </w:r>
          </w:p>
          <w:p w14:paraId="47231AFA" w14:textId="2678D797" w:rsidR="00202CEF" w:rsidRPr="00202CEF" w:rsidRDefault="00202CEF" w:rsidP="00D25A3A">
            <w:pPr>
              <w:pStyle w:val="PargrafodaLista"/>
              <w:numPr>
                <w:ilvl w:val="0"/>
                <w:numId w:val="13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202CE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Guedes, </w:t>
            </w:r>
            <w:proofErr w:type="spellStart"/>
            <w:r w:rsidRPr="00202CE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Gilleanes</w:t>
            </w:r>
            <w:proofErr w:type="spellEnd"/>
            <w:r w:rsidRPr="00202CE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T</w:t>
            </w:r>
            <w:r w:rsidR="00B27FCA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.</w:t>
            </w:r>
            <w:r w:rsidRPr="00202CE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A. UML 2</w:t>
            </w:r>
            <w:r w:rsidR="0048170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: </w:t>
            </w:r>
            <w:r w:rsidR="00B27FCA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guia </w:t>
            </w:r>
            <w:r w:rsidRPr="00202CE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prátic</w:t>
            </w:r>
            <w:r w:rsidR="00B27FCA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o</w:t>
            </w:r>
            <w:r w:rsidRPr="00202CE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. </w:t>
            </w:r>
            <w:r w:rsidR="00B27FCA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2ed. </w:t>
            </w:r>
            <w:proofErr w:type="spellStart"/>
            <w:r w:rsidRPr="00202CE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Novatec</w:t>
            </w:r>
            <w:proofErr w:type="spellEnd"/>
            <w:r w:rsidRPr="00202CE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Editora, 201</w:t>
            </w:r>
            <w:r w:rsidR="00B27FCA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4</w:t>
            </w:r>
            <w:r w:rsidRPr="00202CE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.</w:t>
            </w:r>
          </w:p>
          <w:p w14:paraId="20565053" w14:textId="48752805" w:rsidR="00202CEF" w:rsidRPr="00202CEF" w:rsidRDefault="00481707" w:rsidP="00D25A3A">
            <w:pPr>
              <w:pStyle w:val="PargrafodaLista"/>
              <w:numPr>
                <w:ilvl w:val="0"/>
                <w:numId w:val="13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Cardoso, Gisele C. &amp; Virgínia M. Cardoso</w:t>
            </w:r>
            <w:r w:rsidR="00202CEF" w:rsidRPr="00202CE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Linguagem SQL</w:t>
            </w:r>
            <w:r w:rsidR="00B27FCA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: fundamentos e práticas</w:t>
            </w:r>
            <w:r w:rsidR="00202CEF" w:rsidRPr="00202CE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. </w:t>
            </w:r>
            <w:r w:rsidR="00B27FCA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Editora </w:t>
            </w:r>
            <w:r w:rsidR="00202CEF" w:rsidRPr="00202CE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Saraiva, 201</w:t>
            </w:r>
            <w:r w:rsidR="00B27FCA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3</w:t>
            </w:r>
            <w:r w:rsidR="00202CEF" w:rsidRPr="00202CE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.</w:t>
            </w:r>
          </w:p>
          <w:p w14:paraId="378A2E77" w14:textId="26BAD5D9" w:rsidR="005E43C3" w:rsidRDefault="00202CEF" w:rsidP="00D25A3A">
            <w:pPr>
              <w:pStyle w:val="PargrafodaLista"/>
              <w:numPr>
                <w:ilvl w:val="0"/>
                <w:numId w:val="13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spellStart"/>
            <w:r w:rsidRPr="00202CE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Miletto</w:t>
            </w:r>
            <w:proofErr w:type="spellEnd"/>
            <w:r w:rsidRPr="00202CE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, Evandro M</w:t>
            </w:r>
            <w:r w:rsidR="0048170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. &amp; </w:t>
            </w:r>
            <w:r w:rsidRPr="00202CE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Silvia C</w:t>
            </w:r>
            <w:r w:rsidR="0048170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.</w:t>
            </w:r>
            <w:r w:rsidRPr="00202CE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02CE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Bertagnolli</w:t>
            </w:r>
            <w:proofErr w:type="spellEnd"/>
            <w:r w:rsidRPr="00202CE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. Desenvolvimento de Software II: </w:t>
            </w:r>
            <w:r w:rsidR="00B27FCA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i</w:t>
            </w:r>
            <w:r w:rsidRPr="00202CE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ntrodução ao </w:t>
            </w:r>
            <w:r w:rsidR="00B27FCA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</w:t>
            </w:r>
            <w:r w:rsidRPr="00202CE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esenvolvimento </w:t>
            </w:r>
            <w:r w:rsidR="00B27FCA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w</w:t>
            </w:r>
            <w:r w:rsidRPr="00202CE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eb com HTML, CSS, </w:t>
            </w:r>
            <w:proofErr w:type="spellStart"/>
            <w:r w:rsidRPr="00202CE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JavaScript</w:t>
            </w:r>
            <w:proofErr w:type="spellEnd"/>
            <w:r w:rsidRPr="00202CE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e PHP. Bookman Editora, 2014.</w:t>
            </w:r>
          </w:p>
          <w:p w14:paraId="53D231DC" w14:textId="38B32897" w:rsidR="00202CEF" w:rsidRDefault="00000000" w:rsidP="00D25A3A">
            <w:pPr>
              <w:pStyle w:val="PargrafodaLista"/>
              <w:numPr>
                <w:ilvl w:val="0"/>
                <w:numId w:val="13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hyperlink r:id="rId8" w:history="1">
              <w:r w:rsidR="00202CEF" w:rsidRPr="00202CEF">
                <w:rPr>
                  <w:rStyle w:val="Hyperlink"/>
                  <w:rFonts w:ascii="Times New Roman" w:eastAsia="Times New Roman" w:hAnsi="Times New Roman"/>
                  <w:sz w:val="20"/>
                  <w:szCs w:val="20"/>
                  <w:lang w:eastAsia="pt-BR"/>
                </w:rPr>
                <w:t>https://www.w3schools.com/</w:t>
              </w:r>
            </w:hyperlink>
            <w:r w:rsidR="00202CEF" w:rsidRPr="00202CE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- referência para linguagens de programaç</w:t>
            </w:r>
            <w:r w:rsidR="00202CE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ão</w:t>
            </w:r>
          </w:p>
          <w:p w14:paraId="4C28FA61" w14:textId="2C736C66" w:rsidR="00202CEF" w:rsidRDefault="00000000" w:rsidP="00D25A3A">
            <w:pPr>
              <w:pStyle w:val="PargrafodaLista"/>
              <w:numPr>
                <w:ilvl w:val="0"/>
                <w:numId w:val="13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hyperlink r:id="rId9" w:history="1">
              <w:r w:rsidR="00202CEF" w:rsidRPr="00CE2635">
                <w:rPr>
                  <w:rStyle w:val="Hyperlink"/>
                  <w:rFonts w:ascii="Times New Roman" w:eastAsia="Times New Roman" w:hAnsi="Times New Roman"/>
                  <w:sz w:val="20"/>
                  <w:szCs w:val="20"/>
                  <w:lang w:eastAsia="pt-BR"/>
                </w:rPr>
                <w:t>https://www.php.net/</w:t>
              </w:r>
            </w:hyperlink>
            <w:r w:rsidR="00202CE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- referência linguagem PHP</w:t>
            </w:r>
          </w:p>
          <w:p w14:paraId="631244BE" w14:textId="41D51F20" w:rsidR="00202CEF" w:rsidRDefault="00000000" w:rsidP="00D25A3A">
            <w:pPr>
              <w:pStyle w:val="PargrafodaLista"/>
              <w:numPr>
                <w:ilvl w:val="0"/>
                <w:numId w:val="13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hyperlink r:id="rId10" w:history="1">
              <w:r w:rsidR="00202CEF" w:rsidRPr="00CE2635">
                <w:rPr>
                  <w:rStyle w:val="Hyperlink"/>
                  <w:rFonts w:ascii="Times New Roman" w:eastAsia="Times New Roman" w:hAnsi="Times New Roman"/>
                  <w:sz w:val="20"/>
                  <w:szCs w:val="20"/>
                  <w:lang w:eastAsia="pt-BR"/>
                </w:rPr>
                <w:t>https://www.w3.org/</w:t>
              </w:r>
            </w:hyperlink>
            <w:r w:rsidR="00202CE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- referência das linguagens web</w:t>
            </w:r>
          </w:p>
          <w:p w14:paraId="2817F2A8" w14:textId="03FACF58" w:rsidR="00497473" w:rsidRDefault="00000000" w:rsidP="00D25A3A">
            <w:pPr>
              <w:pStyle w:val="PargrafodaLista"/>
              <w:numPr>
                <w:ilvl w:val="0"/>
                <w:numId w:val="13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hyperlink r:id="rId11" w:history="1">
              <w:r w:rsidR="00497473" w:rsidRPr="00E2501F">
                <w:rPr>
                  <w:rStyle w:val="Hyperlink"/>
                  <w:rFonts w:ascii="Times New Roman" w:eastAsia="Times New Roman" w:hAnsi="Times New Roman"/>
                  <w:sz w:val="20"/>
                  <w:szCs w:val="20"/>
                  <w:lang w:eastAsia="pt-BR"/>
                </w:rPr>
                <w:t>https://www.mysql.com/</w:t>
              </w:r>
            </w:hyperlink>
            <w:r w:rsidR="0049747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- referência da linguagem MySQL</w:t>
            </w:r>
          </w:p>
          <w:p w14:paraId="47F11F10" w14:textId="78CAA535" w:rsidR="00497473" w:rsidRDefault="00000000" w:rsidP="00D25A3A">
            <w:pPr>
              <w:pStyle w:val="PargrafodaLista"/>
              <w:numPr>
                <w:ilvl w:val="0"/>
                <w:numId w:val="13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hyperlink r:id="rId12" w:history="1">
              <w:r w:rsidR="00497473" w:rsidRPr="00E2501F">
                <w:rPr>
                  <w:rStyle w:val="Hyperlink"/>
                  <w:rFonts w:ascii="Times New Roman" w:eastAsia="Times New Roman" w:hAnsi="Times New Roman"/>
                  <w:sz w:val="20"/>
                  <w:szCs w:val="20"/>
                  <w:lang w:eastAsia="pt-BR"/>
                </w:rPr>
                <w:t>https://mariadb.org/</w:t>
              </w:r>
            </w:hyperlink>
            <w:r w:rsidR="0049747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- referência da linguagem SQL</w:t>
            </w:r>
          </w:p>
          <w:p w14:paraId="1130D98B" w14:textId="67DC3737" w:rsidR="00497473" w:rsidRPr="00202CEF" w:rsidRDefault="00000000" w:rsidP="00D25A3A">
            <w:pPr>
              <w:pStyle w:val="PargrafodaLista"/>
              <w:numPr>
                <w:ilvl w:val="0"/>
                <w:numId w:val="13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hyperlink r:id="rId13" w:history="1">
              <w:r w:rsidR="00497473" w:rsidRPr="00E2501F">
                <w:rPr>
                  <w:rStyle w:val="Hyperlink"/>
                  <w:rFonts w:ascii="Times New Roman" w:eastAsia="Times New Roman" w:hAnsi="Times New Roman"/>
                  <w:sz w:val="20"/>
                  <w:szCs w:val="20"/>
                  <w:lang w:eastAsia="pt-BR"/>
                </w:rPr>
                <w:t>https://www.apachefriends.org/pt_br/index.html</w:t>
              </w:r>
            </w:hyperlink>
            <w:r w:rsidR="0049747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- ambiente para desenvolvimento em Apache</w:t>
            </w:r>
          </w:p>
          <w:p w14:paraId="6AAC9D8C" w14:textId="540DCE1B" w:rsidR="00202CEF" w:rsidRPr="00481707" w:rsidRDefault="00000000" w:rsidP="00D25A3A">
            <w:pPr>
              <w:pStyle w:val="PargrafodaLista"/>
              <w:numPr>
                <w:ilvl w:val="0"/>
                <w:numId w:val="13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hyperlink r:id="rId14" w:history="1">
              <w:r w:rsidR="00202CEF" w:rsidRPr="0048170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https://github.com/</w:t>
              </w:r>
            </w:hyperlink>
            <w:r w:rsidR="00202CEF" w:rsidRPr="00481707">
              <w:rPr>
                <w:rFonts w:ascii="Times New Roman" w:hAnsi="Times New Roman"/>
                <w:sz w:val="20"/>
                <w:szCs w:val="20"/>
              </w:rPr>
              <w:t xml:space="preserve"> - ambiente para programação cooperativa</w:t>
            </w:r>
          </w:p>
          <w:p w14:paraId="6861805A" w14:textId="22DD378C" w:rsidR="00202CEF" w:rsidRPr="00202CEF" w:rsidRDefault="00202CEF" w:rsidP="00202CEF">
            <w:pPr>
              <w:jc w:val="both"/>
            </w:pPr>
          </w:p>
        </w:tc>
      </w:tr>
    </w:tbl>
    <w:p w14:paraId="6DD8177B" w14:textId="77777777" w:rsidR="00FB5B32" w:rsidRPr="00202CEF" w:rsidRDefault="00FB5B32">
      <w:pPr>
        <w:jc w:val="both"/>
      </w:pPr>
    </w:p>
    <w:sectPr w:rsidR="00FB5B32" w:rsidRPr="00202CEF" w:rsidSect="005B15CF">
      <w:headerReference w:type="default" r:id="rId15"/>
      <w:footerReference w:type="default" r:id="rId16"/>
      <w:headerReference w:type="first" r:id="rId17"/>
      <w:pgSz w:w="11907" w:h="16840" w:code="9"/>
      <w:pgMar w:top="1418" w:right="1418" w:bottom="1134" w:left="1418" w:header="56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D62E7F" w14:textId="77777777" w:rsidR="003573E7" w:rsidRDefault="003573E7">
      <w:r>
        <w:separator/>
      </w:r>
    </w:p>
  </w:endnote>
  <w:endnote w:type="continuationSeparator" w:id="0">
    <w:p w14:paraId="78B399D9" w14:textId="77777777" w:rsidR="003573E7" w:rsidRDefault="0035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9112D4" w14:textId="57DEFBC4" w:rsidR="00364560" w:rsidRDefault="00132632">
    <w:pPr>
      <w:pStyle w:val="Rodap"/>
    </w:pPr>
    <w:r>
      <w:rPr>
        <w:snapToGrid w:val="0"/>
        <w:lang w:eastAsia="en-US"/>
      </w:rPr>
      <w:fldChar w:fldCharType="begin"/>
    </w:r>
    <w:r w:rsidR="00364560">
      <w:rPr>
        <w:snapToGrid w:val="0"/>
        <w:lang w:eastAsia="en-US"/>
      </w:rPr>
      <w:instrText xml:space="preserve"> FILENAME </w:instrText>
    </w:r>
    <w:r>
      <w:rPr>
        <w:snapToGrid w:val="0"/>
        <w:lang w:eastAsia="en-US"/>
      </w:rPr>
      <w:fldChar w:fldCharType="separate"/>
    </w:r>
    <w:r w:rsidR="00CC3A5A">
      <w:rPr>
        <w:noProof/>
        <w:snapToGrid w:val="0"/>
        <w:lang w:eastAsia="en-US"/>
      </w:rPr>
      <w:t>Anexo D - PRO3151 2024-25</w:t>
    </w:r>
    <w:r>
      <w:rPr>
        <w:snapToGrid w:val="0"/>
        <w:lang w:eastAsia="en-US"/>
      </w:rPr>
      <w:fldChar w:fldCharType="end"/>
    </w:r>
    <w:r w:rsidR="00364560">
      <w:t xml:space="preserve"> (</w:t>
    </w:r>
    <w:r>
      <w:fldChar w:fldCharType="begin"/>
    </w:r>
    <w:r w:rsidR="007972C6">
      <w:instrText xml:space="preserve"> DATE \@ "dd/MM/yy" </w:instrText>
    </w:r>
    <w:r>
      <w:fldChar w:fldCharType="separate"/>
    </w:r>
    <w:r w:rsidR="00425769">
      <w:rPr>
        <w:noProof/>
      </w:rPr>
      <w:t>29/05/24</w:t>
    </w:r>
    <w:r>
      <w:rPr>
        <w:noProof/>
      </w:rPr>
      <w:fldChar w:fldCharType="end"/>
    </w:r>
    <w:r w:rsidR="00364560">
      <w:t xml:space="preserve"> </w:t>
    </w:r>
    <w:r>
      <w:fldChar w:fldCharType="begin"/>
    </w:r>
    <w:r w:rsidR="007972C6">
      <w:instrText xml:space="preserve"> TIME \@ "HH:mm" </w:instrText>
    </w:r>
    <w:r>
      <w:fldChar w:fldCharType="separate"/>
    </w:r>
    <w:r w:rsidR="00425769">
      <w:rPr>
        <w:noProof/>
      </w:rPr>
      <w:t>14:16</w:t>
    </w:r>
    <w:r>
      <w:rPr>
        <w:noProof/>
      </w:rPr>
      <w:fldChar w:fldCharType="end"/>
    </w:r>
    <w:r w:rsidR="00364560">
      <w:t xml:space="preserve">), </w:t>
    </w:r>
    <w:r>
      <w:rPr>
        <w:rStyle w:val="Nmerodepgina"/>
      </w:rPr>
      <w:fldChar w:fldCharType="begin"/>
    </w:r>
    <w:r w:rsidR="00364560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497473">
      <w:rPr>
        <w:rStyle w:val="Nmerodepgina"/>
        <w:noProof/>
      </w:rPr>
      <w:t>3</w:t>
    </w:r>
    <w:r>
      <w:rPr>
        <w:rStyle w:val="Nmerodepgina"/>
      </w:rPr>
      <w:fldChar w:fldCharType="end"/>
    </w:r>
    <w:r w:rsidR="00364560">
      <w:rPr>
        <w:rStyle w:val="Nmerodepgina"/>
      </w:rPr>
      <w:t>/</w:t>
    </w:r>
    <w:r>
      <w:rPr>
        <w:rStyle w:val="Nmerodepgina"/>
      </w:rPr>
      <w:fldChar w:fldCharType="begin"/>
    </w:r>
    <w:r w:rsidR="00364560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497473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0DC646" w14:textId="77777777" w:rsidR="003573E7" w:rsidRDefault="003573E7">
      <w:r>
        <w:separator/>
      </w:r>
    </w:p>
  </w:footnote>
  <w:footnote w:type="continuationSeparator" w:id="0">
    <w:p w14:paraId="60D99800" w14:textId="77777777" w:rsidR="003573E7" w:rsidRDefault="00357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AC1BB" w14:textId="01FF0FB7" w:rsidR="00364560" w:rsidRDefault="00364560">
    <w:pPr>
      <w:pStyle w:val="Cabealho"/>
      <w:jc w:val="center"/>
      <w:rPr>
        <w:smallCaps/>
        <w:sz w:val="32"/>
      </w:rPr>
    </w:pPr>
    <w:r>
      <w:rPr>
        <w:smallCaps/>
        <w:sz w:val="32"/>
      </w:rPr>
      <w:t>Escola Politécnica da Universidade de São Paulo</w:t>
    </w:r>
  </w:p>
  <w:p w14:paraId="36171679" w14:textId="1795342A" w:rsidR="00364560" w:rsidRDefault="00976501">
    <w:pPr>
      <w:pStyle w:val="Cabealho"/>
      <w:tabs>
        <w:tab w:val="clear" w:pos="8504"/>
        <w:tab w:val="right" w:pos="9072"/>
      </w:tabs>
      <w:spacing w:before="120"/>
      <w:rPr>
        <w:sz w:val="24"/>
      </w:rPr>
    </w:pPr>
    <w:r>
      <w:rPr>
        <w:sz w:val="24"/>
      </w:rPr>
      <w:t>(cont.)</w:t>
    </w:r>
    <w:r w:rsidR="00D635E9">
      <w:rPr>
        <w:sz w:val="24"/>
      </w:rPr>
      <w:t xml:space="preserve"> </w:t>
    </w:r>
    <w:r>
      <w:rPr>
        <w:sz w:val="24"/>
      </w:rPr>
      <w:t>A</w:t>
    </w:r>
    <w:r w:rsidR="00364560">
      <w:rPr>
        <w:sz w:val="24"/>
      </w:rPr>
      <w:t>nex</w:t>
    </w:r>
    <w:r>
      <w:rPr>
        <w:sz w:val="24"/>
      </w:rPr>
      <w:t>o</w:t>
    </w:r>
    <w:r w:rsidR="00364560">
      <w:rPr>
        <w:sz w:val="24"/>
      </w:rPr>
      <w:t xml:space="preserve"> 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0CE5FC" w14:textId="15AA1F9A" w:rsidR="00364560" w:rsidRDefault="00364560">
    <w:pPr>
      <w:pStyle w:val="Cabealho"/>
      <w:jc w:val="center"/>
      <w:rPr>
        <w:smallCaps/>
        <w:sz w:val="32"/>
      </w:rPr>
    </w:pPr>
    <w:r>
      <w:rPr>
        <w:smallCaps/>
        <w:sz w:val="32"/>
      </w:rPr>
      <w:t>Escola Politécnica da Universidade de São Paulo</w:t>
    </w:r>
  </w:p>
  <w:p w14:paraId="67DFE516" w14:textId="77777777" w:rsidR="00364560" w:rsidRDefault="00364560">
    <w:pPr>
      <w:pStyle w:val="Cabealho"/>
      <w:tabs>
        <w:tab w:val="clear" w:pos="4252"/>
        <w:tab w:val="clear" w:pos="8504"/>
        <w:tab w:val="center" w:pos="4253"/>
        <w:tab w:val="right" w:pos="8789"/>
      </w:tabs>
      <w:spacing w:before="120"/>
      <w:jc w:val="right"/>
      <w:rPr>
        <w:sz w:val="24"/>
      </w:rPr>
    </w:pPr>
    <w:r>
      <w:rPr>
        <w:sz w:val="24"/>
      </w:rPr>
      <w:t xml:space="preserve">Anexo 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51DB8"/>
    <w:multiLevelType w:val="hybridMultilevel"/>
    <w:tmpl w:val="826CCD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D1C87"/>
    <w:multiLevelType w:val="hybridMultilevel"/>
    <w:tmpl w:val="C434BC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25F50"/>
    <w:multiLevelType w:val="hybridMultilevel"/>
    <w:tmpl w:val="5B38FA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B04DC"/>
    <w:multiLevelType w:val="hybridMultilevel"/>
    <w:tmpl w:val="16C0430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8D00C4"/>
    <w:multiLevelType w:val="hybridMultilevel"/>
    <w:tmpl w:val="5B38FA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E0549"/>
    <w:multiLevelType w:val="hybridMultilevel"/>
    <w:tmpl w:val="5B38FA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A0FF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AE013E"/>
    <w:multiLevelType w:val="hybridMultilevel"/>
    <w:tmpl w:val="C434BC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82F47"/>
    <w:multiLevelType w:val="hybridMultilevel"/>
    <w:tmpl w:val="C434BC2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2B0CA0"/>
    <w:multiLevelType w:val="hybridMultilevel"/>
    <w:tmpl w:val="F188AE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9597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A3B20F5"/>
    <w:multiLevelType w:val="hybridMultilevel"/>
    <w:tmpl w:val="5B38FA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77B7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C9B466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AB95B3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1AA1B08"/>
    <w:multiLevelType w:val="hybridMultilevel"/>
    <w:tmpl w:val="5184A126"/>
    <w:lvl w:ilvl="0" w:tplc="8778802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666666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A071A"/>
    <w:multiLevelType w:val="hybridMultilevel"/>
    <w:tmpl w:val="CCE05C16"/>
    <w:lvl w:ilvl="0" w:tplc="044A03C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666666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8649B"/>
    <w:multiLevelType w:val="hybridMultilevel"/>
    <w:tmpl w:val="C434B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30EAD"/>
    <w:multiLevelType w:val="hybridMultilevel"/>
    <w:tmpl w:val="CCE05C16"/>
    <w:lvl w:ilvl="0" w:tplc="044A03C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666666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14B61"/>
    <w:multiLevelType w:val="hybridMultilevel"/>
    <w:tmpl w:val="5B38FA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95BF4"/>
    <w:multiLevelType w:val="hybridMultilevel"/>
    <w:tmpl w:val="C434BC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10477"/>
    <w:multiLevelType w:val="hybridMultilevel"/>
    <w:tmpl w:val="0CC41146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70EE1FE6"/>
    <w:multiLevelType w:val="hybridMultilevel"/>
    <w:tmpl w:val="B010D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17085"/>
    <w:multiLevelType w:val="hybridMultilevel"/>
    <w:tmpl w:val="C434B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6E6E55"/>
    <w:multiLevelType w:val="hybridMultilevel"/>
    <w:tmpl w:val="AFBC664E"/>
    <w:lvl w:ilvl="0" w:tplc="5A5A9D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071877">
    <w:abstractNumId w:val="14"/>
  </w:num>
  <w:num w:numId="2" w16cid:durableId="2064862097">
    <w:abstractNumId w:val="12"/>
  </w:num>
  <w:num w:numId="3" w16cid:durableId="1338385394">
    <w:abstractNumId w:val="10"/>
  </w:num>
  <w:num w:numId="4" w16cid:durableId="2122797088">
    <w:abstractNumId w:val="6"/>
  </w:num>
  <w:num w:numId="5" w16cid:durableId="289359897">
    <w:abstractNumId w:val="13"/>
  </w:num>
  <w:num w:numId="6" w16cid:durableId="1097486687">
    <w:abstractNumId w:val="18"/>
  </w:num>
  <w:num w:numId="7" w16cid:durableId="128017389">
    <w:abstractNumId w:val="16"/>
  </w:num>
  <w:num w:numId="8" w16cid:durableId="1108279462">
    <w:abstractNumId w:val="18"/>
    <w:lvlOverride w:ilvl="0">
      <w:lvl w:ilvl="0" w:tplc="044A03C4">
        <w:start w:val="1"/>
        <w:numFmt w:val="decimal"/>
        <w:lvlText w:val="%1."/>
        <w:lvlJc w:val="left"/>
        <w:pPr>
          <w:ind w:left="720" w:hanging="360"/>
        </w:pPr>
        <w:rPr>
          <w:rFonts w:ascii="Verdana" w:hAnsi="Verdana" w:hint="default"/>
          <w:color w:val="666666"/>
          <w:sz w:val="16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 w16cid:durableId="85856431">
    <w:abstractNumId w:val="15"/>
  </w:num>
  <w:num w:numId="10" w16cid:durableId="1896550078">
    <w:abstractNumId w:val="22"/>
  </w:num>
  <w:num w:numId="11" w16cid:durableId="106698381">
    <w:abstractNumId w:val="23"/>
  </w:num>
  <w:num w:numId="12" w16cid:durableId="762652430">
    <w:abstractNumId w:val="0"/>
  </w:num>
  <w:num w:numId="13" w16cid:durableId="1453668436">
    <w:abstractNumId w:val="17"/>
  </w:num>
  <w:num w:numId="14" w16cid:durableId="649941075">
    <w:abstractNumId w:val="24"/>
  </w:num>
  <w:num w:numId="15" w16cid:durableId="1925912945">
    <w:abstractNumId w:val="8"/>
  </w:num>
  <w:num w:numId="16" w16cid:durableId="1948806753">
    <w:abstractNumId w:val="21"/>
  </w:num>
  <w:num w:numId="17" w16cid:durableId="712460612">
    <w:abstractNumId w:val="2"/>
  </w:num>
  <w:num w:numId="18" w16cid:durableId="248658931">
    <w:abstractNumId w:val="7"/>
  </w:num>
  <w:num w:numId="19" w16cid:durableId="761991739">
    <w:abstractNumId w:val="19"/>
  </w:num>
  <w:num w:numId="20" w16cid:durableId="1088116154">
    <w:abstractNumId w:val="3"/>
  </w:num>
  <w:num w:numId="21" w16cid:durableId="1977106565">
    <w:abstractNumId w:val="20"/>
  </w:num>
  <w:num w:numId="22" w16cid:durableId="738133593">
    <w:abstractNumId w:val="1"/>
  </w:num>
  <w:num w:numId="23" w16cid:durableId="244076826">
    <w:abstractNumId w:val="9"/>
  </w:num>
  <w:num w:numId="24" w16cid:durableId="1361510441">
    <w:abstractNumId w:val="11"/>
  </w:num>
  <w:num w:numId="25" w16cid:durableId="1556427059">
    <w:abstractNumId w:val="4"/>
  </w:num>
  <w:num w:numId="26" w16cid:durableId="5787507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10"/>
  <w:printFractionalCharacterWidth/>
  <w:proofState w:spelling="clean" w:grammar="clean"/>
  <w:attachedTemplate r:id="rId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8D8"/>
    <w:rsid w:val="00010690"/>
    <w:rsid w:val="00014DB5"/>
    <w:rsid w:val="000424D6"/>
    <w:rsid w:val="00051161"/>
    <w:rsid w:val="00051372"/>
    <w:rsid w:val="00092424"/>
    <w:rsid w:val="0009460F"/>
    <w:rsid w:val="000A45AC"/>
    <w:rsid w:val="000C6A5F"/>
    <w:rsid w:val="00132632"/>
    <w:rsid w:val="00134488"/>
    <w:rsid w:val="00157EE7"/>
    <w:rsid w:val="001748FE"/>
    <w:rsid w:val="00177904"/>
    <w:rsid w:val="0018280F"/>
    <w:rsid w:val="0018365F"/>
    <w:rsid w:val="0018493C"/>
    <w:rsid w:val="0018652D"/>
    <w:rsid w:val="001946E7"/>
    <w:rsid w:val="001A0C8A"/>
    <w:rsid w:val="001C69D1"/>
    <w:rsid w:val="001D1A89"/>
    <w:rsid w:val="001D35E2"/>
    <w:rsid w:val="001D3974"/>
    <w:rsid w:val="00202CEF"/>
    <w:rsid w:val="00203819"/>
    <w:rsid w:val="00205E50"/>
    <w:rsid w:val="00226194"/>
    <w:rsid w:val="00251E1B"/>
    <w:rsid w:val="00260115"/>
    <w:rsid w:val="0028103D"/>
    <w:rsid w:val="00294451"/>
    <w:rsid w:val="00296A0E"/>
    <w:rsid w:val="002A22D6"/>
    <w:rsid w:val="002A5FA4"/>
    <w:rsid w:val="002B1B48"/>
    <w:rsid w:val="0030021D"/>
    <w:rsid w:val="00306A87"/>
    <w:rsid w:val="00317AD2"/>
    <w:rsid w:val="00320A5E"/>
    <w:rsid w:val="00324FC7"/>
    <w:rsid w:val="00327D8E"/>
    <w:rsid w:val="003573E7"/>
    <w:rsid w:val="00364560"/>
    <w:rsid w:val="003737A9"/>
    <w:rsid w:val="00373D08"/>
    <w:rsid w:val="00397BB6"/>
    <w:rsid w:val="003A5B93"/>
    <w:rsid w:val="003E38C0"/>
    <w:rsid w:val="004068EF"/>
    <w:rsid w:val="0041197F"/>
    <w:rsid w:val="0042094A"/>
    <w:rsid w:val="00425769"/>
    <w:rsid w:val="004311D2"/>
    <w:rsid w:val="004314C1"/>
    <w:rsid w:val="00440616"/>
    <w:rsid w:val="00481707"/>
    <w:rsid w:val="00483CAD"/>
    <w:rsid w:val="004843E5"/>
    <w:rsid w:val="004904C1"/>
    <w:rsid w:val="00497473"/>
    <w:rsid w:val="004A566D"/>
    <w:rsid w:val="004C0D6E"/>
    <w:rsid w:val="004D0722"/>
    <w:rsid w:val="004F0D44"/>
    <w:rsid w:val="004F67D3"/>
    <w:rsid w:val="0050573F"/>
    <w:rsid w:val="005131DD"/>
    <w:rsid w:val="00520B03"/>
    <w:rsid w:val="005277C3"/>
    <w:rsid w:val="00573B7B"/>
    <w:rsid w:val="005837E3"/>
    <w:rsid w:val="005915E8"/>
    <w:rsid w:val="00595B5A"/>
    <w:rsid w:val="005B06B2"/>
    <w:rsid w:val="005B15CF"/>
    <w:rsid w:val="005C2A15"/>
    <w:rsid w:val="005C728F"/>
    <w:rsid w:val="005D2089"/>
    <w:rsid w:val="005D2F97"/>
    <w:rsid w:val="005E43C3"/>
    <w:rsid w:val="005F7F32"/>
    <w:rsid w:val="00676913"/>
    <w:rsid w:val="00687DA3"/>
    <w:rsid w:val="00693F54"/>
    <w:rsid w:val="006B4A6A"/>
    <w:rsid w:val="006C2F4D"/>
    <w:rsid w:val="006D1D64"/>
    <w:rsid w:val="006E15C4"/>
    <w:rsid w:val="006F1FB5"/>
    <w:rsid w:val="00707639"/>
    <w:rsid w:val="00741B81"/>
    <w:rsid w:val="0074374D"/>
    <w:rsid w:val="007448BF"/>
    <w:rsid w:val="0077340F"/>
    <w:rsid w:val="007972C6"/>
    <w:rsid w:val="007B2DD9"/>
    <w:rsid w:val="007F3941"/>
    <w:rsid w:val="00814024"/>
    <w:rsid w:val="00820FF2"/>
    <w:rsid w:val="00824ED7"/>
    <w:rsid w:val="008438BD"/>
    <w:rsid w:val="00855DEA"/>
    <w:rsid w:val="00860F25"/>
    <w:rsid w:val="008748D8"/>
    <w:rsid w:val="008A6B21"/>
    <w:rsid w:val="008B6879"/>
    <w:rsid w:val="008B7E81"/>
    <w:rsid w:val="008E47B9"/>
    <w:rsid w:val="0093260D"/>
    <w:rsid w:val="00956C99"/>
    <w:rsid w:val="00976501"/>
    <w:rsid w:val="00991F3A"/>
    <w:rsid w:val="009A1F54"/>
    <w:rsid w:val="009A5EBA"/>
    <w:rsid w:val="009C2351"/>
    <w:rsid w:val="009D16F4"/>
    <w:rsid w:val="009F5885"/>
    <w:rsid w:val="00A02332"/>
    <w:rsid w:val="00A13C3C"/>
    <w:rsid w:val="00A424FE"/>
    <w:rsid w:val="00A83643"/>
    <w:rsid w:val="00A85AB1"/>
    <w:rsid w:val="00A92E99"/>
    <w:rsid w:val="00AC7B1A"/>
    <w:rsid w:val="00AE173A"/>
    <w:rsid w:val="00AF58D3"/>
    <w:rsid w:val="00B27FCA"/>
    <w:rsid w:val="00B450AB"/>
    <w:rsid w:val="00B5567A"/>
    <w:rsid w:val="00B565FB"/>
    <w:rsid w:val="00B974E4"/>
    <w:rsid w:val="00BB672E"/>
    <w:rsid w:val="00BD66BA"/>
    <w:rsid w:val="00C01A77"/>
    <w:rsid w:val="00C21A8A"/>
    <w:rsid w:val="00C25403"/>
    <w:rsid w:val="00C3552C"/>
    <w:rsid w:val="00C3723C"/>
    <w:rsid w:val="00C45B0A"/>
    <w:rsid w:val="00C9729D"/>
    <w:rsid w:val="00CB0A5A"/>
    <w:rsid w:val="00CC3A5A"/>
    <w:rsid w:val="00CC75A6"/>
    <w:rsid w:val="00CE74B0"/>
    <w:rsid w:val="00D00548"/>
    <w:rsid w:val="00D05577"/>
    <w:rsid w:val="00D218BA"/>
    <w:rsid w:val="00D25A3A"/>
    <w:rsid w:val="00D31191"/>
    <w:rsid w:val="00D34BC7"/>
    <w:rsid w:val="00D35762"/>
    <w:rsid w:val="00D5303B"/>
    <w:rsid w:val="00D635E9"/>
    <w:rsid w:val="00D718E9"/>
    <w:rsid w:val="00D747BE"/>
    <w:rsid w:val="00DA64F3"/>
    <w:rsid w:val="00DC79EC"/>
    <w:rsid w:val="00DD1CBF"/>
    <w:rsid w:val="00E019B4"/>
    <w:rsid w:val="00E052BE"/>
    <w:rsid w:val="00E42B2E"/>
    <w:rsid w:val="00E43E7F"/>
    <w:rsid w:val="00E5627E"/>
    <w:rsid w:val="00E62EDC"/>
    <w:rsid w:val="00E72C54"/>
    <w:rsid w:val="00EA7CE6"/>
    <w:rsid w:val="00EB2C51"/>
    <w:rsid w:val="00EB3500"/>
    <w:rsid w:val="00EE2934"/>
    <w:rsid w:val="00EE489A"/>
    <w:rsid w:val="00F32266"/>
    <w:rsid w:val="00F46ECC"/>
    <w:rsid w:val="00F47139"/>
    <w:rsid w:val="00F85FBC"/>
    <w:rsid w:val="00F93DD1"/>
    <w:rsid w:val="00FB0A10"/>
    <w:rsid w:val="00FB5B32"/>
    <w:rsid w:val="00FD322F"/>
    <w:rsid w:val="00FF7510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6D6F46"/>
  <w15:docId w15:val="{EDDC260B-73D4-1C41-A473-FCE0CE2D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52C"/>
  </w:style>
  <w:style w:type="paragraph" w:styleId="Ttulo1">
    <w:name w:val="heading 1"/>
    <w:basedOn w:val="Normal"/>
    <w:next w:val="Normal"/>
    <w:qFormat/>
    <w:rsid w:val="00C3552C"/>
    <w:pPr>
      <w:keepNext/>
      <w:widowControl w:val="0"/>
      <w:outlineLvl w:val="0"/>
    </w:pPr>
    <w:rPr>
      <w:b/>
      <w:lang w:eastAsia="en-US"/>
    </w:rPr>
  </w:style>
  <w:style w:type="paragraph" w:styleId="Ttulo2">
    <w:name w:val="heading 2"/>
    <w:basedOn w:val="Normal"/>
    <w:next w:val="Normal"/>
    <w:qFormat/>
    <w:rsid w:val="00C3552C"/>
    <w:pPr>
      <w:keepNext/>
      <w:widowControl w:val="0"/>
      <w:ind w:left="6372" w:firstLine="708"/>
      <w:jc w:val="both"/>
      <w:outlineLvl w:val="1"/>
    </w:pPr>
    <w:rPr>
      <w:u w:val="single"/>
      <w:lang w:eastAsia="en-US"/>
    </w:rPr>
  </w:style>
  <w:style w:type="paragraph" w:styleId="Ttulo3">
    <w:name w:val="heading 3"/>
    <w:basedOn w:val="Normal"/>
    <w:next w:val="Normal"/>
    <w:qFormat/>
    <w:rsid w:val="00C3552C"/>
    <w:pPr>
      <w:keepNext/>
      <w:jc w:val="right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C3552C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C3552C"/>
    <w:pPr>
      <w:keepNext/>
      <w:tabs>
        <w:tab w:val="left" w:pos="3969"/>
      </w:tabs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C3552C"/>
    <w:pPr>
      <w:keepNext/>
      <w:jc w:val="right"/>
      <w:outlineLvl w:val="5"/>
    </w:pPr>
    <w:rPr>
      <w:i/>
    </w:rPr>
  </w:style>
  <w:style w:type="paragraph" w:styleId="Ttulo7">
    <w:name w:val="heading 7"/>
    <w:basedOn w:val="Normal"/>
    <w:next w:val="Normal"/>
    <w:qFormat/>
    <w:rsid w:val="00C3552C"/>
    <w:pPr>
      <w:keepNext/>
      <w:outlineLvl w:val="6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rsid w:val="00C3552C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C3552C"/>
    <w:pPr>
      <w:tabs>
        <w:tab w:val="center" w:pos="4252"/>
        <w:tab w:val="right" w:pos="8504"/>
      </w:tabs>
    </w:pPr>
  </w:style>
  <w:style w:type="character" w:styleId="Refdecomentrio">
    <w:name w:val="annotation reference"/>
    <w:semiHidden/>
    <w:rsid w:val="00C3552C"/>
    <w:rPr>
      <w:sz w:val="16"/>
    </w:rPr>
  </w:style>
  <w:style w:type="paragraph" w:styleId="Textodecomentrio">
    <w:name w:val="annotation text"/>
    <w:basedOn w:val="Normal"/>
    <w:semiHidden/>
    <w:rsid w:val="00C3552C"/>
  </w:style>
  <w:style w:type="character" w:styleId="Nmerodepgina">
    <w:name w:val="page number"/>
    <w:basedOn w:val="Fontepargpadro"/>
    <w:semiHidden/>
    <w:rsid w:val="00C3552C"/>
  </w:style>
  <w:style w:type="paragraph" w:styleId="Textodebalo">
    <w:name w:val="Balloon Text"/>
    <w:basedOn w:val="Normal"/>
    <w:semiHidden/>
    <w:rsid w:val="00C355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9460F"/>
  </w:style>
  <w:style w:type="paragraph" w:styleId="PargrafodaLista">
    <w:name w:val="List Paragraph"/>
    <w:basedOn w:val="Normal"/>
    <w:uiPriority w:val="34"/>
    <w:qFormat/>
    <w:rsid w:val="003645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-size-extra-large">
    <w:name w:val="a-size-extra-large"/>
    <w:basedOn w:val="Fontepargpadro"/>
    <w:rsid w:val="0077340F"/>
  </w:style>
  <w:style w:type="character" w:customStyle="1" w:styleId="a-size-large">
    <w:name w:val="a-size-large"/>
    <w:basedOn w:val="Fontepargpadro"/>
    <w:rsid w:val="0077340F"/>
  </w:style>
  <w:style w:type="character" w:styleId="Hyperlink">
    <w:name w:val="Hyperlink"/>
    <w:basedOn w:val="Fontepargpadro"/>
    <w:uiPriority w:val="99"/>
    <w:unhideWhenUsed/>
    <w:rsid w:val="00202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0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schools.com/" TargetMode="External"/><Relationship Id="rId13" Type="http://schemas.openxmlformats.org/officeDocument/2006/relationships/hyperlink" Target="https://www.apachefriends.org/pt_br/index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riadb.org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ysql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w3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hp.net/" TargetMode="External"/><Relationship Id="rId14" Type="http://schemas.openxmlformats.org/officeDocument/2006/relationships/hyperlink" Target="https://github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poli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9BA42-F21E-4F46-A34C-A4EEA171B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poli2</Template>
  <TotalTime>688</TotalTime>
  <Pages>3</Pages>
  <Words>1096</Words>
  <Characters>5924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D (bilingue)</vt:lpstr>
    </vt:vector>
  </TitlesOfParts>
  <Company>Escola Politecnica da USP</Company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D (bilingue)</dc:title>
  <dc:creator>Álex Eduardo Guerlando</dc:creator>
  <cp:lastModifiedBy>Marco Mesquita</cp:lastModifiedBy>
  <cp:revision>50</cp:revision>
  <cp:lastPrinted>2023-09-11T18:48:00Z</cp:lastPrinted>
  <dcterms:created xsi:type="dcterms:W3CDTF">2023-05-29T17:01:00Z</dcterms:created>
  <dcterms:modified xsi:type="dcterms:W3CDTF">2024-05-29T17:27:00Z</dcterms:modified>
</cp:coreProperties>
</file>