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BD" w:rsidRPr="005F4140" w:rsidRDefault="005611BD" w:rsidP="005611BD">
      <w:pPr>
        <w:widowControl w:val="0"/>
        <w:tabs>
          <w:tab w:val="left" w:pos="360"/>
        </w:tabs>
        <w:autoSpaceDE w:val="0"/>
        <w:autoSpaceDN w:val="0"/>
        <w:rPr>
          <w:sz w:val="18"/>
          <w:szCs w:val="18"/>
        </w:rPr>
      </w:pPr>
      <w:r>
        <w:rPr>
          <w:b/>
          <w:bCs/>
          <w:spacing w:val="1"/>
          <w:sz w:val="18"/>
          <w:szCs w:val="18"/>
          <w:u w:val="single"/>
        </w:rPr>
        <w:t xml:space="preserve">Exercícios em </w:t>
      </w:r>
      <w:proofErr w:type="spellStart"/>
      <w:proofErr w:type="gramStart"/>
      <w:r>
        <w:rPr>
          <w:b/>
          <w:bCs/>
          <w:spacing w:val="1"/>
          <w:sz w:val="18"/>
          <w:szCs w:val="18"/>
          <w:u w:val="single"/>
        </w:rPr>
        <w:t>Aula</w:t>
      </w:r>
      <w:r w:rsidRPr="005F4140">
        <w:rPr>
          <w:sz w:val="18"/>
          <w:szCs w:val="18"/>
        </w:rPr>
        <w:t>Tabela</w:t>
      </w:r>
      <w:proofErr w:type="spellEnd"/>
      <w:proofErr w:type="gramEnd"/>
      <w:r w:rsidRPr="005F4140">
        <w:rPr>
          <w:sz w:val="18"/>
          <w:szCs w:val="18"/>
        </w:rPr>
        <w:t xml:space="preserve"> de apoio para Classificação (elaborada para fins didáticos, maiores detalhes ver </w:t>
      </w:r>
      <w:proofErr w:type="spellStart"/>
      <w:r w:rsidRPr="005F4140">
        <w:rPr>
          <w:sz w:val="18"/>
          <w:szCs w:val="18"/>
        </w:rPr>
        <w:t>Lepsch</w:t>
      </w:r>
      <w:proofErr w:type="spellEnd"/>
      <w:r w:rsidRPr="005F4140">
        <w:rPr>
          <w:sz w:val="18"/>
          <w:szCs w:val="18"/>
        </w:rPr>
        <w:t xml:space="preserve"> 1995). Esta tabela </w:t>
      </w:r>
      <w:r>
        <w:rPr>
          <w:sz w:val="18"/>
          <w:szCs w:val="18"/>
        </w:rPr>
        <w:t>t</w:t>
      </w:r>
      <w:r w:rsidRPr="005F4140">
        <w:rPr>
          <w:sz w:val="18"/>
          <w:szCs w:val="18"/>
        </w:rPr>
        <w:t>rata</w:t>
      </w:r>
      <w:proofErr w:type="gramStart"/>
      <w:r w:rsidRPr="005F4140">
        <w:rPr>
          <w:sz w:val="18"/>
          <w:szCs w:val="18"/>
        </w:rPr>
        <w:t xml:space="preserve">  </w:t>
      </w:r>
      <w:proofErr w:type="gramEnd"/>
      <w:r w:rsidRPr="005F4140">
        <w:rPr>
          <w:sz w:val="18"/>
          <w:szCs w:val="18"/>
        </w:rPr>
        <w:t xml:space="preserve">o sistema de forma paramétrica e o resultado pode ser alterado pela avaliação não </w:t>
      </w:r>
      <w:proofErr w:type="spellStart"/>
      <w:r>
        <w:rPr>
          <w:sz w:val="18"/>
          <w:szCs w:val="18"/>
        </w:rPr>
        <w:t>paramet</w:t>
      </w:r>
      <w:proofErr w:type="spellEnd"/>
      <w:r>
        <w:rPr>
          <w:sz w:val="18"/>
          <w:szCs w:val="18"/>
        </w:rPr>
        <w:t>.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232"/>
        <w:gridCol w:w="772"/>
        <w:gridCol w:w="1032"/>
        <w:gridCol w:w="3191"/>
        <w:gridCol w:w="296"/>
        <w:gridCol w:w="394"/>
        <w:gridCol w:w="357"/>
        <w:gridCol w:w="309"/>
        <w:gridCol w:w="279"/>
        <w:gridCol w:w="339"/>
        <w:gridCol w:w="363"/>
        <w:gridCol w:w="416"/>
      </w:tblGrid>
      <w:tr w:rsidR="005611BD" w:rsidTr="004A36B8">
        <w:trPr>
          <w:trHeight w:val="46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Parâmetro observado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Subclasse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Unidade de </w:t>
            </w:r>
            <w:proofErr w:type="gramStart"/>
            <w:r>
              <w:rPr>
                <w:sz w:val="16"/>
                <w:szCs w:val="16"/>
              </w:rPr>
              <w:t>Cap.</w:t>
            </w:r>
            <w:proofErr w:type="gramEnd"/>
            <w:r>
              <w:rPr>
                <w:sz w:val="16"/>
                <w:szCs w:val="16"/>
              </w:rPr>
              <w:t xml:space="preserve"> de uso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Níveis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 de Capacidade de Uso</w:t>
            </w:r>
          </w:p>
        </w:tc>
      </w:tr>
      <w:tr w:rsidR="005611BD" w:rsidTr="004A36B8">
        <w:trPr>
          <w:trHeight w:val="27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 de declive (%)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&lt;2(I)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B: 2-6(II)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C: 6-12 (III)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12-20 (IV)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20-40 (VI)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70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F: &gt;40(VII e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Profundidade efetiva (m)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Muito profundo: &gt;2 (I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Profundo: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sz w:val="16"/>
                  <w:szCs w:val="16"/>
                </w:rPr>
                <w:t>1 a</w:t>
              </w:r>
            </w:smartTag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(I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Moderadamente profundo: </w:t>
            </w:r>
            <w:smartTag w:uri="urn:schemas-microsoft-com:office:smarttags" w:element="metricconverter">
              <w:smartTagPr>
                <w:attr w:name="ProductID" w:val="0,5 a"/>
              </w:smartTagPr>
              <w:r>
                <w:rPr>
                  <w:sz w:val="16"/>
                  <w:szCs w:val="16"/>
                </w:rPr>
                <w:t>0,5 a</w:t>
              </w:r>
            </w:smartTag>
            <w:r>
              <w:rPr>
                <w:sz w:val="16"/>
                <w:szCs w:val="16"/>
              </w:rPr>
              <w:t xml:space="preserve"> 1 (II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Raso: </w:t>
            </w:r>
            <w:smartTag w:uri="urn:schemas-microsoft-com:office:smarttags" w:element="metricconverter">
              <w:smartTagPr>
                <w:attr w:name="ProductID" w:val="0,25 a"/>
              </w:smartTagPr>
              <w:r>
                <w:rPr>
                  <w:sz w:val="16"/>
                  <w:szCs w:val="16"/>
                </w:rPr>
                <w:t>0,25 a</w:t>
              </w:r>
            </w:smartTag>
            <w:r>
              <w:rPr>
                <w:sz w:val="16"/>
                <w:szCs w:val="16"/>
              </w:rPr>
              <w:t xml:space="preserve"> 0,5 (IV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70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Muito raso: &lt;0,25 (VI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Drenagem interna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Excessiva: (III)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Boa: (I)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Moderada: (II, III, IV)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70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Impedida: (V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Pedregosidade</w:t>
            </w:r>
            <w:proofErr w:type="spellEnd"/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pedras (I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Menos de 1% (II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sz w:val="16"/>
                  <w:szCs w:val="16"/>
                </w:rPr>
                <w:t>1 a</w:t>
              </w:r>
            </w:smartTag>
            <w:r>
              <w:rPr>
                <w:sz w:val="16"/>
                <w:szCs w:val="16"/>
              </w:rPr>
              <w:t xml:space="preserve"> 10% (III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sz w:val="16"/>
                  <w:szCs w:val="16"/>
                </w:rPr>
                <w:t>10 a</w:t>
              </w:r>
            </w:smartTag>
            <w:r>
              <w:rPr>
                <w:sz w:val="16"/>
                <w:szCs w:val="16"/>
              </w:rPr>
              <w:t xml:space="preserve"> 30% (IV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>
                <w:rPr>
                  <w:sz w:val="16"/>
                  <w:szCs w:val="16"/>
                </w:rPr>
                <w:t>30 a</w:t>
              </w:r>
            </w:smartTag>
            <w:r>
              <w:rPr>
                <w:sz w:val="16"/>
                <w:szCs w:val="16"/>
              </w:rPr>
              <w:t xml:space="preserve"> 50% (VI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70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&gt;50% (VII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Risco de Inundação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Ausente: (I, 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Ocasional (III, IV, V,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Frequente</w:t>
            </w:r>
            <w:proofErr w:type="spellEnd"/>
            <w:r>
              <w:rPr>
                <w:sz w:val="16"/>
                <w:szCs w:val="16"/>
              </w:rPr>
              <w:t xml:space="preserve"> (V,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70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Muito </w:t>
            </w:r>
            <w:proofErr w:type="spellStart"/>
            <w:r>
              <w:rPr>
                <w:sz w:val="16"/>
                <w:szCs w:val="16"/>
              </w:rPr>
              <w:t>frequente</w:t>
            </w:r>
            <w:proofErr w:type="spellEnd"/>
            <w:r>
              <w:rPr>
                <w:sz w:val="16"/>
                <w:szCs w:val="16"/>
              </w:rPr>
              <w:t xml:space="preserve"> (V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Capacidade de retenção de água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Muito alta: (I)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Alta: (I, 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média</w:t>
            </w:r>
            <w:proofErr w:type="gramEnd"/>
            <w:r>
              <w:rPr>
                <w:sz w:val="16"/>
                <w:szCs w:val="16"/>
              </w:rPr>
              <w:t>:  (III)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baixa</w:t>
            </w:r>
            <w:proofErr w:type="gramEnd"/>
            <w:r>
              <w:rPr>
                <w:sz w:val="16"/>
                <w:szCs w:val="16"/>
              </w:rPr>
              <w:t>: (IV)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70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Muito baixa: (VI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Fertilidade ou produtividade aparente (V%)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Muito alta: &gt;70 (I)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Alta: </w:t>
            </w:r>
            <w:smartTag w:uri="urn:schemas-microsoft-com:office:smarttags" w:element="metricconverter">
              <w:smartTagPr>
                <w:attr w:name="ProductID" w:val="50 a"/>
              </w:smartTagPr>
              <w:r>
                <w:rPr>
                  <w:sz w:val="16"/>
                  <w:szCs w:val="16"/>
                </w:rPr>
                <w:t>50 a</w:t>
              </w:r>
            </w:smartTag>
            <w:r>
              <w:rPr>
                <w:sz w:val="16"/>
                <w:szCs w:val="16"/>
              </w:rPr>
              <w:t xml:space="preserve"> 70 (</w:t>
            </w:r>
            <w:proofErr w:type="gramStart"/>
            <w:r>
              <w:rPr>
                <w:sz w:val="16"/>
                <w:szCs w:val="16"/>
              </w:rPr>
              <w:t>I, II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Média: 30-50 (</w:t>
            </w:r>
            <w:proofErr w:type="gramStart"/>
            <w:r>
              <w:rPr>
                <w:sz w:val="16"/>
                <w:szCs w:val="16"/>
              </w:rPr>
              <w:t>II,</w:t>
            </w:r>
            <w:proofErr w:type="gramEnd"/>
            <w:r>
              <w:rPr>
                <w:sz w:val="16"/>
                <w:szCs w:val="16"/>
              </w:rPr>
              <w:t>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baixa</w:t>
            </w:r>
            <w:proofErr w:type="gramEnd"/>
            <w:r>
              <w:rPr>
                <w:sz w:val="16"/>
                <w:szCs w:val="16"/>
              </w:rPr>
              <w:t>: 10 a30 (IV)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70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Muito baixa: &lt;10 (V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Possibilidade de mecanização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Muito boa: (I)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Boa: (I)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Moderada: (</w:t>
            </w:r>
            <w:proofErr w:type="gramStart"/>
            <w:r>
              <w:rPr>
                <w:sz w:val="16"/>
                <w:szCs w:val="16"/>
              </w:rPr>
              <w:t>II,</w:t>
            </w:r>
            <w:proofErr w:type="gramEnd"/>
            <w:r>
              <w:rPr>
                <w:sz w:val="16"/>
                <w:szCs w:val="16"/>
              </w:rPr>
              <w:t>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Restrita: (IV)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70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Muito restrita: (</w:t>
            </w:r>
            <w:proofErr w:type="gramStart"/>
            <w:r>
              <w:rPr>
                <w:sz w:val="16"/>
                <w:szCs w:val="16"/>
              </w:rPr>
              <w:t>IV, V</w:t>
            </w:r>
            <w:proofErr w:type="gramEnd"/>
            <w:r>
              <w:rPr>
                <w:sz w:val="16"/>
                <w:szCs w:val="16"/>
              </w:rPr>
              <w:t xml:space="preserve"> a VIII)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Erosão laminar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Ausente: (I)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Ligeira: (II)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Moderada: (III)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Severa: (IV)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Muito severa: (VI)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611BD" w:rsidTr="004A36B8">
        <w:trPr>
          <w:cantSplit/>
          <w:trHeight w:val="270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Extremamente severa: (</w:t>
            </w:r>
            <w:proofErr w:type="gramStart"/>
            <w:r>
              <w:rPr>
                <w:sz w:val="16"/>
                <w:szCs w:val="16"/>
              </w:rPr>
              <w:t>VII, VIII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1BD" w:rsidRDefault="005611BD" w:rsidP="004A3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85853" w:rsidRDefault="00385853"/>
    <w:sectPr w:rsidR="00385853" w:rsidSect="0038585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1BD"/>
    <w:rsid w:val="00385853"/>
    <w:rsid w:val="00462929"/>
    <w:rsid w:val="005611BD"/>
    <w:rsid w:val="006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1</cp:revision>
  <dcterms:created xsi:type="dcterms:W3CDTF">2011-10-10T21:43:00Z</dcterms:created>
  <dcterms:modified xsi:type="dcterms:W3CDTF">2011-10-10T21:43:00Z</dcterms:modified>
</cp:coreProperties>
</file>