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Atividade. </w:t>
      </w:r>
      <w:r>
        <w:rPr>
          <w:rFonts w:ascii="Times New Roman" w:hAnsi="Times New Roman"/>
          <w:sz w:val="24"/>
          <w:szCs w:val="24"/>
        </w:rPr>
        <w:t>Pensando no tema químico de sua aula ou atividade (tema:__________________________________________________________________), reflita sobre as principais ideias vinculadas a esse conceito e, a seguir, responda as perguntas relativas a cada uma das ideias levantadas sobre o conceito.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Nome:___________________________________________________________________________________________________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Em primeiro lugar, enumere abaixo os tópicos químicos que você pretende abordar em sua aula: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Para preencher o quadro a seguir, entenda princípio ou ideia geral como um princípio geral, conforme definido na aula 2 ou uma frase, uma afirmação envolvendo alguns conceitos. Uma proposição conceitual.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7"/>
        <w:gridCol w:w="3288"/>
        <w:gridCol w:w="3223"/>
        <w:gridCol w:w="3341"/>
        <w:gridCol w:w="3339"/>
      </w:tblGrid>
      <w:tr>
        <w:trPr>
          <w:cantSplit w:val="true"/>
        </w:trPr>
        <w:tc>
          <w:tcPr>
            <w:tcW w:w="220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Ideias Centrais relacionadas ao Tema Químico</w:t>
            </w:r>
          </w:p>
        </w:tc>
      </w:tr>
      <w:tr>
        <w:trPr>
          <w:cantSplit w:val="true"/>
        </w:trPr>
        <w:tc>
          <w:tcPr>
            <w:tcW w:w="220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Princípio ou ideia geral 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Princípio ou ideia geral 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Princípio ou ideia geral  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Princípio ou ideia geral  4</w:t>
            </w:r>
          </w:p>
        </w:tc>
      </w:tr>
      <w:tr>
        <w:trPr>
          <w:trHeight w:val="1993" w:hRule="atLeast"/>
          <w:cantSplit w:val="true"/>
        </w:trPr>
        <w:tc>
          <w:tcPr>
            <w:tcW w:w="220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550" w:hRule="atLeast"/>
          <w:cantSplit w:val="true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- O que você pretende que os estudantes aprendam sobre esta ideia ou princípio?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5" w:hRule="atLeast"/>
          <w:cantSplit w:val="true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Por que é importante para os estudantes aprenderem esta ideia ou princípio?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21" w:hRule="atLeast"/>
          <w:cantSplit w:val="true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O que mais você sabe sobre esta ideia ou princípio e não pretende ensinar nesta aula/atividade?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>
          <w:trHeight w:val="2432" w:hRule="atLeast"/>
          <w:cantSplit w:val="true"/>
        </w:trPr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Quais são as dificuldades e limitações ligadas ao ensino desta ideia ou princípio?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>
          <w:trHeight w:val="2711" w:hRule="atLeast"/>
          <w:cantSplit w:val="true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Que conhecimento sobre o pensamento prévio dos estudantes você espera encontrar sobre esta ideia ou princípio?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>
          <w:trHeight w:val="3572" w:hRule="atLeast"/>
          <w:cantSplit w:val="true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Quais conceitos </w:t>
            </w: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uímicos/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ientíficos estão relacionados com esta ideia ou princípio.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>
          <w:trHeight w:val="3572" w:hRule="atLeast"/>
          <w:cantSplit w:val="true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– Cite fatos e dados que servem para ilustrar esta ideia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ou princípio.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>
          <w:trHeight w:val="3473" w:hRule="atLeast"/>
          <w:cantSplit w:val="true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Quais representações simbólicas típicas você empregaria para que os alunos compreendam os conceitos relacionados a esta ideia ou princípio?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 for o caso)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bookmarkStart w:id="0" w:name="_GoBack"/>
      <w:bookmarkEnd w:id="0"/>
      <w:r>
        <w:rPr/>
        <w:t>Ap</w:t>
      </w: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  <w:t>ós Preencher o quadro acima, reflita sobre os tipos de conteúdo que serão abordados em sua aula/atividade e liste-os todos no quadro abaixo:</w:t>
      </w:r>
    </w:p>
    <w:p>
      <w:pPr>
        <w:pStyle w:val="Normal"/>
        <w:spacing w:lineRule="auto" w:line="360" w:before="0" w:after="0"/>
        <w:rPr/>
      </w:pP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  <w:t>obs.: é evidente que nem todos os quadros precisam ser preenchidos.</w:t>
      </w:r>
    </w:p>
    <w:p>
      <w:pPr>
        <w:pStyle w:val="Normal"/>
        <w:spacing w:lineRule="auto" w:line="360" w:before="0" w:after="0"/>
        <w:rPr>
          <w:rFonts w:ascii="Calibri" w:hAnsi="Calibri" w:eastAsia="Calibri" w:cs="Times New Roman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6"/>
        <w:gridCol w:w="4134"/>
        <w:gridCol w:w="4030"/>
        <w:gridCol w:w="3997"/>
      </w:tblGrid>
      <w:tr>
        <w:trPr/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  <w:bCs/>
              </w:rPr>
              <w:t>MAIS ESPEC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ÍFICOS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  <w:bCs/>
              </w:rPr>
              <w:t>MAIS GERIAS</w:t>
            </w:r>
          </w:p>
        </w:tc>
      </w:tr>
      <w:tr>
        <w:trPr>
          <w:trHeight w:val="629" w:hRule="atLeast"/>
        </w:trPr>
        <w:tc>
          <w:tcPr>
            <w:tcW w:w="3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/>
            </w:pPr>
            <w:r>
              <w:rPr>
                <w:b/>
                <w:bCs w:val="false"/>
                <w:iCs w:val="false"/>
                <w:sz w:val="28"/>
                <w:szCs w:val="24"/>
              </w:rPr>
              <w:t>Conte</w:t>
            </w:r>
            <w:r>
              <w:rPr>
                <w:rFonts w:eastAsia="Calibri" w:cs="Times New Roman"/>
                <w:b/>
                <w:bCs w:val="false"/>
                <w:iCs w:val="false"/>
                <w:color w:val="auto"/>
                <w:kern w:val="0"/>
                <w:sz w:val="28"/>
                <w:szCs w:val="24"/>
                <w:lang w:val="pt-BR" w:eastAsia="en-US" w:bidi="ar-SA"/>
              </w:rPr>
              <w:t>údos Conceituais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  <w:bCs w:val="false"/>
                <w:iCs w:val="false"/>
                <w:sz w:val="28"/>
                <w:szCs w:val="24"/>
              </w:rPr>
              <w:t>Fatos/Dados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  <w:bCs w:val="false"/>
                <w:iCs w:val="false"/>
                <w:sz w:val="28"/>
                <w:szCs w:val="24"/>
              </w:rPr>
              <w:t>Conceitos espec</w:t>
            </w:r>
            <w:r>
              <w:rPr>
                <w:rFonts w:eastAsia="Calibri" w:cs="Times New Roman"/>
                <w:b/>
                <w:bCs w:val="false"/>
                <w:iCs w:val="false"/>
                <w:color w:val="auto"/>
                <w:kern w:val="0"/>
                <w:sz w:val="28"/>
                <w:szCs w:val="24"/>
                <w:lang w:val="pt-BR" w:eastAsia="en-US" w:bidi="ar-SA"/>
              </w:rPr>
              <w:t>í</w:t>
            </w:r>
            <w:r>
              <w:rPr>
                <w:b/>
                <w:bCs w:val="false"/>
                <w:iCs w:val="false"/>
                <w:sz w:val="28"/>
                <w:szCs w:val="24"/>
              </w:rPr>
              <w:t>ficos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  <w:bCs w:val="false"/>
                <w:iCs w:val="false"/>
                <w:sz w:val="28"/>
                <w:szCs w:val="24"/>
              </w:rPr>
              <w:t>Princ</w:t>
            </w:r>
            <w:r>
              <w:rPr>
                <w:rFonts w:eastAsia="Calibri" w:cs="Times New Roman"/>
                <w:b/>
                <w:bCs w:val="false"/>
                <w:iCs w:val="false"/>
                <w:color w:val="auto"/>
                <w:kern w:val="0"/>
                <w:sz w:val="28"/>
                <w:szCs w:val="24"/>
                <w:lang w:val="pt-BR" w:eastAsia="en-US" w:bidi="ar-SA"/>
              </w:rPr>
              <w:t>ípios</w:t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iCs w:val="false"/>
                <w:color w:val="auto"/>
                <w:kern w:val="0"/>
                <w:sz w:val="24"/>
                <w:szCs w:val="24"/>
                <w:lang w:val="pt-BR" w:eastAsia="en-US" w:bidi="ar-SA"/>
              </w:rPr>
              <w:t>(Ideias mais gerais)</w:t>
            </w:r>
          </w:p>
        </w:tc>
      </w:tr>
      <w:tr>
        <w:trPr/>
        <w:tc>
          <w:tcPr>
            <w:tcW w:w="323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4"/>
              </w:rPr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3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/>
                <w:bCs w:val="false"/>
                <w:iCs w:val="false"/>
                <w:sz w:val="28"/>
                <w:szCs w:val="24"/>
              </w:rPr>
              <w:t>Conte</w:t>
            </w:r>
            <w:r>
              <w:rPr>
                <w:rFonts w:eastAsia="Calibri" w:cs="Times New Roman"/>
                <w:b/>
                <w:bCs w:val="false"/>
                <w:iCs w:val="false"/>
                <w:color w:val="auto"/>
                <w:kern w:val="0"/>
                <w:sz w:val="28"/>
                <w:szCs w:val="24"/>
                <w:lang w:val="pt-BR" w:eastAsia="en-US" w:bidi="ar-SA"/>
              </w:rPr>
              <w:t>údos Procedimentais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/>
                <w:bCs w:val="false"/>
                <w:iCs w:val="false"/>
                <w:sz w:val="28"/>
                <w:szCs w:val="24"/>
              </w:rPr>
              <w:t>T</w:t>
            </w:r>
            <w:r>
              <w:rPr>
                <w:rFonts w:eastAsia="Calibri" w:cs="Times New Roman"/>
                <w:b/>
                <w:bCs w:val="false"/>
                <w:iCs w:val="false"/>
                <w:color w:val="auto"/>
                <w:kern w:val="0"/>
                <w:sz w:val="28"/>
                <w:szCs w:val="24"/>
                <w:lang w:val="pt-BR" w:eastAsia="en-US" w:bidi="ar-SA"/>
              </w:rPr>
              <w:t>écnicas</w:t>
            </w:r>
          </w:p>
        </w:tc>
        <w:tc>
          <w:tcPr>
            <w:tcW w:w="40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000000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jc w:val="center"/>
              <w:rPr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/>
                <w:bCs w:val="false"/>
                <w:iCs w:val="false"/>
                <w:sz w:val="28"/>
                <w:szCs w:val="24"/>
              </w:rPr>
              <w:t>Estrat</w:t>
            </w:r>
            <w:r>
              <w:rPr>
                <w:rFonts w:eastAsia="Calibri" w:cs="Times New Roman"/>
                <w:b/>
                <w:bCs w:val="false"/>
                <w:iCs w:val="false"/>
                <w:color w:val="auto"/>
                <w:kern w:val="0"/>
                <w:sz w:val="28"/>
                <w:szCs w:val="24"/>
                <w:lang w:val="pt-BR" w:eastAsia="en-US" w:bidi="ar-SA"/>
              </w:rPr>
              <w:t>égias</w:t>
            </w:r>
          </w:p>
        </w:tc>
      </w:tr>
      <w:tr>
        <w:trPr/>
        <w:tc>
          <w:tcPr>
            <w:tcW w:w="323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4"/>
              </w:rPr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0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/>
                <w:bCs/>
                <w:i w:val="false"/>
                <w:i w:val="false"/>
                <w:iCs w:val="false"/>
                <w:sz w:val="28"/>
                <w:szCs w:val="24"/>
              </w:rPr>
            </w:pPr>
            <w:r>
              <w:rPr>
                <w:b/>
                <w:bCs/>
                <w:iCs w:val="false"/>
                <w:sz w:val="28"/>
                <w:szCs w:val="24"/>
              </w:rPr>
              <w:t>Conte</w:t>
            </w:r>
            <w:r>
              <w:rPr>
                <w:rFonts w:eastAsia="Calibri" w:cs="Times New Roman"/>
                <w:b/>
                <w:bCs/>
                <w:iCs w:val="false"/>
                <w:color w:val="auto"/>
                <w:kern w:val="0"/>
                <w:sz w:val="28"/>
                <w:szCs w:val="24"/>
                <w:lang w:val="pt-BR" w:eastAsia="en-US" w:bidi="ar-SA"/>
              </w:rPr>
              <w:t>údos Atitudinais (Valores)</w:t>
            </w:r>
          </w:p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/>
                <w:i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(aqui não precisaremos separar entre atitudes, normas e valores)</w:t>
            </w:r>
          </w:p>
        </w:tc>
        <w:tc>
          <w:tcPr>
            <w:tcW w:w="121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contextualSpacing/>
              <w:rPr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eastAsia="Calibri" w:cs="Times New Roman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spacing w:lineRule="auto" w:line="360" w:before="0" w:after="0"/>
        <w:rPr>
          <w:rFonts w:ascii="Calibri" w:hAnsi="Calibri" w:eastAsia="Calibri" w:cs="Times New Roman"/>
          <w:color w:val="auto"/>
          <w:kern w:val="0"/>
          <w:sz w:val="22"/>
          <w:szCs w:val="22"/>
          <w:lang w:val="pt-BR" w:eastAsia="en-US" w:bidi="ar-SA"/>
        </w:rPr>
      </w:pPr>
      <w:r>
        <w:rPr/>
      </w:r>
    </w:p>
    <w:sectPr>
      <w:type w:val="nextPage"/>
      <w:pgSz w:orient="landscape" w:w="16838" w:h="11906"/>
      <w:pgMar w:left="720" w:right="720" w:gutter="0" w:header="0" w:top="426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22322a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uiPriority w:val="99"/>
    <w:qFormat/>
    <w:rsid w:val="00e75aca"/>
    <w:rPr>
      <w:sz w:val="22"/>
      <w:szCs w:val="22"/>
      <w:lang w:eastAsia="en-US"/>
    </w:rPr>
  </w:style>
  <w:style w:type="character" w:styleId="RodapChar" w:customStyle="1">
    <w:name w:val="Rodapé Char"/>
    <w:uiPriority w:val="99"/>
    <w:qFormat/>
    <w:rsid w:val="00e75aca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4d0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64d07"/>
    <w:rPr>
      <w:lang w:eastAsia="en-US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64d07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232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75ac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75ac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64d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64d07"/>
    <w:pPr/>
    <w:rPr>
      <w:b/>
      <w:bCs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150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A666-3BAF-FE4B-ADDD-201D04AE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LibreOffice/7.5.0.3$MacOSX_X86_64 LibreOffice_project/c21113d003cd3efa8c53188764377a8272d9d6de</Application>
  <AppVersion>15.0000</AppVersion>
  <Pages>4</Pages>
  <Words>300</Words>
  <Characters>1803</Characters>
  <CharactersWithSpaces>2076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2020-10-06T15:34:00Z</dcterms:created>
  <dc:creator>Pequim</dc:creator>
  <dc:description/>
  <dc:language>pt-BR</dc:language>
  <cp:lastModifiedBy/>
  <cp:lastPrinted>2023-04-11T11:16:16Z</cp:lastPrinted>
  <dcterms:modified xsi:type="dcterms:W3CDTF">2023-08-16T18:48:37Z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ae65c269-e8f5-3786-8fa4-3404721fc3c8</vt:lpwstr>
  </property>
</Properties>
</file>