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254F" w14:textId="77777777" w:rsidR="0094285B" w:rsidRPr="00A54BE1" w:rsidRDefault="0094285B" w:rsidP="0094285B">
      <w:pPr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A54BE1">
        <w:rPr>
          <w:rFonts w:asciiTheme="minorHAnsi" w:hAnsiTheme="minorHAnsi" w:cstheme="minorHAnsi"/>
          <w:b/>
          <w:bCs/>
          <w:iCs/>
        </w:rPr>
        <w:t>Caso Clínico da Articulação do Quadril</w:t>
      </w:r>
    </w:p>
    <w:p w14:paraId="33191F11" w14:textId="77777777" w:rsidR="0094285B" w:rsidRPr="003A09FE" w:rsidRDefault="0094285B" w:rsidP="0094285B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3A09F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Caso Clínico 2: </w:t>
      </w:r>
      <w:r>
        <w:rPr>
          <w:rFonts w:asciiTheme="minorHAnsi" w:hAnsiTheme="minorHAnsi" w:cstheme="minorHAnsi"/>
          <w:i/>
          <w:iCs/>
          <w:sz w:val="22"/>
          <w:szCs w:val="22"/>
          <w:u w:val="single"/>
        </w:rPr>
        <w:t>Bailarina</w:t>
      </w:r>
    </w:p>
    <w:p w14:paraId="65C9A112" w14:textId="77777777" w:rsidR="0094285B" w:rsidRPr="003A09FE" w:rsidRDefault="0094285B" w:rsidP="0094285B">
      <w:pPr>
        <w:pStyle w:val="BodyText"/>
        <w:rPr>
          <w:rFonts w:asciiTheme="minorHAnsi" w:hAnsiTheme="minorHAnsi" w:cstheme="minorHAnsi"/>
          <w:color w:val="000000"/>
        </w:rPr>
      </w:pPr>
      <w:r w:rsidRPr="003A09FE">
        <w:rPr>
          <w:rFonts w:asciiTheme="minorHAnsi" w:hAnsiTheme="minorHAnsi" w:cstheme="minorHAnsi"/>
          <w:color w:val="000000"/>
        </w:rPr>
        <w:t xml:space="preserve">Adolescente de 13 anos praticante de dança, modalidade balé clássico, com </w:t>
      </w:r>
      <w:proofErr w:type="spellStart"/>
      <w:r w:rsidRPr="003A09FE">
        <w:rPr>
          <w:rFonts w:asciiTheme="minorHAnsi" w:hAnsiTheme="minorHAnsi" w:cstheme="minorHAnsi"/>
          <w:color w:val="000000"/>
        </w:rPr>
        <w:t>freqüência</w:t>
      </w:r>
      <w:proofErr w:type="spellEnd"/>
      <w:r w:rsidRPr="003A09FE">
        <w:rPr>
          <w:rFonts w:asciiTheme="minorHAnsi" w:hAnsiTheme="minorHAnsi" w:cstheme="minorHAnsi"/>
          <w:color w:val="000000"/>
        </w:rPr>
        <w:t xml:space="preserve"> de 3X/semana e 2 horas por dia, há 3 anos, resolveu praticar musculação para fortalecimento de coxa, perna e glúteos, a fim de obter melhor desempenho na dança. Após a primeira semana de treino (1h e 3X/semana) começou a desenvolver queixa de queimação do glúteo para baixo até a sola do pé. Foi encaminhada à fisioterapia após passar no médico. Na avaliação postural, o que mais se destacou foi: quadris rotados lateralmente, </w:t>
      </w:r>
      <w:proofErr w:type="spellStart"/>
      <w:r w:rsidRPr="003A09FE">
        <w:rPr>
          <w:rFonts w:asciiTheme="minorHAnsi" w:hAnsiTheme="minorHAnsi" w:cstheme="minorHAnsi"/>
          <w:color w:val="000000"/>
        </w:rPr>
        <w:t>anteversão</w:t>
      </w:r>
      <w:proofErr w:type="spellEnd"/>
      <w:r w:rsidRPr="003A09FE">
        <w:rPr>
          <w:rFonts w:asciiTheme="minorHAnsi" w:hAnsiTheme="minorHAnsi" w:cstheme="minorHAnsi"/>
          <w:color w:val="000000"/>
        </w:rPr>
        <w:t xml:space="preserve"> de pelve e aumento da lordose lombar. Ao exame clínico específico do quadril, observou-se pequena diminuição de rotação medial e flexão do quadril, as outras amplitudes estavam preservadas. Durante testes específicos, a rotação lateral do quadril com resistência provocou o aparecimento da queixa do paciente.</w:t>
      </w:r>
    </w:p>
    <w:p w14:paraId="03351DD6" w14:textId="77777777" w:rsidR="0094285B" w:rsidRPr="003A09FE" w:rsidRDefault="0094285B" w:rsidP="0094285B">
      <w:pPr>
        <w:pStyle w:val="BodyText"/>
        <w:jc w:val="center"/>
        <w:rPr>
          <w:rFonts w:asciiTheme="minorHAnsi" w:hAnsiTheme="minorHAnsi" w:cstheme="minorHAnsi"/>
          <w:color w:val="000000"/>
        </w:rPr>
      </w:pPr>
      <w:r w:rsidRPr="003A09FE">
        <w:rPr>
          <w:rFonts w:asciiTheme="minorHAnsi" w:hAnsiTheme="minorHAnsi" w:cstheme="minorHAnsi"/>
          <w:noProof/>
        </w:rPr>
        <w:drawing>
          <wp:inline distT="0" distB="0" distL="0" distR="0" wp14:anchorId="74A9DB22" wp14:editId="33488FA7">
            <wp:extent cx="2705100" cy="1952625"/>
            <wp:effectExtent l="19050" t="0" r="0" b="0"/>
            <wp:docPr id="2" name="Imagem 2" descr="P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C65C9B" w14:textId="77777777" w:rsidR="0094285B" w:rsidRPr="00A54BE1" w:rsidRDefault="0094285B" w:rsidP="009428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54BE1">
        <w:rPr>
          <w:rFonts w:asciiTheme="minorHAnsi" w:hAnsiTheme="minorHAnsi" w:cstheme="minorHAnsi"/>
          <w:color w:val="000000"/>
          <w:sz w:val="22"/>
          <w:szCs w:val="22"/>
        </w:rPr>
        <w:t xml:space="preserve">A prática do balé clássico exige algum movimento em excesso? Responda com base no exemplo acima. </w:t>
      </w:r>
    </w:p>
    <w:p w14:paraId="7FDB732F" w14:textId="77777777" w:rsidR="0094285B" w:rsidRPr="00A54BE1" w:rsidRDefault="0094285B" w:rsidP="009428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54BE1">
        <w:rPr>
          <w:rFonts w:asciiTheme="minorHAnsi" w:hAnsiTheme="minorHAnsi" w:cstheme="minorHAnsi"/>
          <w:color w:val="000000"/>
          <w:sz w:val="22"/>
          <w:szCs w:val="22"/>
        </w:rPr>
        <w:t>Quais os exercícios de fortalecimento de MMII estão relacionados com a queixa da paciente?</w:t>
      </w:r>
    </w:p>
    <w:p w14:paraId="20DED0DB" w14:textId="77777777" w:rsidR="0094285B" w:rsidRPr="00A54BE1" w:rsidRDefault="0094285B" w:rsidP="009428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54BE1">
        <w:rPr>
          <w:rFonts w:asciiTheme="minorHAnsi" w:hAnsiTheme="minorHAnsi" w:cstheme="minorHAnsi"/>
          <w:color w:val="000000"/>
          <w:sz w:val="22"/>
          <w:szCs w:val="22"/>
        </w:rPr>
        <w:t xml:space="preserve">A postura da paciente tem alguma relação com a prática do balé e por </w:t>
      </w:r>
      <w:proofErr w:type="spellStart"/>
      <w:r w:rsidRPr="00A54BE1">
        <w:rPr>
          <w:rFonts w:asciiTheme="minorHAnsi" w:hAnsiTheme="minorHAnsi" w:cstheme="minorHAnsi"/>
          <w:color w:val="000000"/>
          <w:sz w:val="22"/>
          <w:szCs w:val="22"/>
        </w:rPr>
        <w:t>conseqüência</w:t>
      </w:r>
      <w:proofErr w:type="spellEnd"/>
      <w:r w:rsidRPr="00A54BE1">
        <w:rPr>
          <w:rFonts w:asciiTheme="minorHAnsi" w:hAnsiTheme="minorHAnsi" w:cstheme="minorHAnsi"/>
          <w:color w:val="000000"/>
          <w:sz w:val="22"/>
          <w:szCs w:val="22"/>
        </w:rPr>
        <w:t xml:space="preserve"> com a queixa?</w:t>
      </w:r>
    </w:p>
    <w:p w14:paraId="1EFF21ED" w14:textId="77777777" w:rsidR="0094285B" w:rsidRPr="00A54BE1" w:rsidRDefault="0094285B" w:rsidP="009428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54BE1">
        <w:rPr>
          <w:rFonts w:asciiTheme="minorHAnsi" w:hAnsiTheme="minorHAnsi" w:cstheme="minorHAnsi"/>
          <w:color w:val="000000"/>
          <w:sz w:val="22"/>
          <w:szCs w:val="22"/>
        </w:rPr>
        <w:t>O que está provocando a queixa e qual o mecanismo que a provoca?</w:t>
      </w:r>
    </w:p>
    <w:p w14:paraId="561D12D5" w14:textId="673658CA" w:rsidR="00A54BE1" w:rsidRPr="0094285B" w:rsidRDefault="00A54BE1" w:rsidP="0094285B">
      <w:pPr>
        <w:spacing w:line="360" w:lineRule="auto"/>
        <w:jc w:val="both"/>
        <w:rPr>
          <w:rFonts w:asciiTheme="minorHAnsi" w:eastAsia="Batang" w:hAnsiTheme="minorHAnsi" w:cstheme="minorHAnsi"/>
          <w:color w:val="000000"/>
          <w:sz w:val="22"/>
          <w:szCs w:val="22"/>
        </w:rPr>
      </w:pPr>
      <w:r w:rsidRPr="0094285B">
        <w:rPr>
          <w:rFonts w:asciiTheme="minorHAnsi" w:eastAsia="Batang" w:hAnsiTheme="minorHAnsi" w:cstheme="minorHAnsi"/>
          <w:color w:val="000000"/>
          <w:sz w:val="22"/>
          <w:szCs w:val="22"/>
        </w:rPr>
        <w:t xml:space="preserve"> </w:t>
      </w:r>
    </w:p>
    <w:sectPr w:rsidR="00A54BE1" w:rsidRPr="009428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358"/>
    <w:multiLevelType w:val="hybridMultilevel"/>
    <w:tmpl w:val="050AA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9253E"/>
    <w:multiLevelType w:val="hybridMultilevel"/>
    <w:tmpl w:val="05DC2B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54713"/>
    <w:multiLevelType w:val="hybridMultilevel"/>
    <w:tmpl w:val="C66EE2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98687B"/>
    <w:multiLevelType w:val="hybridMultilevel"/>
    <w:tmpl w:val="600E64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E1"/>
    <w:rsid w:val="0000121B"/>
    <w:rsid w:val="001B4769"/>
    <w:rsid w:val="0080329F"/>
    <w:rsid w:val="0094285B"/>
    <w:rsid w:val="00A54BE1"/>
    <w:rsid w:val="00C9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E265C8"/>
  <w15:chartTrackingRefBased/>
  <w15:docId w15:val="{82F8146C-5116-4954-A725-6C373CF5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4BE1"/>
    <w:pPr>
      <w:spacing w:line="360" w:lineRule="auto"/>
      <w:jc w:val="both"/>
    </w:pPr>
    <w:rPr>
      <w:rFonts w:ascii="Arial Narrow" w:hAnsi="Arial Narrow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54BE1"/>
    <w:rPr>
      <w:rFonts w:ascii="Arial Narrow" w:eastAsia="Times New Roman" w:hAnsi="Arial Narrow" w:cs="Times New Roman"/>
      <w:lang w:eastAsia="pt-BR"/>
    </w:rPr>
  </w:style>
  <w:style w:type="paragraph" w:styleId="ListParagraph">
    <w:name w:val="List Paragraph"/>
    <w:basedOn w:val="Normal"/>
    <w:uiPriority w:val="34"/>
    <w:qFormat/>
    <w:rsid w:val="00A54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BelSacco</cp:lastModifiedBy>
  <cp:revision>2</cp:revision>
  <cp:lastPrinted>2016-10-21T12:42:00Z</cp:lastPrinted>
  <dcterms:created xsi:type="dcterms:W3CDTF">2021-09-21T12:46:00Z</dcterms:created>
  <dcterms:modified xsi:type="dcterms:W3CDTF">2021-09-21T12:46:00Z</dcterms:modified>
</cp:coreProperties>
</file>