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Links Utilizados (Referências para obter informações para o Glossário)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fldChar w:fldCharType="begin"/>
      </w:r>
      <w:r>
        <w:rPr>
          <w:rStyle w:val="InternetLink"/>
        </w:rPr>
        <w:instrText> HYPERLINK "https://www.rinspeed.com/en/sQuba_30_concept-car.html" \l "mehrlesen"</w:instrText>
      </w:r>
      <w:r>
        <w:rPr>
          <w:rStyle w:val="InternetLink"/>
        </w:rPr>
        <w:fldChar w:fldCharType="separate"/>
      </w:r>
      <w:hyperlink r:id="rId2">
        <w:r>
          <w:rPr>
            <w:rStyle w:val="InternetLink"/>
          </w:rPr>
          <w:t>https://www.rinspeed.com/en/sQuba_30_concept-car.html#mehrlesen</w:t>
        </w:r>
      </w:hyperlink>
      <w:r>
        <w:rPr>
          <w:rStyle w:val="InternetLink"/>
        </w:rPr>
        <w:fldChar w:fldCharType="end"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4">
        <w:r>
          <w:rPr>
            <w:rStyle w:val="InternetLink"/>
          </w:rPr>
          <w:t>https://en.wikipedia.org/wiki/Rinspeed_sQuba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6">
        <w:r>
          <w:rPr>
            <w:rStyle w:val="InternetLink"/>
          </w:rPr>
          <w:t>https://www.rinspeed.com/upload/conceptfiles/technical_data_squba.pdf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8">
        <w:r>
          <w:rPr>
            <w:rStyle w:val="InternetLink"/>
          </w:rPr>
          <w:t>https://www.rinspeed.com/upload/conceptfiles/text_squba_english.pdf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10">
        <w:r>
          <w:rPr>
            <w:rStyle w:val="InternetLink"/>
          </w:rPr>
          <w:t>https://www.tuningblog.eu/kategorien/tuning-wiki/unterwasserfahrzeug-284722/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12">
        <w:r>
          <w:rPr>
            <w:rStyle w:val="InternetLink"/>
          </w:rPr>
          <w:t>https://www.graphicnews.com/en/pages/22223/motoring-squba-amphibious-car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14">
        <w:r>
          <w:rPr>
            <w:rStyle w:val="InternetLink"/>
          </w:rPr>
          <w:t>https://www.motorbiscuit.com/the-squba-car-can-go-underwater/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fldChar w:fldCharType="begin"/>
      </w:r>
      <w:r>
        <w:rPr>
          <w:rStyle w:val="InternetLink"/>
        </w:rPr>
        <w:instrText> HYPERLINK "https://www.netcarshow.com/rinspeed/2008-squba_concept/" \l "8"</w:instrText>
      </w:r>
      <w:r>
        <w:rPr>
          <w:rStyle w:val="InternetLink"/>
        </w:rPr>
        <w:fldChar w:fldCharType="separate"/>
      </w:r>
      <w:hyperlink r:id="rId15">
        <w:r>
          <w:rPr>
            <w:rStyle w:val="InternetLink"/>
          </w:rPr>
          <w:t>https://www.netcarshow.com/rinspeed/2008-squba_concept/#8</w:t>
        </w:r>
      </w:hyperlink>
      <w:r>
        <w:rPr>
          <w:rStyle w:val="InternetLink"/>
        </w:rPr>
        <w:fldChar w:fldCharType="end"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17">
        <w:r>
          <w:rPr>
            <w:rStyle w:val="InternetLink"/>
          </w:rPr>
          <w:t>https://www.carmagazine.co.uk/car-reviews/rinspeed/rinspeed-squba-2009-review/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19">
        <w:r>
          <w:rPr>
            <w:rStyle w:val="InternetLink"/>
          </w:rPr>
          <w:t>http://sandsmuseum.com/cars/elise/information/misc/strategic/strategic.html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https://en.wikipedia.org/wiki/Rinspeed_sQuba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www.rinspeed.com/upload/conceptfiles/technical_data_squba.pdf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www.rinspeed.com/upload/conceptfiles/text_squba_english.pdf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s://www.tuningblog.eu/kategorien/tuning-wiki/unterwasserfahrzeug-284722/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s://www.graphicnews.com/en/pages/22223/motoring-squba-amphibious-car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s://www.motorbiscuit.com/the-squba-car-can-go-underwater/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" TargetMode="External"/><Relationship Id="rId16" Type="http://schemas.openxmlformats.org/officeDocument/2006/relationships/hyperlink" Target="https://www.carmagazine.co.uk/car-reviews/rinspeed/rinspeed-squba-2009-review/" TargetMode="External"/><Relationship Id="rId17" Type="http://schemas.openxmlformats.org/officeDocument/2006/relationships/hyperlink" Target="" TargetMode="External"/><Relationship Id="rId18" Type="http://schemas.openxmlformats.org/officeDocument/2006/relationships/hyperlink" Target="http://sandsmuseum.com/cars/elise/information/misc/strategic/strategic.html" TargetMode="External"/><Relationship Id="rId19" Type="http://schemas.openxmlformats.org/officeDocument/2006/relationships/hyperlink" Target="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1</Pages>
  <Words>19</Words>
  <Characters>724</Characters>
  <CharactersWithSpaces>732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2023-08-15T19:03:18Z</dcterms:created>
  <dc:creator/>
  <dc:description/>
  <dc:language>en-US</dc:language>
  <cp:lastModifiedBy/>
  <dcterms:modified xsi:type="dcterms:W3CDTF">2023-08-15T19:08:18Z</dcterms:modified>
  <cp:revision>1</cp:revision>
  <dc:subject/>
  <dc:title/>
</cp:coreProperties>
</file>