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BOLINHO DE ARROZ C/ MAIONESE VERDE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BOLINHO DE ARROZ C/ MAIONESE VERDE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 - BOLINHO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6"/>
              </w:numP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xícaras (chá) de arroz cozido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6"/>
              </w:numP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¼ de xícara (chá) de farinha de trigo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6"/>
              </w:numP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¼ de xícara (chá) de queijo parmesão ralado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6"/>
              </w:numP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(sopa) de salsinha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6"/>
              </w:numP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ovos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6"/>
              </w:numP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e pimenta-do-reino moída na hora a gosto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xícaras (chá) de óleo para fritar</w:t>
            </w:r>
          </w:p>
          <w:p w:rsidR="00000000" w:rsidDel="00000000" w:rsidP="00000000" w:rsidRDefault="00000000" w:rsidRPr="00000000" w14:paraId="0000000E">
            <w:pPr>
              <w:spacing w:before="200"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 - MAIONESE VERDE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shd w:fill="ffffff" w:val="clear"/>
              <w:tabs>
                <w:tab w:val="left" w:leader="none" w:pos="835"/>
                <w:tab w:val="left" w:leader="none" w:pos="836"/>
              </w:tabs>
              <w:spacing w:after="0" w:afterAutospacing="0" w:line="276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gemas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"/>
              </w:numPr>
              <w:shd w:fill="ffffff" w:val="clear"/>
              <w:tabs>
                <w:tab w:val="left" w:leader="none" w:pos="835"/>
                <w:tab w:val="left" w:leader="none" w:pos="836"/>
              </w:tabs>
              <w:spacing w:after="0" w:afterAutospacing="0" w:before="0" w:beforeAutospacing="0" w:line="276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(chá) de vinagre ou caldo de limão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hd w:fill="ffffff" w:val="clear"/>
              <w:tabs>
                <w:tab w:val="left" w:leader="none" w:pos="835"/>
                <w:tab w:val="left" w:leader="none" w:pos="836"/>
              </w:tabs>
              <w:spacing w:after="0" w:afterAutospacing="0" w:before="0" w:beforeAutospacing="0" w:line="276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(chá) de mostarda de Dijon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hd w:fill="ffffff" w:val="clear"/>
              <w:tabs>
                <w:tab w:val="left" w:leader="none" w:pos="835"/>
                <w:tab w:val="left" w:leader="none" w:pos="836"/>
              </w:tabs>
              <w:spacing w:after="0" w:afterAutospacing="0" w:before="0" w:beforeAutospacing="0" w:line="276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Óleo (o quanto precisar)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hd w:fill="ffffff" w:val="clear"/>
              <w:tabs>
                <w:tab w:val="left" w:leader="none" w:pos="835"/>
                <w:tab w:val="left" w:leader="none" w:pos="836"/>
              </w:tabs>
              <w:spacing w:after="0" w:afterAutospacing="0" w:before="0" w:beforeAutospacing="0" w:line="276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¼ de xícara (chá) de salsinha fresca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shd w:fill="ffffff" w:val="clear"/>
              <w:tabs>
                <w:tab w:val="left" w:leader="none" w:pos="835"/>
                <w:tab w:val="left" w:leader="none" w:pos="836"/>
              </w:tabs>
              <w:spacing w:before="0" w:beforeAutospacing="0" w:line="276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a gosto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PRÉ PREPARO - EQUIPE LABORATÓRIO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Cozinhar o arroz </w:t>
            </w:r>
          </w:p>
          <w:p w:rsidR="00000000" w:rsidDel="00000000" w:rsidP="00000000" w:rsidRDefault="00000000" w:rsidRPr="00000000" w14:paraId="00000018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 - BOLINHO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spacing w:after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todos os alimentos;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shd w:fill="ffffff" w:val="clear"/>
              <w:spacing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Numa tigela grande, coloque o arroz, a farinha de trigo, o queijo parmesão e a salsinha;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shd w:fill="ffffff" w:val="clear"/>
              <w:spacing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Numa tigela pequena, quebre um ovo de cada vez e junte aos outros ingredientes;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shd w:fill="ffffff" w:val="clear"/>
              <w:spacing w:after="0" w:after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Tempere com sal e pimenta a gosto e misture bem com uma colher (ou espátula de silicone) para incorporar;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Para modelar os bolinhos: com uma colher de sopa, retire uma porção da massa e, com a ajuda de outra colher, modele formando uma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quenele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e transfira para um prato – por levar menos farinha, a massa desse bolinho é mais mole mesmo, esse é o segredo para deixá-los bem levinhos e crocantes;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uma panela média ao fogo médio com o óleo para aquecer. Enquanto isso, forre uma travessa com papel toalha;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Assim que o óleo estiver quente, com a escumadeira transfira um bolinho de cada vez para a panela. Frite cerca de 4 bolinhos a cada leva, por cerca de 3 minutos até dourarem – mexa de vez em quando com a escumadeira para a fritura ficar uniforme;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shd w:fill="ffffff" w:val="clear"/>
              <w:spacing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Com a escumadeira, transfira os bolinhos fritos para a travessa forrada com papel-toalha e repita com o restante;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pbk4cqr2eg53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 - MAIONESE VERDE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shd w:fill="ffffff" w:val="clear"/>
              <w:tabs>
                <w:tab w:val="left" w:leader="none" w:pos="835"/>
                <w:tab w:val="left" w:leader="none" w:pos="836"/>
              </w:tabs>
              <w:spacing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alimentos;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shd w:fill="ffffff" w:val="clear"/>
              <w:tabs>
                <w:tab w:val="left" w:leader="none" w:pos="835"/>
                <w:tab w:val="left" w:leader="none" w:pos="836"/>
              </w:tabs>
              <w:spacing w:after="0" w:after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Numa tigela funda, junte as gemas, o vinagre e a mostarda. Atenção: os ingredientes devem estar em temperatura ambiente para a mistura não desandar. Coloque um pano úmido sob a tigela - assim o recipiente não fica sambando enquanto você bate a maionese;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shd w:fill="ffffff" w:val="clear"/>
              <w:tabs>
                <w:tab w:val="left" w:leader="none" w:pos="835"/>
                <w:tab w:val="left" w:leader="none" w:pos="836"/>
              </w:tabs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Com um mixer misture os ingredientes. Quando a mistura ficar pálida, acrescente o óleo em fio, sem parar de bater, até formar a maionese; 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shd w:fill="ffffff" w:val="clear"/>
              <w:tabs>
                <w:tab w:val="left" w:leader="none" w:pos="835"/>
                <w:tab w:val="left" w:leader="none" w:pos="836"/>
              </w:tabs>
              <w:spacing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Lave, seque e coloque a salsinha no copo de um mixer. Junte a maionese e bata por 1 minuto, ou até que a mistura fique lisa. Verifique o sabor e tempere com o sal. Sirva em temperatura ambiente ou gelada. Conserve em pote com fechamento hermético por até 2 dias na geladeira;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2D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K0zq1SJXND/7EWHglHeGs0VNzA==">AMUW2mWkPbwncSngPFPvDGlOO3UcaR1zSAB2Bddjmq8Ig7u/g9c13cuiqetQb2fOLzMxp3U/RoBggRJso1tXAbNInAk1U2vE3prv2KaH/QgZ+mK+v30vahx/V1bQIJTSITI8R2yrfOmlkFme368z1qDSH6enhOgdaQ==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