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UVAS GRATINADAS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hd w:fill="ffffff" w:val="clear"/>
              <w:spacing w:after="0" w:afterAutospacing="0" w:line="24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gemas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de chá de açúcar + açúcar para polvilhar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colheres de sopa de amido de milho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250 ml de caldo de laranja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100 ml de creme de leite fresco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cacho pequeno de uvas brancas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before="0" w:beforeAutospacing="0" w:line="24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cacho pequeno de uva vermelha</w:t>
            </w:r>
          </w:p>
          <w:p w:rsidR="00000000" w:rsidDel="00000000" w:rsidP="00000000" w:rsidRDefault="00000000" w:rsidRPr="00000000" w14:paraId="0000000D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z0c8a1cg99xb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hd w:fill="ffffff" w:val="clear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Preaqueça o forno a 200°C;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Retire as uvas dos cachos  e reserve;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Na batedeira, coloque as gemas e o açúcar e bata até obter um creme branco e espumoso;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tigela, dilua a amido de milho num pouco de suco de laranja;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uma panela, misture as gemas batidas, o suco de laranja e o amido de milho diluído. Leve ao fogo baixo para cozinhar, mexendo constantemente. Quando o creme estiver espesso, desligue o fogo e reserve;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Na tigela maior da batedeira, coloque o creme de leite fresco e bata até que comece a encorpar;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Acrescente o creme de leite batido ao creme reservado. Misture delicadamente;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Em um refratário, distribua as uvas e cubra com o creme. Polvilhe com o açúcar e leve ao forno preaquecido para gratinar (obs: também é possível fazer esse processo na salamandra).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a superfície do creme começar a dourar, retire;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2GsqYQu7UXGsI/iJ3uN6hB0Ww==">AMUW2mVv9SyYFtZ+5bHffhQB+VLxLoGYkoukY+Rv5It5nrt6jg+KkGUe3XZhiXEnd+pkC3cSxkP9+SJBKw9Zr5iD4ceJLjq/HEeJHA4b0b/Thbg+jS0UWTOwyttwWMiA9gI3a9pqPy9hwltS2NX79z7hFU427+adug==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