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5A1C" w14:textId="77777777" w:rsidR="00FD77D5" w:rsidRPr="00FD77D5" w:rsidRDefault="00FD77D5" w:rsidP="00FD77D5">
      <w:pPr>
        <w:ind w:left="-567"/>
        <w:jc w:val="center"/>
        <w:outlineLvl w:val="0"/>
        <w:rPr>
          <w:rFonts w:eastAsia="Times New Roman" w:cs="Times New Roman"/>
          <w:b/>
          <w:bCs/>
          <w:color w:val="000000"/>
          <w:kern w:val="36"/>
          <w:sz w:val="48"/>
          <w:szCs w:val="48"/>
          <w:lang w:eastAsia="pt-BR"/>
        </w:rPr>
      </w:pPr>
      <w:r w:rsidRPr="00FD77D5">
        <w:rPr>
          <w:rFonts w:eastAsia="Times New Roman" w:cs="Times New Roman"/>
          <w:b/>
          <w:bCs/>
          <w:color w:val="000000"/>
          <w:kern w:val="36"/>
          <w:lang w:eastAsia="pt-BR"/>
        </w:rPr>
        <w:t xml:space="preserve">“Ritos Corporais entre os </w:t>
      </w:r>
      <w:proofErr w:type="spellStart"/>
      <w:r w:rsidRPr="00FD77D5">
        <w:rPr>
          <w:rFonts w:eastAsia="Times New Roman" w:cs="Times New Roman"/>
          <w:b/>
          <w:bCs/>
          <w:color w:val="000000"/>
          <w:kern w:val="36"/>
          <w:lang w:eastAsia="pt-BR"/>
        </w:rPr>
        <w:t>Nacirema</w:t>
      </w:r>
      <w:proofErr w:type="spellEnd"/>
      <w:r w:rsidRPr="00FD77D5">
        <w:rPr>
          <w:rFonts w:eastAsia="Times New Roman" w:cs="Times New Roman"/>
          <w:b/>
          <w:bCs/>
          <w:color w:val="000000"/>
          <w:kern w:val="36"/>
          <w:lang w:eastAsia="pt-BR"/>
        </w:rPr>
        <w:t>” – MINER, Horace.  </w:t>
      </w:r>
      <w:r w:rsidRPr="00FD77D5">
        <w:rPr>
          <w:rFonts w:eastAsia="Times New Roman" w:cs="Times New Roman"/>
          <w:b/>
          <w:bCs/>
          <w:color w:val="000000"/>
          <w:kern w:val="36"/>
          <w:lang w:val="en-US" w:eastAsia="pt-BR"/>
        </w:rPr>
        <w:t xml:space="preserve">A. K. Romney e P. L. </w:t>
      </w:r>
      <w:proofErr w:type="spellStart"/>
      <w:r w:rsidRPr="00FD77D5">
        <w:rPr>
          <w:rFonts w:eastAsia="Times New Roman" w:cs="Times New Roman"/>
          <w:b/>
          <w:bCs/>
          <w:color w:val="000000"/>
          <w:kern w:val="36"/>
          <w:lang w:val="en-US" w:eastAsia="pt-BR"/>
        </w:rPr>
        <w:t>Vore</w:t>
      </w:r>
      <w:proofErr w:type="spellEnd"/>
      <w:r w:rsidRPr="00FD77D5">
        <w:rPr>
          <w:rFonts w:eastAsia="Times New Roman" w:cs="Times New Roman"/>
          <w:b/>
          <w:bCs/>
          <w:color w:val="000000"/>
          <w:kern w:val="36"/>
          <w:lang w:val="en-US" w:eastAsia="pt-BR"/>
        </w:rPr>
        <w:t xml:space="preserve"> (eds.): You and Others – readings in </w:t>
      </w:r>
      <w:r w:rsidRPr="00FD77D5">
        <w:rPr>
          <w:rFonts w:eastAsia="Times New Roman" w:cs="Times New Roman"/>
          <w:b/>
          <w:bCs/>
          <w:color w:val="000000"/>
          <w:kern w:val="36"/>
          <w:u w:val="single"/>
          <w:lang w:val="en-US" w:eastAsia="pt-BR"/>
        </w:rPr>
        <w:t xml:space="preserve">Introductory </w:t>
      </w:r>
      <w:proofErr w:type="spellStart"/>
      <w:r w:rsidRPr="00FD77D5">
        <w:rPr>
          <w:rFonts w:eastAsia="Times New Roman" w:cs="Times New Roman"/>
          <w:b/>
          <w:bCs/>
          <w:color w:val="000000"/>
          <w:kern w:val="36"/>
          <w:u w:val="single"/>
          <w:lang w:val="en-US" w:eastAsia="pt-BR"/>
        </w:rPr>
        <w:t>Antropology</w:t>
      </w:r>
      <w:proofErr w:type="spellEnd"/>
      <w:r w:rsidRPr="00FD77D5">
        <w:rPr>
          <w:rFonts w:eastAsia="Times New Roman" w:cs="Times New Roman"/>
          <w:b/>
          <w:bCs/>
          <w:color w:val="000000"/>
          <w:kern w:val="36"/>
          <w:lang w:val="en-US" w:eastAsia="pt-BR"/>
        </w:rPr>
        <w:t xml:space="preserve">. </w:t>
      </w:r>
      <w:r w:rsidRPr="00FD77D5">
        <w:rPr>
          <w:rFonts w:eastAsia="Times New Roman" w:cs="Times New Roman"/>
          <w:b/>
          <w:bCs/>
          <w:color w:val="000000"/>
          <w:kern w:val="36"/>
          <w:lang w:eastAsia="pt-BR"/>
        </w:rPr>
        <w:t xml:space="preserve">Winthrop </w:t>
      </w:r>
      <w:proofErr w:type="spellStart"/>
      <w:r w:rsidRPr="00FD77D5">
        <w:rPr>
          <w:rFonts w:eastAsia="Times New Roman" w:cs="Times New Roman"/>
          <w:b/>
          <w:bCs/>
          <w:color w:val="000000"/>
          <w:kern w:val="36"/>
          <w:lang w:eastAsia="pt-BR"/>
        </w:rPr>
        <w:t>Publishers</w:t>
      </w:r>
      <w:proofErr w:type="spellEnd"/>
      <w:r w:rsidRPr="00FD77D5">
        <w:rPr>
          <w:rFonts w:eastAsia="Times New Roman" w:cs="Times New Roman"/>
          <w:b/>
          <w:bCs/>
          <w:color w:val="000000"/>
          <w:kern w:val="36"/>
          <w:lang w:eastAsia="pt-BR"/>
        </w:rPr>
        <w:t xml:space="preserve">, Cambridge 1973, pp. 72-76 (Tradução: Selma </w:t>
      </w:r>
      <w:proofErr w:type="spellStart"/>
      <w:r w:rsidRPr="00FD77D5">
        <w:rPr>
          <w:rFonts w:eastAsia="Times New Roman" w:cs="Times New Roman"/>
          <w:b/>
          <w:bCs/>
          <w:color w:val="000000"/>
          <w:kern w:val="36"/>
          <w:lang w:eastAsia="pt-BR"/>
        </w:rPr>
        <w:t>Erlich</w:t>
      </w:r>
      <w:proofErr w:type="spellEnd"/>
      <w:r w:rsidRPr="00FD77D5">
        <w:rPr>
          <w:rFonts w:eastAsia="Times New Roman" w:cs="Times New Roman"/>
          <w:b/>
          <w:bCs/>
          <w:color w:val="000000"/>
          <w:kern w:val="36"/>
          <w:lang w:eastAsia="pt-BR"/>
        </w:rPr>
        <w:t>).</w:t>
      </w:r>
    </w:p>
    <w:p w14:paraId="2B0CA12A" w14:textId="77777777" w:rsidR="00FD77D5" w:rsidRPr="00FD77D5" w:rsidRDefault="00FD77D5" w:rsidP="00FD77D5">
      <w:pPr>
        <w:spacing w:after="240"/>
        <w:rPr>
          <w:rFonts w:eastAsia="Times New Roman" w:cs="Times New Roman"/>
          <w:color w:val="000000"/>
          <w:lang w:eastAsia="pt-BR"/>
        </w:rPr>
      </w:pPr>
    </w:p>
    <w:p w14:paraId="1E8F9C8E"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O antropólogo está tão familiarizado com a diversidade das formas de comportamento que os diferentes povos apresentam em situações semelhantes, que é incapaz de surpreender-se mesmo em face dos costumes mais exóticos.</w:t>
      </w:r>
    </w:p>
    <w:p w14:paraId="0675B454"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De fato, embora nem todas as combinações de comportamento logicamente possíveis tenham sido descobertas em alguma parte do mundo, o antropólogo pode suspeitar que elas devam existir em alguma tribo ainda não descrita. Este aspecto foi expresso, com relação à organização </w:t>
      </w:r>
      <w:proofErr w:type="spellStart"/>
      <w:r w:rsidRPr="00FD77D5">
        <w:rPr>
          <w:rFonts w:eastAsia="Times New Roman" w:cs="Times New Roman"/>
          <w:color w:val="000000"/>
          <w:lang w:eastAsia="pt-BR"/>
        </w:rPr>
        <w:t>clânica</w:t>
      </w:r>
      <w:proofErr w:type="spellEnd"/>
      <w:r w:rsidRPr="00FD77D5">
        <w:rPr>
          <w:rFonts w:eastAsia="Times New Roman" w:cs="Times New Roman"/>
          <w:color w:val="000000"/>
          <w:lang w:eastAsia="pt-BR"/>
        </w:rPr>
        <w:t xml:space="preserve">, por </w:t>
      </w:r>
      <w:proofErr w:type="spellStart"/>
      <w:r w:rsidRPr="00FD77D5">
        <w:rPr>
          <w:rFonts w:eastAsia="Times New Roman" w:cs="Times New Roman"/>
          <w:color w:val="000000"/>
          <w:lang w:eastAsia="pt-BR"/>
        </w:rPr>
        <w:t>Murdock</w:t>
      </w:r>
      <w:proofErr w:type="spellEnd"/>
      <w:r w:rsidRPr="00FD77D5">
        <w:rPr>
          <w:rFonts w:eastAsia="Times New Roman" w:cs="Times New Roman"/>
          <w:color w:val="000000"/>
          <w:lang w:eastAsia="pt-BR"/>
        </w:rPr>
        <w:t xml:space="preserve"> (1949-71). Deste ponto de vista, as crenças e práticas mágicas dos </w:t>
      </w:r>
      <w:proofErr w:type="spellStart"/>
      <w:r w:rsidRPr="00FD77D5">
        <w:rPr>
          <w:rFonts w:eastAsia="Times New Roman" w:cs="Times New Roman"/>
          <w:color w:val="000000"/>
          <w:lang w:eastAsia="pt-BR"/>
        </w:rPr>
        <w:t>Nacirema</w:t>
      </w:r>
      <w:proofErr w:type="spellEnd"/>
      <w:r w:rsidRPr="00FD77D5">
        <w:rPr>
          <w:rFonts w:eastAsia="Times New Roman" w:cs="Times New Roman"/>
          <w:color w:val="000000"/>
          <w:lang w:eastAsia="pt-BR"/>
        </w:rPr>
        <w:t xml:space="preserve"> apresentam aspectos tão inusitados que parece apropriado descrevê-los como um exemplo dos extremos a que pode atingir o comportamento humano.</w:t>
      </w:r>
    </w:p>
    <w:p w14:paraId="6C93AB97"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Foi o professor </w:t>
      </w:r>
      <w:proofErr w:type="spellStart"/>
      <w:r w:rsidRPr="00FD77D5">
        <w:rPr>
          <w:rFonts w:eastAsia="Times New Roman" w:cs="Times New Roman"/>
          <w:color w:val="000000"/>
          <w:lang w:eastAsia="pt-BR"/>
        </w:rPr>
        <w:t>Linton</w:t>
      </w:r>
      <w:proofErr w:type="spellEnd"/>
      <w:r w:rsidRPr="00FD77D5">
        <w:rPr>
          <w:rFonts w:eastAsia="Times New Roman" w:cs="Times New Roman"/>
          <w:color w:val="000000"/>
          <w:lang w:eastAsia="pt-BR"/>
        </w:rPr>
        <w:t xml:space="preserve">, </w:t>
      </w:r>
      <w:proofErr w:type="gramStart"/>
      <w:r w:rsidRPr="00FD77D5">
        <w:rPr>
          <w:rFonts w:eastAsia="Times New Roman" w:cs="Times New Roman"/>
          <w:color w:val="000000"/>
          <w:lang w:eastAsia="pt-BR"/>
        </w:rPr>
        <w:t>há vinte anos atrás</w:t>
      </w:r>
      <w:proofErr w:type="gramEnd"/>
      <w:r w:rsidRPr="00FD77D5">
        <w:rPr>
          <w:rFonts w:eastAsia="Times New Roman" w:cs="Times New Roman"/>
          <w:color w:val="000000"/>
          <w:lang w:eastAsia="pt-BR"/>
        </w:rPr>
        <w:t xml:space="preserve"> (1936-326), o primeiro a chamar a atenção dos antropólogos para o ritual dos </w:t>
      </w:r>
      <w:proofErr w:type="spellStart"/>
      <w:r w:rsidRPr="00FD77D5">
        <w:rPr>
          <w:rFonts w:eastAsia="Times New Roman" w:cs="Times New Roman"/>
          <w:color w:val="000000"/>
          <w:lang w:eastAsia="pt-BR"/>
        </w:rPr>
        <w:t>Nacirema</w:t>
      </w:r>
      <w:proofErr w:type="spellEnd"/>
      <w:r w:rsidRPr="00FD77D5">
        <w:rPr>
          <w:rFonts w:eastAsia="Times New Roman" w:cs="Times New Roman"/>
          <w:color w:val="000000"/>
          <w:lang w:eastAsia="pt-BR"/>
        </w:rPr>
        <w:t xml:space="preserve">, mas a cultura desse povo permanece insuficientemente compreendida ainda hoje. Trata-se de um grupo norte-americano que vive no território entre os </w:t>
      </w:r>
      <w:proofErr w:type="spellStart"/>
      <w:r w:rsidRPr="00FD77D5">
        <w:rPr>
          <w:rFonts w:eastAsia="Times New Roman" w:cs="Times New Roman"/>
          <w:color w:val="000000"/>
          <w:lang w:eastAsia="pt-BR"/>
        </w:rPr>
        <w:t>Cree</w:t>
      </w:r>
      <w:proofErr w:type="spellEnd"/>
      <w:r w:rsidRPr="00FD77D5">
        <w:rPr>
          <w:rFonts w:eastAsia="Times New Roman" w:cs="Times New Roman"/>
          <w:color w:val="000000"/>
          <w:lang w:eastAsia="pt-BR"/>
        </w:rPr>
        <w:t xml:space="preserve"> do Canadá, os </w:t>
      </w:r>
      <w:proofErr w:type="spellStart"/>
      <w:r w:rsidRPr="00FD77D5">
        <w:rPr>
          <w:rFonts w:eastAsia="Times New Roman" w:cs="Times New Roman"/>
          <w:color w:val="000000"/>
          <w:lang w:eastAsia="pt-BR"/>
        </w:rPr>
        <w:t>Yaqui</w:t>
      </w:r>
      <w:proofErr w:type="spellEnd"/>
      <w:r w:rsidRPr="00FD77D5">
        <w:rPr>
          <w:rFonts w:eastAsia="Times New Roman" w:cs="Times New Roman"/>
          <w:color w:val="000000"/>
          <w:lang w:eastAsia="pt-BR"/>
        </w:rPr>
        <w:t xml:space="preserve"> e </w:t>
      </w:r>
      <w:proofErr w:type="spellStart"/>
      <w:r w:rsidRPr="00FD77D5">
        <w:rPr>
          <w:rFonts w:eastAsia="Times New Roman" w:cs="Times New Roman"/>
          <w:color w:val="000000"/>
          <w:lang w:eastAsia="pt-BR"/>
        </w:rPr>
        <w:t>Tarahumare</w:t>
      </w:r>
      <w:proofErr w:type="spellEnd"/>
      <w:r w:rsidRPr="00FD77D5">
        <w:rPr>
          <w:rFonts w:eastAsia="Times New Roman" w:cs="Times New Roman"/>
          <w:color w:val="000000"/>
          <w:lang w:eastAsia="pt-BR"/>
        </w:rPr>
        <w:t xml:space="preserve"> do México e os </w:t>
      </w:r>
      <w:proofErr w:type="spellStart"/>
      <w:r w:rsidRPr="00FD77D5">
        <w:rPr>
          <w:rFonts w:eastAsia="Times New Roman" w:cs="Times New Roman"/>
          <w:color w:val="000000"/>
          <w:lang w:eastAsia="pt-BR"/>
        </w:rPr>
        <w:t>Carib</w:t>
      </w:r>
      <w:proofErr w:type="spellEnd"/>
      <w:r w:rsidRPr="00FD77D5">
        <w:rPr>
          <w:rFonts w:eastAsia="Times New Roman" w:cs="Times New Roman"/>
          <w:color w:val="000000"/>
          <w:lang w:eastAsia="pt-BR"/>
        </w:rPr>
        <w:t xml:space="preserve"> e </w:t>
      </w:r>
      <w:proofErr w:type="spellStart"/>
      <w:r w:rsidRPr="00FD77D5">
        <w:rPr>
          <w:rFonts w:eastAsia="Times New Roman" w:cs="Times New Roman"/>
          <w:color w:val="000000"/>
          <w:lang w:eastAsia="pt-BR"/>
        </w:rPr>
        <w:t>Awarak</w:t>
      </w:r>
      <w:proofErr w:type="spellEnd"/>
      <w:r w:rsidRPr="00FD77D5">
        <w:rPr>
          <w:rFonts w:eastAsia="Times New Roman" w:cs="Times New Roman"/>
          <w:color w:val="000000"/>
          <w:lang w:eastAsia="pt-BR"/>
        </w:rPr>
        <w:t xml:space="preserve"> das Antilhas. Pouco se sabe sobre sua origem, embora a tradição relate que vieram do </w:t>
      </w:r>
      <w:proofErr w:type="gramStart"/>
      <w:r w:rsidRPr="00FD77D5">
        <w:rPr>
          <w:rFonts w:eastAsia="Times New Roman" w:cs="Times New Roman"/>
          <w:color w:val="000000"/>
          <w:lang w:eastAsia="pt-BR"/>
        </w:rPr>
        <w:t>leste</w:t>
      </w:r>
      <w:proofErr w:type="gramEnd"/>
      <w:r w:rsidRPr="00FD77D5">
        <w:rPr>
          <w:rFonts w:eastAsia="Times New Roman" w:cs="Times New Roman"/>
          <w:color w:val="000000"/>
          <w:lang w:eastAsia="pt-BR"/>
        </w:rPr>
        <w:t xml:space="preserve">. Conforme a mitologia dos </w:t>
      </w:r>
      <w:proofErr w:type="spellStart"/>
      <w:r w:rsidRPr="00FD77D5">
        <w:rPr>
          <w:rFonts w:eastAsia="Times New Roman" w:cs="Times New Roman"/>
          <w:color w:val="000000"/>
          <w:lang w:eastAsia="pt-BR"/>
        </w:rPr>
        <w:t>Nacirema</w:t>
      </w:r>
      <w:proofErr w:type="spellEnd"/>
      <w:r w:rsidRPr="00FD77D5">
        <w:rPr>
          <w:rFonts w:eastAsia="Times New Roman" w:cs="Times New Roman"/>
          <w:color w:val="000000"/>
          <w:lang w:eastAsia="pt-BR"/>
        </w:rPr>
        <w:t xml:space="preserve">, um herói cultural, </w:t>
      </w:r>
      <w:proofErr w:type="spellStart"/>
      <w:r w:rsidRPr="00FD77D5">
        <w:rPr>
          <w:rFonts w:eastAsia="Times New Roman" w:cs="Times New Roman"/>
          <w:color w:val="000000"/>
          <w:lang w:eastAsia="pt-BR"/>
        </w:rPr>
        <w:t>Notgnihsaw</w:t>
      </w:r>
      <w:proofErr w:type="spellEnd"/>
      <w:r w:rsidRPr="00FD77D5">
        <w:rPr>
          <w:rFonts w:eastAsia="Times New Roman" w:cs="Times New Roman"/>
          <w:color w:val="000000"/>
          <w:lang w:eastAsia="pt-BR"/>
        </w:rPr>
        <w:t xml:space="preserve">, deu origem a sua nação; ele é, por outro lado, conhecido por duas façanhas de força – ter atirado um colar de conchas usado pelos </w:t>
      </w:r>
      <w:proofErr w:type="spellStart"/>
      <w:r w:rsidRPr="00FD77D5">
        <w:rPr>
          <w:rFonts w:eastAsia="Times New Roman" w:cs="Times New Roman"/>
          <w:color w:val="000000"/>
          <w:lang w:eastAsia="pt-BR"/>
        </w:rPr>
        <w:t>Nacirema</w:t>
      </w:r>
      <w:proofErr w:type="spellEnd"/>
      <w:r w:rsidRPr="00FD77D5">
        <w:rPr>
          <w:rFonts w:eastAsia="Times New Roman" w:cs="Times New Roman"/>
          <w:color w:val="000000"/>
          <w:lang w:eastAsia="pt-BR"/>
        </w:rPr>
        <w:t xml:space="preserve"> como dinheiro, através do rio </w:t>
      </w:r>
      <w:proofErr w:type="spellStart"/>
      <w:r w:rsidRPr="00FD77D5">
        <w:rPr>
          <w:rFonts w:eastAsia="Times New Roman" w:cs="Times New Roman"/>
          <w:color w:val="000000"/>
          <w:lang w:eastAsia="pt-BR"/>
        </w:rPr>
        <w:t>Po-To-Mac</w:t>
      </w:r>
      <w:proofErr w:type="spellEnd"/>
      <w:r w:rsidRPr="00FD77D5">
        <w:rPr>
          <w:rFonts w:eastAsia="Times New Roman" w:cs="Times New Roman"/>
          <w:color w:val="000000"/>
          <w:lang w:eastAsia="pt-BR"/>
        </w:rPr>
        <w:t xml:space="preserve"> e ter derrubado uma cerejeira na qual residia o Espírito da Verdade.</w:t>
      </w:r>
    </w:p>
    <w:p w14:paraId="782ABF15"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A cultura </w:t>
      </w:r>
      <w:proofErr w:type="spellStart"/>
      <w:r w:rsidRPr="00FD77D5">
        <w:rPr>
          <w:rFonts w:eastAsia="Times New Roman" w:cs="Times New Roman"/>
          <w:color w:val="000000"/>
          <w:lang w:eastAsia="pt-BR"/>
        </w:rPr>
        <w:t>Nacirema</w:t>
      </w:r>
      <w:proofErr w:type="spellEnd"/>
      <w:r w:rsidRPr="00FD77D5">
        <w:rPr>
          <w:rFonts w:eastAsia="Times New Roman" w:cs="Times New Roman"/>
          <w:color w:val="000000"/>
          <w:lang w:eastAsia="pt-BR"/>
        </w:rPr>
        <w:t xml:space="preserve"> caracteriza-se por uma economia de mercado altamente desenvolvida, que evoluiu em um rico habitat natural. Apesar do povo dedicar muito do seu tempo às atividades econômicas, uma grande parte dos frutos destes trabalhos e uma considerável porção do dia são dispendidos em atividades rituais. O foco destas atividades é o corpo humano, cuja aparência e saúde assomam como o interesse dominante no ethos deste povo. Embora tal tipo de interesse não seja, por certo, raro, seus aspectos cerimoniais e a filosofia a ele associada são singulares.</w:t>
      </w:r>
    </w:p>
    <w:p w14:paraId="1AF172F4"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A crença fundamental subjacente a todo o sistema parece ser a de que o corpo humano é repugnante e que sua tendência natural é para a debilidade e a doença. Encarcerado em tal corpo, a única esperança do homem é desviar estas características através do uso das poderosas influências do ritual do cerimonial. Cada moradia tem um ou mais santuários devotados a este propósito. Os indivíduos mais poderosos desta sociedade têm muitos santuários em suas casas, e, de fato, a alusão à opulência de uma casa, muito </w:t>
      </w:r>
      <w:proofErr w:type="spellStart"/>
      <w:r w:rsidRPr="00FD77D5">
        <w:rPr>
          <w:rFonts w:eastAsia="Times New Roman" w:cs="Times New Roman"/>
          <w:color w:val="000000"/>
          <w:lang w:eastAsia="pt-BR"/>
        </w:rPr>
        <w:t>freqüentemente</w:t>
      </w:r>
      <w:proofErr w:type="spellEnd"/>
      <w:r w:rsidRPr="00FD77D5">
        <w:rPr>
          <w:rFonts w:eastAsia="Times New Roman" w:cs="Times New Roman"/>
          <w:color w:val="000000"/>
          <w:lang w:eastAsia="pt-BR"/>
        </w:rPr>
        <w:t>, é feita em termos do número de tais centros rituais que possua. Muitas casas são construções de madeira, toscamente pintadas, mas as câmaras de culto das mais ricas paredes de pedra. As famílias mais pobres imitam as ricas aplicando placas de cerâmica as paredes de seu santuário.</w:t>
      </w:r>
    </w:p>
    <w:p w14:paraId="3BD3CAE4"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Embora cada família tenha pelo menos um de tais santuários, os rituais a eles associados não são cerimônias familiares, são cerimônias privadas e secretas. Os ritos, normalmente, são discutidos apenas com as crianças e, neste caso, somente o período em que estão sendo iniciadas em seus mistérios. Eu pude, </w:t>
      </w:r>
      <w:proofErr w:type="gramStart"/>
      <w:r w:rsidRPr="00FD77D5">
        <w:rPr>
          <w:rFonts w:eastAsia="Times New Roman" w:cs="Times New Roman"/>
          <w:color w:val="000000"/>
          <w:lang w:eastAsia="pt-BR"/>
        </w:rPr>
        <w:t>contudo</w:t>
      </w:r>
      <w:proofErr w:type="gramEnd"/>
      <w:r w:rsidRPr="00FD77D5">
        <w:rPr>
          <w:rFonts w:eastAsia="Times New Roman" w:cs="Times New Roman"/>
          <w:color w:val="000000"/>
          <w:lang w:eastAsia="pt-BR"/>
        </w:rPr>
        <w:t xml:space="preserve"> estabelecer contato suficiente com os nativos para examinar estes santuários e obter descrições dos rituais.</w:t>
      </w:r>
    </w:p>
    <w:p w14:paraId="471B54E9"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O ponto focal do santuário é uma caixa ou cofre embutido na parede. Neste cofre são guardados os inúmeros encantamentos e poções mágicas sem os quais nenhum nativo acredita que poderia viver. Estes preparados são conseguidos através de uma série de profissionais especializados, os mais poderosos dos quais são os </w:t>
      </w:r>
      <w:proofErr w:type="spellStart"/>
      <w:r w:rsidRPr="00FD77D5">
        <w:rPr>
          <w:rFonts w:eastAsia="Times New Roman" w:cs="Times New Roman"/>
          <w:color w:val="000000"/>
          <w:lang w:eastAsia="pt-BR"/>
        </w:rPr>
        <w:t>médicos-feiticeiros</w:t>
      </w:r>
      <w:proofErr w:type="spellEnd"/>
      <w:r w:rsidRPr="00FD77D5">
        <w:rPr>
          <w:rFonts w:eastAsia="Times New Roman" w:cs="Times New Roman"/>
          <w:color w:val="000000"/>
          <w:lang w:eastAsia="pt-BR"/>
        </w:rPr>
        <w:t xml:space="preserve">, cujo auxílio deve ser recompensado com dádivas substanciais. Contudo, os médico-feiticeiros não fornecem a seus </w:t>
      </w:r>
      <w:r w:rsidRPr="00FD77D5">
        <w:rPr>
          <w:rFonts w:eastAsia="Times New Roman" w:cs="Times New Roman"/>
          <w:color w:val="000000"/>
          <w:lang w:eastAsia="pt-BR"/>
        </w:rPr>
        <w:lastRenderedPageBreak/>
        <w:t xml:space="preserve">clientes poções de cura, só decidem quais devem ser seus ingredientes e então os escrevem em uma linguagem antiga e secreta. Esta escrita é entendida apenas pelos </w:t>
      </w:r>
      <w:proofErr w:type="spellStart"/>
      <w:r w:rsidRPr="00FD77D5">
        <w:rPr>
          <w:rFonts w:eastAsia="Times New Roman" w:cs="Times New Roman"/>
          <w:color w:val="000000"/>
          <w:lang w:eastAsia="pt-BR"/>
        </w:rPr>
        <w:t>médicos-feiticeiros</w:t>
      </w:r>
      <w:proofErr w:type="spellEnd"/>
      <w:r w:rsidRPr="00FD77D5">
        <w:rPr>
          <w:rFonts w:eastAsia="Times New Roman" w:cs="Times New Roman"/>
          <w:color w:val="000000"/>
          <w:lang w:eastAsia="pt-BR"/>
        </w:rPr>
        <w:t xml:space="preserve"> e pelos </w:t>
      </w:r>
      <w:proofErr w:type="spellStart"/>
      <w:r w:rsidRPr="00FD77D5">
        <w:rPr>
          <w:rFonts w:eastAsia="Times New Roman" w:cs="Times New Roman"/>
          <w:color w:val="000000"/>
          <w:lang w:eastAsia="pt-BR"/>
        </w:rPr>
        <w:t>ervatários</w:t>
      </w:r>
      <w:proofErr w:type="spellEnd"/>
      <w:r w:rsidRPr="00FD77D5">
        <w:rPr>
          <w:rFonts w:eastAsia="Times New Roman" w:cs="Times New Roman"/>
          <w:color w:val="000000"/>
          <w:lang w:eastAsia="pt-BR"/>
        </w:rPr>
        <w:t>, os quais, em troca de outra dádiva, providenciam o encantamento necessário.</w:t>
      </w:r>
    </w:p>
    <w:p w14:paraId="7E953E71"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Os </w:t>
      </w:r>
      <w:proofErr w:type="spellStart"/>
      <w:r w:rsidRPr="00FD77D5">
        <w:rPr>
          <w:rFonts w:eastAsia="Times New Roman" w:cs="Times New Roman"/>
          <w:color w:val="000000"/>
          <w:lang w:eastAsia="pt-BR"/>
        </w:rPr>
        <w:t>Nacirema</w:t>
      </w:r>
      <w:proofErr w:type="spellEnd"/>
      <w:r w:rsidRPr="00FD77D5">
        <w:rPr>
          <w:rFonts w:eastAsia="Times New Roman" w:cs="Times New Roman"/>
          <w:color w:val="000000"/>
          <w:lang w:eastAsia="pt-BR"/>
        </w:rPr>
        <w:t xml:space="preserve"> não se desfazem do encantamento após seu uso, mas o colocam na caixa-de-encantamentos do santuário doméstico. Com estas substâncias mágicas são específicas para certas doenças e as doenças do povo, reais ou imaginárias, são muitas, a caixa-de-encantamentos está geralmente a ponto de transbordar. Os pacotes mágicos são tão numerosos que as pessoas esquecem quais são suas finalidades e temem usá-los de novo. Embora os nativos sejam muito vagos quanto a este aspecto, só podemos concluir que o que os leva a conservar todas as velhas substâncias é a </w:t>
      </w:r>
      <w:proofErr w:type="spellStart"/>
      <w:r w:rsidRPr="00FD77D5">
        <w:rPr>
          <w:rFonts w:eastAsia="Times New Roman" w:cs="Times New Roman"/>
          <w:color w:val="000000"/>
          <w:lang w:eastAsia="pt-BR"/>
        </w:rPr>
        <w:t>idéia</w:t>
      </w:r>
      <w:proofErr w:type="spellEnd"/>
      <w:r w:rsidRPr="00FD77D5">
        <w:rPr>
          <w:rFonts w:eastAsia="Times New Roman" w:cs="Times New Roman"/>
          <w:color w:val="000000"/>
          <w:lang w:eastAsia="pt-BR"/>
        </w:rPr>
        <w:t xml:space="preserve"> de que sua presença na caixa-de-encantamentos, em frente à qual são efetuados os ritos corporais, irá de alguma forma, proteger o adorador.</w:t>
      </w:r>
    </w:p>
    <w:p w14:paraId="3E89600C"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Abaixo da caixa-de-encantamentos existe uma pequena pia batismal. Todos os dias cada membro da família, um após o outro, entra no santuário, inclina sua fronte ante a caixa-de-encantamentos, mistura diferentes tipos de águas sagradas na pia batismal e procede a um breve rito de ablução. As águas sagradas </w:t>
      </w:r>
      <w:proofErr w:type="spellStart"/>
      <w:r w:rsidRPr="00FD77D5">
        <w:rPr>
          <w:rFonts w:eastAsia="Times New Roman" w:cs="Times New Roman"/>
          <w:color w:val="000000"/>
          <w:lang w:eastAsia="pt-BR"/>
        </w:rPr>
        <w:t>vêem</w:t>
      </w:r>
      <w:proofErr w:type="spellEnd"/>
      <w:r w:rsidRPr="00FD77D5">
        <w:rPr>
          <w:rFonts w:eastAsia="Times New Roman" w:cs="Times New Roman"/>
          <w:color w:val="000000"/>
          <w:lang w:eastAsia="pt-BR"/>
        </w:rPr>
        <w:t xml:space="preserve"> do Templo da Água da comunidade, onde sacerdotes executam elaboradas cerimônias para tornar o líquido ritualmente puro.</w:t>
      </w:r>
    </w:p>
    <w:p w14:paraId="373694E3"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Na hierarquia dos mágicos profissionais, logo abaixo dos </w:t>
      </w:r>
      <w:proofErr w:type="spellStart"/>
      <w:r w:rsidRPr="00FD77D5">
        <w:rPr>
          <w:rFonts w:eastAsia="Times New Roman" w:cs="Times New Roman"/>
          <w:color w:val="000000"/>
          <w:lang w:eastAsia="pt-BR"/>
        </w:rPr>
        <w:t>médicos-feiticeiros</w:t>
      </w:r>
      <w:proofErr w:type="spellEnd"/>
      <w:r w:rsidRPr="00FD77D5">
        <w:rPr>
          <w:rFonts w:eastAsia="Times New Roman" w:cs="Times New Roman"/>
          <w:color w:val="000000"/>
          <w:lang w:eastAsia="pt-BR"/>
        </w:rPr>
        <w:t xml:space="preserve"> no que diz respeito ao prestígio, estão os especialistas cuja designação pode ser traduzida por “sagrados-homens-da-boca”. </w:t>
      </w:r>
      <w:proofErr w:type="gramStart"/>
      <w:r w:rsidRPr="00FD77D5">
        <w:rPr>
          <w:rFonts w:eastAsia="Times New Roman" w:cs="Times New Roman"/>
          <w:color w:val="000000"/>
          <w:lang w:eastAsia="pt-BR"/>
        </w:rPr>
        <w:t xml:space="preserve">Os </w:t>
      </w:r>
      <w:proofErr w:type="spellStart"/>
      <w:r w:rsidRPr="00FD77D5">
        <w:rPr>
          <w:rFonts w:eastAsia="Times New Roman" w:cs="Times New Roman"/>
          <w:color w:val="000000"/>
          <w:lang w:eastAsia="pt-BR"/>
        </w:rPr>
        <w:t>Nacirema</w:t>
      </w:r>
      <w:proofErr w:type="spellEnd"/>
      <w:r w:rsidRPr="00FD77D5">
        <w:rPr>
          <w:rFonts w:eastAsia="Times New Roman" w:cs="Times New Roman"/>
          <w:color w:val="000000"/>
          <w:lang w:eastAsia="pt-BR"/>
        </w:rPr>
        <w:t xml:space="preserve"> tem</w:t>
      </w:r>
      <w:proofErr w:type="gramEnd"/>
      <w:r w:rsidRPr="00FD77D5">
        <w:rPr>
          <w:rFonts w:eastAsia="Times New Roman" w:cs="Times New Roman"/>
          <w:color w:val="000000"/>
          <w:lang w:eastAsia="pt-BR"/>
        </w:rPr>
        <w:t xml:space="preserve"> um horror quase que patológico, e ao mesmo tempo uma fascinação, com relação à cavidade bucal, cujo estado acreditam ter uma influência sobrenatural em todas as relações sociais. Acreditam que, se não fosse pelos rituais bucais, seus dentes cairiam, suas gengivas sangrariam, suas mandíbulas se contrairiam, seus amigos os abandonariam e seus namorados os rejeitariam. Acreditam também na existência de uma forte relação entre as características orais e as morais: existe, por exemplo, uma ablução ritual da boca para as crianças que se supõe aprimorar sua fibra moral.</w:t>
      </w:r>
    </w:p>
    <w:p w14:paraId="43FA8ADA"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O ritual de corpo executados por cada </w:t>
      </w:r>
      <w:proofErr w:type="spellStart"/>
      <w:r w:rsidRPr="00FD77D5">
        <w:rPr>
          <w:rFonts w:eastAsia="Times New Roman" w:cs="Times New Roman"/>
          <w:color w:val="000000"/>
          <w:lang w:eastAsia="pt-BR"/>
        </w:rPr>
        <w:t>Nacirema</w:t>
      </w:r>
      <w:proofErr w:type="spellEnd"/>
      <w:r w:rsidRPr="00FD77D5">
        <w:rPr>
          <w:rFonts w:eastAsia="Times New Roman" w:cs="Times New Roman"/>
          <w:color w:val="000000"/>
          <w:lang w:eastAsia="pt-BR"/>
        </w:rPr>
        <w:t xml:space="preserve"> diariamente inclui um rito bucal. Apesar de serem tão escrupulosos no cuidado bucal este rito envolve uma prática que choca o estrangeiro não iniciado, que só pode considerá-lo como revoltante. Foi-me relatado que o ritual consiste na inserção de </w:t>
      </w:r>
      <w:proofErr w:type="gramStart"/>
      <w:r w:rsidRPr="00FD77D5">
        <w:rPr>
          <w:rFonts w:eastAsia="Times New Roman" w:cs="Times New Roman"/>
          <w:color w:val="000000"/>
          <w:lang w:eastAsia="pt-BR"/>
        </w:rPr>
        <w:t>uma pequeno feixe</w:t>
      </w:r>
      <w:proofErr w:type="gramEnd"/>
      <w:r w:rsidRPr="00FD77D5">
        <w:rPr>
          <w:rFonts w:eastAsia="Times New Roman" w:cs="Times New Roman"/>
          <w:color w:val="000000"/>
          <w:lang w:eastAsia="pt-BR"/>
        </w:rPr>
        <w:t xml:space="preserve"> de cerdas de porco na boca, juntamente com certos pós mágicos e então em movimentá-lo numa série de gestos altamente formalizados.</w:t>
      </w:r>
    </w:p>
    <w:p w14:paraId="7DADA47C"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Além do ritual bucal privado, as pessoas procuram o mencionado sacerdote-da-boca uma ou duas vezes ao ano. Estes profissionais têm uma impressionante coleção de instrumentos consistindo </w:t>
      </w:r>
      <w:proofErr w:type="gramStart"/>
      <w:r w:rsidRPr="00FD77D5">
        <w:rPr>
          <w:rFonts w:eastAsia="Times New Roman" w:cs="Times New Roman"/>
          <w:color w:val="000000"/>
          <w:lang w:eastAsia="pt-BR"/>
        </w:rPr>
        <w:t>de</w:t>
      </w:r>
      <w:proofErr w:type="gramEnd"/>
      <w:r w:rsidRPr="00FD77D5">
        <w:rPr>
          <w:rFonts w:eastAsia="Times New Roman" w:cs="Times New Roman"/>
          <w:color w:val="000000"/>
          <w:lang w:eastAsia="pt-BR"/>
        </w:rPr>
        <w:t xml:space="preserve"> brocas, furadores, sondas e agulhões. O uso destes objetos no exorcismo dos demônios bucais envolve para o cliente, uma tortura ritual quase inacreditável. O sacerdote-da-boca abre a boca do cliente e, usando os instrumentos acima citados, alarga todas as cavidades que a degeneração possa ter produzido nos dentes. Nestas cavidades naturais nos dentes, grandes seções de um ou mais dentes são extirpados para que a substância sobrenatural possa ser aplicada. Do ponto de vista do cliente, o propósito destas aplicações é tolher a degeneração e atrair amigos. O caráter extremamente sagrado e tradicional do rito evidencia-se pelo fato de os nativos voltarem ao sacerdote-da-boca ano após ano, são obstante o fato de seus dentes continuarem a degenerar.</w:t>
      </w:r>
    </w:p>
    <w:p w14:paraId="098C1A58"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Esperamos que quando for realizado um estudo completo dos </w:t>
      </w:r>
      <w:proofErr w:type="spellStart"/>
      <w:r w:rsidRPr="00FD77D5">
        <w:rPr>
          <w:rFonts w:eastAsia="Times New Roman" w:cs="Times New Roman"/>
          <w:color w:val="000000"/>
          <w:lang w:eastAsia="pt-BR"/>
        </w:rPr>
        <w:t>Nacirema</w:t>
      </w:r>
      <w:proofErr w:type="spellEnd"/>
      <w:r w:rsidRPr="00FD77D5">
        <w:rPr>
          <w:rFonts w:eastAsia="Times New Roman" w:cs="Times New Roman"/>
          <w:color w:val="000000"/>
          <w:lang w:eastAsia="pt-BR"/>
        </w:rPr>
        <w:t xml:space="preserve">, haja um inquérito cuidadoso sobre a estrutura de personalidade destas pessoas. Basta observar o fulgor nos olhos de um sacerdote-da-boca, quando ele enfia um furador num nervo exposto, para se suspeitar que este rito envolve uma certa dose de sadismo. Se isto puder ser comprovado, teremos um modelo muito interessante, pois a maioria da população demonstra tendências masoquistas bem definidas. Foi a estas tendências que o Prof. </w:t>
      </w:r>
      <w:proofErr w:type="spellStart"/>
      <w:r w:rsidRPr="00FD77D5">
        <w:rPr>
          <w:rFonts w:eastAsia="Times New Roman" w:cs="Times New Roman"/>
          <w:color w:val="000000"/>
          <w:lang w:eastAsia="pt-BR"/>
        </w:rPr>
        <w:t>Linton</w:t>
      </w:r>
      <w:proofErr w:type="spellEnd"/>
      <w:r w:rsidRPr="00FD77D5">
        <w:rPr>
          <w:rFonts w:eastAsia="Times New Roman" w:cs="Times New Roman"/>
          <w:color w:val="000000"/>
          <w:lang w:eastAsia="pt-BR"/>
        </w:rPr>
        <w:t xml:space="preserve"> se referiu na discussão de uma parte específica do rito corporal que é desempenhada apenas por homens. Esta parte do rito envolve raspar e lacerar a superfície da </w:t>
      </w:r>
      <w:r w:rsidRPr="00FD77D5">
        <w:rPr>
          <w:rFonts w:eastAsia="Times New Roman" w:cs="Times New Roman"/>
          <w:color w:val="000000"/>
          <w:lang w:eastAsia="pt-BR"/>
        </w:rPr>
        <w:lastRenderedPageBreak/>
        <w:t>face com um instrumento afiado. Ritos especificamente femininos têm lugar apenas quatro vezes durante cada mês lunar, mas o que lhes falta em frequência é compensado em barbaridade. Como parte desta cerimônia, as mulheres assam suas cabeças em pequenos fornos por cerca de uma hora. O aspecto teoricamente interessante é que um povo que parece ser preponderantemente masoquista tenha desenvolvido especialistas sádicos.</w:t>
      </w:r>
    </w:p>
    <w:p w14:paraId="5EDB47A8"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Os </w:t>
      </w:r>
      <w:proofErr w:type="spellStart"/>
      <w:r w:rsidRPr="00FD77D5">
        <w:rPr>
          <w:rFonts w:eastAsia="Times New Roman" w:cs="Times New Roman"/>
          <w:color w:val="000000"/>
          <w:lang w:eastAsia="pt-BR"/>
        </w:rPr>
        <w:t>médicos-feiticeiros</w:t>
      </w:r>
      <w:proofErr w:type="spellEnd"/>
      <w:r w:rsidRPr="00FD77D5">
        <w:rPr>
          <w:rFonts w:eastAsia="Times New Roman" w:cs="Times New Roman"/>
          <w:color w:val="000000"/>
          <w:lang w:eastAsia="pt-BR"/>
        </w:rPr>
        <w:t xml:space="preserve"> tem um templo imponente ou “</w:t>
      </w:r>
      <w:proofErr w:type="spellStart"/>
      <w:r w:rsidRPr="00FD77D5">
        <w:rPr>
          <w:rFonts w:eastAsia="Times New Roman" w:cs="Times New Roman"/>
          <w:color w:val="000000"/>
          <w:lang w:eastAsia="pt-BR"/>
        </w:rPr>
        <w:t>latipso</w:t>
      </w:r>
      <w:proofErr w:type="spellEnd"/>
      <w:r w:rsidRPr="00FD77D5">
        <w:rPr>
          <w:rFonts w:eastAsia="Times New Roman" w:cs="Times New Roman"/>
          <w:color w:val="000000"/>
          <w:lang w:eastAsia="pt-BR"/>
        </w:rPr>
        <w:t>”, em cada comunidade de certo porte. As cerimônias mais elaboradas, necessárias para tratar de pacientes muito doentes só podem ser executados neste templo. Estas cerimônias envolvem não apenas o taumaturgo, mas um grupo permanente de vestais que, com roupas e toucados específicos, se movimentam serenamente pelas câmaras do templo.</w:t>
      </w:r>
    </w:p>
    <w:p w14:paraId="1D58DFE2"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As cerimônias “</w:t>
      </w:r>
      <w:proofErr w:type="spellStart"/>
      <w:r w:rsidRPr="00FD77D5">
        <w:rPr>
          <w:rFonts w:eastAsia="Times New Roman" w:cs="Times New Roman"/>
          <w:color w:val="000000"/>
          <w:lang w:eastAsia="pt-BR"/>
        </w:rPr>
        <w:t>latipso</w:t>
      </w:r>
      <w:proofErr w:type="spellEnd"/>
      <w:r w:rsidRPr="00FD77D5">
        <w:rPr>
          <w:rFonts w:eastAsia="Times New Roman" w:cs="Times New Roman"/>
          <w:color w:val="000000"/>
          <w:lang w:eastAsia="pt-BR"/>
        </w:rPr>
        <w:t xml:space="preserve">” são tão cruéis que é de surpreender que </w:t>
      </w:r>
      <w:proofErr w:type="gramStart"/>
      <w:r w:rsidRPr="00FD77D5">
        <w:rPr>
          <w:rFonts w:eastAsia="Times New Roman" w:cs="Times New Roman"/>
          <w:color w:val="000000"/>
          <w:lang w:eastAsia="pt-BR"/>
        </w:rPr>
        <w:t>uma boa proporção de nativos realmente doentes que entram no templo se recuperam</w:t>
      </w:r>
      <w:proofErr w:type="gramEnd"/>
      <w:r w:rsidRPr="00FD77D5">
        <w:rPr>
          <w:rFonts w:eastAsia="Times New Roman" w:cs="Times New Roman"/>
          <w:color w:val="000000"/>
          <w:lang w:eastAsia="pt-BR"/>
        </w:rPr>
        <w:t xml:space="preserve">. Sabe-se que crianças pequenas, com uma doutrinação ainda incompleta resistem às tentativas de levá-las ao templo porque “é lá que se vai para morrer”. Apesar disto, adultos doentes não apenas </w:t>
      </w:r>
      <w:proofErr w:type="gramStart"/>
      <w:r w:rsidRPr="00FD77D5">
        <w:rPr>
          <w:rFonts w:eastAsia="Times New Roman" w:cs="Times New Roman"/>
          <w:color w:val="000000"/>
          <w:lang w:eastAsia="pt-BR"/>
        </w:rPr>
        <w:t>querem</w:t>
      </w:r>
      <w:proofErr w:type="gramEnd"/>
      <w:r w:rsidRPr="00FD77D5">
        <w:rPr>
          <w:rFonts w:eastAsia="Times New Roman" w:cs="Times New Roman"/>
          <w:color w:val="000000"/>
          <w:lang w:eastAsia="pt-BR"/>
        </w:rPr>
        <w:t xml:space="preserve"> mas anseiam por sofrer os prolongados rituais de purificação, quando possuem recursos para tanto não importa quão doente esteja o suplicante ou qual seja a emergência. </w:t>
      </w:r>
      <w:proofErr w:type="gramStart"/>
      <w:r w:rsidRPr="00FD77D5">
        <w:rPr>
          <w:rFonts w:eastAsia="Times New Roman" w:cs="Times New Roman"/>
          <w:color w:val="000000"/>
          <w:lang w:eastAsia="pt-BR"/>
        </w:rPr>
        <w:t>Os guardiãs</w:t>
      </w:r>
      <w:proofErr w:type="gramEnd"/>
      <w:r w:rsidRPr="00FD77D5">
        <w:rPr>
          <w:rFonts w:eastAsia="Times New Roman" w:cs="Times New Roman"/>
          <w:color w:val="000000"/>
          <w:lang w:eastAsia="pt-BR"/>
        </w:rPr>
        <w:t xml:space="preserve"> de muitos templos não admitirão um cliente se ele não puder dar uma dádiva valiosa para a administração. Mesmo depois de ter-se conseguido a admissão, e sobrevivido às cerimônias, </w:t>
      </w:r>
      <w:proofErr w:type="gramStart"/>
      <w:r w:rsidRPr="00FD77D5">
        <w:rPr>
          <w:rFonts w:eastAsia="Times New Roman" w:cs="Times New Roman"/>
          <w:color w:val="000000"/>
          <w:lang w:eastAsia="pt-BR"/>
        </w:rPr>
        <w:t>os guardiãs</w:t>
      </w:r>
      <w:proofErr w:type="gramEnd"/>
      <w:r w:rsidRPr="00FD77D5">
        <w:rPr>
          <w:rFonts w:eastAsia="Times New Roman" w:cs="Times New Roman"/>
          <w:color w:val="000000"/>
          <w:lang w:eastAsia="pt-BR"/>
        </w:rPr>
        <w:t xml:space="preserve"> não permitirão ao neófito abandonar o local se não fizer ainda outra doação.</w:t>
      </w:r>
    </w:p>
    <w:p w14:paraId="7591B17F"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O suplicante que entra no templo é primeiramente despido de todas as suas roupas. Na vida cotidiana o </w:t>
      </w:r>
      <w:proofErr w:type="spellStart"/>
      <w:r w:rsidRPr="00FD77D5">
        <w:rPr>
          <w:rFonts w:eastAsia="Times New Roman" w:cs="Times New Roman"/>
          <w:color w:val="000000"/>
          <w:lang w:eastAsia="pt-BR"/>
        </w:rPr>
        <w:t>Nacirema</w:t>
      </w:r>
      <w:proofErr w:type="spellEnd"/>
      <w:r w:rsidRPr="00FD77D5">
        <w:rPr>
          <w:rFonts w:eastAsia="Times New Roman" w:cs="Times New Roman"/>
          <w:color w:val="000000"/>
          <w:lang w:eastAsia="pt-BR"/>
        </w:rPr>
        <w:t xml:space="preserve"> evita a exposição de seu corpo e das suas funções naturais. As atividades excretoras e o banho, enquanto parte dos ritos corporais, são realizados apenas no segredo do santuário doméstico. Da perda súbita do segredo do corpo quando da entrada no “</w:t>
      </w:r>
      <w:proofErr w:type="spellStart"/>
      <w:r w:rsidRPr="00FD77D5">
        <w:rPr>
          <w:rFonts w:eastAsia="Times New Roman" w:cs="Times New Roman"/>
          <w:color w:val="000000"/>
          <w:lang w:eastAsia="pt-BR"/>
        </w:rPr>
        <w:t>latipso</w:t>
      </w:r>
      <w:proofErr w:type="spellEnd"/>
      <w:r w:rsidRPr="00FD77D5">
        <w:rPr>
          <w:rFonts w:eastAsia="Times New Roman" w:cs="Times New Roman"/>
          <w:color w:val="000000"/>
          <w:lang w:eastAsia="pt-BR"/>
        </w:rPr>
        <w:t xml:space="preserve">”, podem resultar traumas psicológicas. Um homem cuja própria esposa nunca o viu em um ato excretor acha-se subitamente nu e auxiliado por uma vestal, enquanto executa suas funções naturais em um recipiente sagrado. Este tipo de tratamento cerimonial é necessário porque os excreta são usados por um adivinho para averiguar o curso e a natureza da enfermidade do cliente. Clientes do sexo feminino, por sua vez, tem seus corpos nus submetidos ao escrutínio, manipulação e aguilhoadas dos </w:t>
      </w:r>
      <w:proofErr w:type="spellStart"/>
      <w:r w:rsidRPr="00FD77D5">
        <w:rPr>
          <w:rFonts w:eastAsia="Times New Roman" w:cs="Times New Roman"/>
          <w:color w:val="000000"/>
          <w:lang w:eastAsia="pt-BR"/>
        </w:rPr>
        <w:t>médicos-feiticeiros</w:t>
      </w:r>
      <w:proofErr w:type="spellEnd"/>
      <w:r w:rsidRPr="00FD77D5">
        <w:rPr>
          <w:rFonts w:eastAsia="Times New Roman" w:cs="Times New Roman"/>
          <w:color w:val="000000"/>
          <w:lang w:eastAsia="pt-BR"/>
        </w:rPr>
        <w:t>.</w:t>
      </w:r>
    </w:p>
    <w:p w14:paraId="71535184"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Poucos suplicantes no templo estão suficientemente bons para fazer qualquer coisa além de jazer em duros leitos. As cerimônias diárias, como os ritos sacerdote-da-boca, envolvem desconforto e tortura. Com precisão ritual, as vestais despertam seus miseráveis fardos a cada madrugada e os rolam em seus leitos de dor enquanto executam abluções, com os movimentos formais nos quais estas virgens são altamente treinadas. Em outras horas, elas inserem bastões mágicos na boca do suplicante ou o forçam a engolir substâncias que se supõe serem curativas. De tempos em tempos o médico-feiticeiro vem ver seus clientes e espeta agulhas magicamente tratadas em sua carne.</w:t>
      </w:r>
    </w:p>
    <w:p w14:paraId="246B22E0"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 xml:space="preserve">O fato de que </w:t>
      </w:r>
      <w:proofErr w:type="gramStart"/>
      <w:r w:rsidRPr="00FD77D5">
        <w:rPr>
          <w:rFonts w:eastAsia="Times New Roman" w:cs="Times New Roman"/>
          <w:color w:val="000000"/>
          <w:lang w:eastAsia="pt-BR"/>
        </w:rPr>
        <w:t>estes cerimônias</w:t>
      </w:r>
      <w:proofErr w:type="gramEnd"/>
      <w:r w:rsidRPr="00FD77D5">
        <w:rPr>
          <w:rFonts w:eastAsia="Times New Roman" w:cs="Times New Roman"/>
          <w:color w:val="000000"/>
          <w:lang w:eastAsia="pt-BR"/>
        </w:rPr>
        <w:t xml:space="preserve"> de templo possam não curar, e possam mesmo matar o neófito, não diminui de forma alguma a fé das pessoas no médico-feiticeiro.</w:t>
      </w:r>
    </w:p>
    <w:p w14:paraId="3D25B0D6"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Resta ainda um outro tipo de profissional, conhecido como um “ouvinte”. Este doutor-bruxo tem o poder de exorcizar os demônios que se alojam nas cabeças das pessoas enfeitiçadas. Os </w:t>
      </w:r>
      <w:proofErr w:type="spellStart"/>
      <w:r w:rsidRPr="00FD77D5">
        <w:rPr>
          <w:rFonts w:eastAsia="Times New Roman" w:cs="Times New Roman"/>
          <w:color w:val="000000"/>
          <w:lang w:eastAsia="pt-BR"/>
        </w:rPr>
        <w:t>Naciremas</w:t>
      </w:r>
      <w:proofErr w:type="spellEnd"/>
      <w:r w:rsidRPr="00FD77D5">
        <w:rPr>
          <w:rFonts w:eastAsia="Times New Roman" w:cs="Times New Roman"/>
          <w:color w:val="000000"/>
          <w:lang w:eastAsia="pt-BR"/>
        </w:rPr>
        <w:t xml:space="preserve"> acreditam que os pais enfeitiçam seus próprios filhos; particularmente, teme-se que as mães lancem uma maldição sobre as crianças enquanto lhes ensinam os ritos corporais secretos. A </w:t>
      </w:r>
      <w:proofErr w:type="spellStart"/>
      <w:r w:rsidRPr="00FD77D5">
        <w:rPr>
          <w:rFonts w:eastAsia="Times New Roman" w:cs="Times New Roman"/>
          <w:color w:val="000000"/>
          <w:lang w:eastAsia="pt-BR"/>
        </w:rPr>
        <w:t>contra-mágica</w:t>
      </w:r>
      <w:proofErr w:type="spellEnd"/>
      <w:r w:rsidRPr="00FD77D5">
        <w:rPr>
          <w:rFonts w:eastAsia="Times New Roman" w:cs="Times New Roman"/>
          <w:color w:val="000000"/>
          <w:lang w:eastAsia="pt-BR"/>
        </w:rPr>
        <w:t xml:space="preserve"> do doutor-bruxo é inusitada por sua carência de ritual. O paciente simplesmente conta ao “ouvinte” todos os seus problemas e temores, principiando pelas dificuldades iniciais que consegue rememorar. A memória demonstrada pelos </w:t>
      </w:r>
      <w:proofErr w:type="spellStart"/>
      <w:r w:rsidRPr="00FD77D5">
        <w:rPr>
          <w:rFonts w:eastAsia="Times New Roman" w:cs="Times New Roman"/>
          <w:color w:val="000000"/>
          <w:lang w:eastAsia="pt-BR"/>
        </w:rPr>
        <w:t>Nacirema</w:t>
      </w:r>
      <w:proofErr w:type="spellEnd"/>
      <w:r w:rsidRPr="00FD77D5">
        <w:rPr>
          <w:rFonts w:eastAsia="Times New Roman" w:cs="Times New Roman"/>
          <w:color w:val="000000"/>
          <w:lang w:eastAsia="pt-BR"/>
        </w:rPr>
        <w:t xml:space="preserve"> nestas sessões de exorcismo é verdadeiramente notável. Não é incomum um paciente deplorar a rejeição que sentiu, quando bebê, </w:t>
      </w:r>
      <w:r w:rsidRPr="00FD77D5">
        <w:rPr>
          <w:rFonts w:eastAsia="Times New Roman" w:cs="Times New Roman"/>
          <w:color w:val="000000"/>
          <w:lang w:eastAsia="pt-BR"/>
        </w:rPr>
        <w:lastRenderedPageBreak/>
        <w:t>ao ser desmamado, e uns poucos indivíduos reportam a origem de seus problemas aos efeitos traumáticos de seu próprio nascimento.</w:t>
      </w:r>
    </w:p>
    <w:p w14:paraId="69FDC3D4"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Como conclusão, deve-se fazer referências a certas práticas que têm suas bases na estética nativa, mas que decorrem da aversão </w:t>
      </w:r>
      <w:proofErr w:type="spellStart"/>
      <w:r w:rsidRPr="00FD77D5">
        <w:rPr>
          <w:rFonts w:eastAsia="Times New Roman" w:cs="Times New Roman"/>
          <w:color w:val="000000"/>
          <w:lang w:eastAsia="pt-BR"/>
        </w:rPr>
        <w:t>perversiva</w:t>
      </w:r>
      <w:proofErr w:type="spellEnd"/>
      <w:r w:rsidRPr="00FD77D5">
        <w:rPr>
          <w:rFonts w:eastAsia="Times New Roman" w:cs="Times New Roman"/>
          <w:color w:val="000000"/>
          <w:lang w:eastAsia="pt-BR"/>
        </w:rPr>
        <w:t xml:space="preserve"> ao corpo natural e suas funções. Existem jejuns rituais para tornar as magras pessoas gordas, e banquetes cerimoniais para tornar gordas pessoas magras. Outros ritos são usados para tornar maiores os seios das mulheres que os têm pequenos, e torná-los menores quando são grandes. A insatisfação geral com o tamanho do seio é simbolizada no fato da forma ideal estar virtualmente além da escala de variação humana. Umas poucas mulheres, dotadas com um desenvolvimento </w:t>
      </w:r>
      <w:proofErr w:type="spellStart"/>
      <w:r w:rsidRPr="00FD77D5">
        <w:rPr>
          <w:rFonts w:eastAsia="Times New Roman" w:cs="Times New Roman"/>
          <w:color w:val="000000"/>
          <w:lang w:eastAsia="pt-BR"/>
        </w:rPr>
        <w:t>hipermamário</w:t>
      </w:r>
      <w:proofErr w:type="spellEnd"/>
      <w:r w:rsidRPr="00FD77D5">
        <w:rPr>
          <w:rFonts w:eastAsia="Times New Roman" w:cs="Times New Roman"/>
          <w:color w:val="000000"/>
          <w:lang w:eastAsia="pt-BR"/>
        </w:rPr>
        <w:t>, são tão idolatradas que podem levar uma boa vida indo de cidade em cidade e permitindo aos embasbacados nativos, em troca de uma taxa, contemplarem-nos.</w:t>
      </w:r>
    </w:p>
    <w:p w14:paraId="474E7DCC"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Já fizemos referências ao fato de que as funções excretoras são ritualizadas, rotinizadas e relegadas ao segredo. As funções naturais de reprodução são, da mesma forma, distorcidas. O intercurso sexual é tabu enquanto assunto, e é programado enquanto ato. São feitos esforços para evitar a gravidez, pelo uso de substâncias mágicas ou pela limitação do intercurso sexual e certas fases da lua. A concepção é na realidade, pouco </w:t>
      </w:r>
      <w:proofErr w:type="spellStart"/>
      <w:r w:rsidRPr="00FD77D5">
        <w:rPr>
          <w:rFonts w:eastAsia="Times New Roman" w:cs="Times New Roman"/>
          <w:color w:val="000000"/>
          <w:lang w:eastAsia="pt-BR"/>
        </w:rPr>
        <w:t>freqüente</w:t>
      </w:r>
      <w:proofErr w:type="spellEnd"/>
      <w:r w:rsidRPr="00FD77D5">
        <w:rPr>
          <w:rFonts w:eastAsia="Times New Roman" w:cs="Times New Roman"/>
          <w:color w:val="000000"/>
          <w:lang w:eastAsia="pt-BR"/>
        </w:rPr>
        <w:t>. Quando grávidas, as mulheres vestem-se de modo a esconder seu estado. O parto tem lugar em segredo, sem amigos ou parentes para ajudar, e a maioria das mulheres não amamenta os seus rebentos.</w:t>
      </w:r>
    </w:p>
    <w:p w14:paraId="293CD686"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color w:val="000000"/>
          <w:lang w:eastAsia="pt-BR"/>
        </w:rPr>
        <w:tab/>
        <w:t xml:space="preserve">Nossa análise da vida ritual dos </w:t>
      </w:r>
      <w:proofErr w:type="spellStart"/>
      <w:r w:rsidRPr="00FD77D5">
        <w:rPr>
          <w:rFonts w:eastAsia="Times New Roman" w:cs="Times New Roman"/>
          <w:color w:val="000000"/>
          <w:lang w:eastAsia="pt-BR"/>
        </w:rPr>
        <w:t>Nacirema</w:t>
      </w:r>
      <w:proofErr w:type="spellEnd"/>
      <w:r w:rsidRPr="00FD77D5">
        <w:rPr>
          <w:rFonts w:eastAsia="Times New Roman" w:cs="Times New Roman"/>
          <w:color w:val="000000"/>
          <w:lang w:eastAsia="pt-BR"/>
        </w:rPr>
        <w:t xml:space="preserve"> certamente demonstrou ser este povo dominado pela crença na magia. É difícil compreender como tal povo conseguiu sobreviver por tão longo tempo sob a carga que impôs sobre si mesmo. Mas até costumes tão exóticos quanto estes aqui descritos ganham seu real significado quando são encarados sob o ângulo relevado por Malinowski quando escreveu (1948-70):</w:t>
      </w:r>
    </w:p>
    <w:p w14:paraId="1DFE9D3C" w14:textId="77777777" w:rsidR="00FD77D5" w:rsidRPr="00FD77D5" w:rsidRDefault="00FD77D5" w:rsidP="00FD77D5">
      <w:pPr>
        <w:ind w:left="-567"/>
        <w:jc w:val="both"/>
        <w:rPr>
          <w:rFonts w:eastAsia="Times New Roman" w:cs="Times New Roman"/>
          <w:color w:val="000000"/>
          <w:lang w:eastAsia="pt-BR"/>
        </w:rPr>
      </w:pPr>
      <w:r w:rsidRPr="00FD77D5">
        <w:rPr>
          <w:rFonts w:eastAsia="Times New Roman" w:cs="Times New Roman"/>
          <w:i/>
          <w:iCs/>
          <w:color w:val="000000"/>
          <w:lang w:eastAsia="pt-BR"/>
        </w:rPr>
        <w:t>“Olhando de longe e de cima, de nossos altos postos de segurança na civilização desenvolvida, é fácil perceber toda a crueza e irrelevância da magia. Mas sem seu poder e orientação, o homem primitivo não poderia ter dominado, como o fez, suas dificuldades práticas, nem poderia o homem ter avançado aos estádios mais altos da civilização.”</w:t>
      </w:r>
    </w:p>
    <w:p w14:paraId="4BE2D65F" w14:textId="77777777" w:rsidR="00FD77D5" w:rsidRPr="00FD77D5" w:rsidRDefault="00FD77D5" w:rsidP="00FD77D5">
      <w:pPr>
        <w:spacing w:after="240"/>
        <w:rPr>
          <w:rFonts w:eastAsia="Times New Roman" w:cs="Times New Roman"/>
          <w:lang w:eastAsia="pt-BR"/>
        </w:rPr>
      </w:pPr>
    </w:p>
    <w:p w14:paraId="5846D09A" w14:textId="77777777" w:rsidR="00FD77D5" w:rsidRPr="00FD77D5" w:rsidRDefault="00FD77D5" w:rsidP="00FD77D5">
      <w:pPr>
        <w:rPr>
          <w:rFonts w:eastAsia="Times New Roman" w:cs="Times New Roman"/>
          <w:lang w:eastAsia="pt-BR"/>
        </w:rPr>
      </w:pPr>
    </w:p>
    <w:p w14:paraId="7F2E7AC7" w14:textId="67286D18" w:rsidR="002809EB" w:rsidRPr="00FD77D5" w:rsidRDefault="002809EB"/>
    <w:sectPr w:rsidR="002809EB" w:rsidRPr="00FD77D5">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Corpo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D5"/>
    <w:rsid w:val="002809EB"/>
    <w:rsid w:val="004554B4"/>
    <w:rsid w:val="006B7F17"/>
    <w:rsid w:val="00925D4B"/>
    <w:rsid w:val="00D058D8"/>
    <w:rsid w:val="00FD77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513DD34"/>
  <w15:chartTrackingRefBased/>
  <w15:docId w15:val="{6EE13E40-09BF-9046-BE2F-F140F751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o CS)"/>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FD77D5"/>
    <w:pPr>
      <w:spacing w:before="100" w:beforeAutospacing="1" w:after="100" w:afterAutospacing="1"/>
      <w:outlineLvl w:val="0"/>
    </w:pPr>
    <w:rPr>
      <w:rFonts w:eastAsia="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tarodape">
    <w:name w:val="Nota rodape"/>
    <w:basedOn w:val="Normal"/>
    <w:qFormat/>
    <w:rsid w:val="006B7F17"/>
    <w:pPr>
      <w:contextualSpacing/>
      <w:jc w:val="both"/>
    </w:pPr>
    <w:rPr>
      <w:sz w:val="18"/>
    </w:rPr>
  </w:style>
  <w:style w:type="character" w:customStyle="1" w:styleId="Ttulo1Char">
    <w:name w:val="Título 1 Char"/>
    <w:basedOn w:val="Fontepargpadro"/>
    <w:link w:val="Ttulo1"/>
    <w:uiPriority w:val="9"/>
    <w:rsid w:val="00FD77D5"/>
    <w:rPr>
      <w:rFonts w:eastAsia="Times New Roman" w:cs="Times New Roman"/>
      <w:b/>
      <w:bCs/>
      <w:kern w:val="36"/>
      <w:sz w:val="48"/>
      <w:szCs w:val="48"/>
      <w:lang w:eastAsia="pt-BR"/>
    </w:rPr>
  </w:style>
  <w:style w:type="paragraph" w:styleId="NormalWeb">
    <w:name w:val="Normal (Web)"/>
    <w:basedOn w:val="Normal"/>
    <w:uiPriority w:val="99"/>
    <w:semiHidden/>
    <w:unhideWhenUsed/>
    <w:rsid w:val="00FD77D5"/>
    <w:pPr>
      <w:spacing w:before="100" w:beforeAutospacing="1" w:after="100" w:afterAutospacing="1"/>
    </w:pPr>
    <w:rPr>
      <w:rFonts w:eastAsia="Times New Roman" w:cs="Times New Roman"/>
      <w:lang w:eastAsia="pt-BR"/>
    </w:rPr>
  </w:style>
  <w:style w:type="character" w:customStyle="1" w:styleId="apple-tab-span">
    <w:name w:val="apple-tab-span"/>
    <w:basedOn w:val="Fontepargpadro"/>
    <w:rsid w:val="00FD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2272</Words>
  <Characters>12269</Characters>
  <Application>Microsoft Office Word</Application>
  <DocSecurity>0</DocSecurity>
  <Lines>102</Lines>
  <Paragraphs>29</Paragraphs>
  <ScaleCrop>false</ScaleCrop>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Girao</dc:creator>
  <cp:keywords/>
  <dc:description/>
  <cp:lastModifiedBy>Ramiro Fernandez Unsain</cp:lastModifiedBy>
  <cp:revision>2</cp:revision>
  <dcterms:created xsi:type="dcterms:W3CDTF">2023-03-20T00:45:00Z</dcterms:created>
  <dcterms:modified xsi:type="dcterms:W3CDTF">2023-03-20T00:45:00Z</dcterms:modified>
</cp:coreProperties>
</file>