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A" w:rsidRPr="00557C8A" w:rsidRDefault="00557C8A">
      <w:pPr>
        <w:rPr>
          <w:b/>
          <w:sz w:val="24"/>
        </w:rPr>
      </w:pPr>
      <w:r w:rsidRPr="00557C8A">
        <w:rPr>
          <w:b/>
          <w:sz w:val="24"/>
        </w:rPr>
        <w:t>Nomes e e-mails dos alunos na HRB4098 – 2022:</w:t>
      </w:r>
    </w:p>
    <w:p w:rsidR="00557C8A" w:rsidRDefault="00557C8A">
      <w:bookmarkStart w:id="0" w:name="_GoBack"/>
      <w:bookmarkEnd w:id="0"/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4420"/>
        <w:gridCol w:w="3220"/>
      </w:tblGrid>
      <w:tr w:rsidR="00BE47B5" w:rsidRPr="00BE47B5" w:rsidTr="00557C8A">
        <w:trPr>
          <w:trHeight w:val="480"/>
        </w:trPr>
        <w:tc>
          <w:tcPr>
            <w:tcW w:w="1168" w:type="dxa"/>
            <w:shd w:val="clear" w:color="000000" w:fill="D9D9D9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420" w:type="dxa"/>
            <w:shd w:val="clear" w:color="000000" w:fill="D9D9D9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Sobrenome</w:t>
            </w:r>
          </w:p>
        </w:tc>
        <w:tc>
          <w:tcPr>
            <w:tcW w:w="3220" w:type="dxa"/>
            <w:shd w:val="clear" w:color="000000" w:fill="D9D9D9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Endereço de </w:t>
            </w:r>
            <w:proofErr w:type="spellStart"/>
            <w:r w:rsidRPr="00BE4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Renan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Canale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Peres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Montanher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renancmontanher@usp.br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Pollyana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Pereira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Teotonio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pollyanapereira@usp.br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Rafaela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Sena dos Santos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rafaelasena_01@usp.br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Eliane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Aparecida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Techi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Castiquini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elianetech@usp.br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de Oliveira Lima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Parizotto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Paula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isabellaparizotto@usp.br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Josiane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Braga Scarpa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josianescarpa@usp.br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Guilherme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Adam Fraga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gadamfraga@usp.br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Aryane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Marcondes Rezende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aryanemrezende@usp.br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Ysa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Karen dos Santos Macambira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ysamacambira@usp.br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Luciana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Nascimento Madeiro de Oliveira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lucianamadeiro@usp.br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Bharbara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Marinho Barcellos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bharbarambarcellos@usp.br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Caroline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Chepernate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Vieira dos Santos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carol.chepernate@usp.br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Paula Dias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anadias@usp.br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Thalita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Alves Barreto Santos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santos.thalitaalves@gmail.com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Laisa</w:t>
            </w:r>
            <w:proofErr w:type="spellEnd"/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Bruna Ribeiro Lima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laisabrunaadm05@usp.br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Regina Molinari de Carvalho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Leitao</w:t>
            </w:r>
            <w:proofErr w:type="spellEnd"/>
            <w:r w:rsidRPr="00BE47B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7B5">
              <w:rPr>
                <w:rFonts w:eastAsia="Times New Roman"/>
                <w:color w:val="000000"/>
                <w:sz w:val="24"/>
                <w:szCs w:val="24"/>
              </w:rPr>
              <w:t>Megale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silviamegale@usp.br</w:t>
            </w:r>
          </w:p>
        </w:tc>
      </w:tr>
      <w:tr w:rsidR="00BE47B5" w:rsidRPr="00BE47B5" w:rsidTr="00557C8A">
        <w:trPr>
          <w:trHeight w:val="55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Santana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E47B5" w:rsidRPr="00BE47B5" w:rsidRDefault="00BE47B5" w:rsidP="00BE4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E47B5">
              <w:rPr>
                <w:rFonts w:eastAsia="Times New Roman"/>
                <w:color w:val="000000"/>
                <w:sz w:val="24"/>
                <w:szCs w:val="24"/>
              </w:rPr>
              <w:t>vsantana.fono@usp.br</w:t>
            </w:r>
          </w:p>
        </w:tc>
      </w:tr>
    </w:tbl>
    <w:p w:rsidR="003044F3" w:rsidRDefault="003044F3" w:rsidP="00D42479">
      <w:pPr>
        <w:spacing w:after="0"/>
        <w:ind w:right="-427"/>
        <w:jc w:val="both"/>
        <w:rPr>
          <w:sz w:val="24"/>
          <w:szCs w:val="24"/>
          <w:lang w:val="en-US"/>
        </w:rPr>
      </w:pPr>
    </w:p>
    <w:p w:rsidR="00D42479" w:rsidRPr="003044F3" w:rsidRDefault="003044F3" w:rsidP="00D42479">
      <w:pPr>
        <w:spacing w:after="0"/>
        <w:ind w:right="-427"/>
        <w:jc w:val="both"/>
        <w:rPr>
          <w:sz w:val="24"/>
          <w:szCs w:val="24"/>
        </w:rPr>
      </w:pPr>
      <w:r w:rsidRPr="003044F3">
        <w:rPr>
          <w:sz w:val="24"/>
          <w:szCs w:val="24"/>
        </w:rPr>
        <w:t xml:space="preserve">Contato com as professoras será </w:t>
      </w:r>
      <w:r>
        <w:rPr>
          <w:sz w:val="24"/>
          <w:szCs w:val="24"/>
        </w:rPr>
        <w:t>possível durantes os encontros (ao vivo &amp; remoto) e por meio de e-mail (</w:t>
      </w:r>
      <w:hyperlink r:id="rId8" w:history="1">
        <w:r w:rsidRPr="00A7728A">
          <w:rPr>
            <w:rStyle w:val="Hyperlink"/>
            <w:sz w:val="24"/>
            <w:szCs w:val="24"/>
          </w:rPr>
          <w:t>anapaulaf@usp.br</w:t>
        </w:r>
      </w:hyperlink>
      <w:r>
        <w:rPr>
          <w:sz w:val="24"/>
          <w:szCs w:val="24"/>
        </w:rPr>
        <w:t xml:space="preserve"> ; </w:t>
      </w:r>
      <w:hyperlink r:id="rId9" w:history="1">
        <w:r w:rsidRPr="00A7728A">
          <w:rPr>
            <w:rStyle w:val="Hyperlink"/>
            <w:sz w:val="24"/>
            <w:szCs w:val="24"/>
          </w:rPr>
          <w:t>jdutka@usp.br</w:t>
        </w:r>
      </w:hyperlink>
      <w:r>
        <w:rPr>
          <w:sz w:val="24"/>
          <w:szCs w:val="24"/>
        </w:rPr>
        <w:t xml:space="preserve"> ; </w:t>
      </w:r>
      <w:hyperlink r:id="rId10" w:history="1">
        <w:r w:rsidRPr="00A7728A">
          <w:rPr>
            <w:rStyle w:val="Hyperlink"/>
            <w:sz w:val="24"/>
            <w:szCs w:val="24"/>
          </w:rPr>
          <w:t>lumaximino@usp.br</w:t>
        </w:r>
      </w:hyperlink>
      <w:r>
        <w:rPr>
          <w:sz w:val="24"/>
          <w:szCs w:val="24"/>
        </w:rPr>
        <w:t xml:space="preserve"> ; </w:t>
      </w:r>
      <w:hyperlink r:id="rId11" w:history="1">
        <w:r w:rsidR="00BE47B5" w:rsidRPr="00C97C7B">
          <w:rPr>
            <w:rStyle w:val="Hyperlink"/>
            <w:sz w:val="24"/>
            <w:szCs w:val="24"/>
          </w:rPr>
          <w:t>feniman@usp.br</w:t>
        </w:r>
      </w:hyperlink>
      <w:r>
        <w:rPr>
          <w:sz w:val="24"/>
          <w:szCs w:val="24"/>
        </w:rPr>
        <w:t>), chat e fórum.</w:t>
      </w:r>
    </w:p>
    <w:sectPr w:rsidR="00D42479" w:rsidRPr="003044F3">
      <w:headerReference w:type="default" r:id="rId12"/>
      <w:pgSz w:w="11906" w:h="16838"/>
      <w:pgMar w:top="1417" w:right="1701" w:bottom="69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53" w:rsidRDefault="00E55353">
      <w:pPr>
        <w:spacing w:after="0" w:line="240" w:lineRule="auto"/>
      </w:pPr>
      <w:r>
        <w:separator/>
      </w:r>
    </w:p>
  </w:endnote>
  <w:endnote w:type="continuationSeparator" w:id="0">
    <w:p w:rsidR="00E55353" w:rsidRDefault="00E5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53" w:rsidRDefault="00E55353">
      <w:pPr>
        <w:spacing w:after="0" w:line="240" w:lineRule="auto"/>
      </w:pPr>
      <w:r>
        <w:separator/>
      </w:r>
    </w:p>
  </w:footnote>
  <w:footnote w:type="continuationSeparator" w:id="0">
    <w:p w:rsidR="00E55353" w:rsidRDefault="00E5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92" w:rsidRDefault="003E32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"/>
      <w:tblW w:w="9076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31"/>
      <w:gridCol w:w="5645"/>
    </w:tblGrid>
    <w:tr w:rsidR="003E3292">
      <w:tc>
        <w:tcPr>
          <w:tcW w:w="3431" w:type="dxa"/>
        </w:tcPr>
        <w:p w:rsidR="003E3292" w:rsidRDefault="002644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2" w:firstLine="16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33550" cy="885825"/>
                <wp:effectExtent l="0" t="0" r="0" b="0"/>
                <wp:docPr id="2" name="image1.png" descr="https://lh6.googleusercontent.com/I-DwLQ4MpVFD6PNicnQcYdxLAop8y9f9AQf0TjYH9vax4n5DIsgS-8ULHfOSSAlFwwLLG1692H6OMY0u6IWuFCN9m40zUUUM19iHcuEMN0UQrBhLNoDYDtBxLuAhF0G3g1_jxaXgTw3JQVqYp472F0CsU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6.googleusercontent.com/I-DwLQ4MpVFD6PNicnQcYdxLAop8y9f9AQf0TjYH9vax4n5DIsgS-8ULHfOSSAlFwwLLG1692H6OMY0u6IWuFCN9m40zUUUM19iHcuEMN0UQrBhLNoDYDtBxLuAhF0G3g1_jxaXgTw3JQVqYp472F0CsU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069" cy="88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Align w:val="center"/>
        </w:tcPr>
        <w:p w:rsidR="003E3292" w:rsidRDefault="002644A9" w:rsidP="00737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291"/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HRB4098 – Distúrbios da Comunicação nas Anomalias Craniofaciais</w:t>
          </w:r>
          <w:r w:rsidR="00737040">
            <w:rPr>
              <w:b/>
              <w:color w:val="000000"/>
              <w:sz w:val="28"/>
              <w:szCs w:val="28"/>
            </w:rPr>
            <w:t xml:space="preserve"> (</w:t>
          </w:r>
          <w:r>
            <w:rPr>
              <w:b/>
              <w:color w:val="000000"/>
              <w:sz w:val="28"/>
              <w:szCs w:val="28"/>
            </w:rPr>
            <w:t>2022</w:t>
          </w:r>
          <w:r w:rsidR="00737040">
            <w:rPr>
              <w:b/>
              <w:color w:val="000000"/>
              <w:sz w:val="28"/>
              <w:szCs w:val="28"/>
            </w:rPr>
            <w:t>)</w:t>
          </w:r>
        </w:p>
      </w:tc>
    </w:tr>
  </w:tbl>
  <w:p w:rsidR="003E3292" w:rsidRDefault="003E3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A34"/>
    <w:multiLevelType w:val="multilevel"/>
    <w:tmpl w:val="E5349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4AA"/>
    <w:multiLevelType w:val="multilevel"/>
    <w:tmpl w:val="79C86D8C"/>
    <w:lvl w:ilvl="0">
      <w:start w:val="1"/>
      <w:numFmt w:val="bullet"/>
      <w:lvlText w:val="✔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2"/>
    <w:rsid w:val="002644A9"/>
    <w:rsid w:val="003044F3"/>
    <w:rsid w:val="003E3292"/>
    <w:rsid w:val="00557C8A"/>
    <w:rsid w:val="006C6D58"/>
    <w:rsid w:val="00737040"/>
    <w:rsid w:val="00763E0E"/>
    <w:rsid w:val="00BE47B5"/>
    <w:rsid w:val="00D42479"/>
    <w:rsid w:val="00D56C54"/>
    <w:rsid w:val="00E55353"/>
    <w:rsid w:val="00E74163"/>
    <w:rsid w:val="00EA3D21"/>
    <w:rsid w:val="00E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5E2"/>
  <w15:docId w15:val="{57BA2F11-8A8E-48C8-B1EE-3BF8CB7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E2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457"/>
  </w:style>
  <w:style w:type="paragraph" w:styleId="Rodap">
    <w:name w:val="footer"/>
    <w:basedOn w:val="Normal"/>
    <w:link w:val="RodapChar"/>
    <w:uiPriority w:val="99"/>
    <w:unhideWhenUsed/>
    <w:rsid w:val="001E2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457"/>
  </w:style>
  <w:style w:type="table" w:styleId="Tabelacomgrade">
    <w:name w:val="Table Grid"/>
    <w:basedOn w:val="Tabelanormal"/>
    <w:uiPriority w:val="39"/>
    <w:rsid w:val="001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0A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630A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ulaf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niman@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maximino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utka@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BH/1nyRS8Oh8djCkQLvvi6Iug==">AMUW2mVZbhejoIK1L8bRUPC6nx20+sUNtVM4gND9KIQcIAbiU3r4+BB1+sy02Kjh3tl7YFtYwB/XoLlzoBWjT+RAE97xFLkXA6LYtIENJJmkkdrICnOkW3GJrjRPQGww4NivDazVvZi+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Dutka Souza</dc:creator>
  <cp:lastModifiedBy>Jeniffer Dutka Souza</cp:lastModifiedBy>
  <cp:revision>5</cp:revision>
  <cp:lastPrinted>2022-09-14T19:40:00Z</cp:lastPrinted>
  <dcterms:created xsi:type="dcterms:W3CDTF">2022-09-14T19:39:00Z</dcterms:created>
  <dcterms:modified xsi:type="dcterms:W3CDTF">2022-09-14T19:40:00Z</dcterms:modified>
</cp:coreProperties>
</file>