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31" w:rsidRDefault="00605995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Formulário de Ciência dos Termos de Funcionamento da Disciplina HRB4029</w:t>
      </w:r>
    </w:p>
    <w:p w:rsidR="00605995" w:rsidRDefault="00605995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05995" w:rsidRPr="00605995" w:rsidRDefault="00605995" w:rsidP="0060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995">
        <w:rPr>
          <w:rFonts w:ascii="Arial" w:eastAsia="Times New Roman" w:hAnsi="Arial" w:cs="Arial"/>
          <w:color w:val="202124"/>
          <w:shd w:val="clear" w:color="auto" w:fill="FFFFFF"/>
          <w:lang w:eastAsia="pt-BR"/>
        </w:rPr>
        <w:t>Declaro ter acessado, lido e estar ciente dos termos de funcionamento da disciplina HRB4029 – PREPARAÇÃO PEDAGÓGICA (2022), conforme documento denominado "</w:t>
      </w:r>
      <w:hyperlink r:id="rId4" w:history="1">
        <w:r w:rsidRPr="00605995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Cronograma e Orientações - HRB4029 2022</w:t>
        </w:r>
      </w:hyperlink>
      <w:r w:rsidRPr="00605995">
        <w:rPr>
          <w:rFonts w:ascii="Arial" w:eastAsia="Times New Roman" w:hAnsi="Arial" w:cs="Arial"/>
          <w:color w:val="202124"/>
          <w:shd w:val="clear" w:color="auto" w:fill="FFFFFF"/>
          <w:lang w:eastAsia="pt-BR"/>
        </w:rPr>
        <w:t>", disponibilizado no e-Disciplinas (https://edisciplinas.usp.br/course/view.php?id=100470).</w:t>
      </w:r>
    </w:p>
    <w:p w:rsidR="00605995" w:rsidRPr="00605995" w:rsidRDefault="00605995" w:rsidP="00605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t-BR"/>
        </w:rPr>
      </w:pPr>
    </w:p>
    <w:p w:rsidR="00605995" w:rsidRPr="00605995" w:rsidRDefault="00605995" w:rsidP="006059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t-BR"/>
        </w:rPr>
      </w:pPr>
      <w:r w:rsidRPr="00605995">
        <w:rPr>
          <w:rFonts w:ascii="Arial" w:eastAsia="Times New Roman" w:hAnsi="Arial" w:cs="Arial"/>
          <w:color w:val="202124"/>
          <w:lang w:eastAsia="pt-BR"/>
        </w:rPr>
        <w:t>O preenchimento deste documento confirma a minha participação na disciplina e indica minha plena ciência e concordância com os termos apresentados, assim como minha responsabilidade em cumpri-los integralmente.</w:t>
      </w:r>
      <w:r w:rsidRPr="00605995">
        <w:rPr>
          <w:rFonts w:ascii="Arial" w:eastAsia="Times New Roman" w:hAnsi="Arial" w:cs="Arial"/>
          <w:color w:val="202124"/>
          <w:lang w:eastAsia="pt-BR"/>
        </w:rPr>
        <w:br/>
      </w:r>
      <w:r w:rsidRPr="00605995">
        <w:rPr>
          <w:rFonts w:ascii="Arial" w:eastAsia="Times New Roman" w:hAnsi="Arial" w:cs="Arial"/>
          <w:color w:val="202124"/>
          <w:lang w:eastAsia="pt-BR"/>
        </w:rPr>
        <w:br/>
        <w:t>Seu e-mail será registrado quando você enviar este formulário.</w:t>
      </w:r>
    </w:p>
    <w:p w:rsidR="00605995" w:rsidRDefault="00605995"/>
    <w:p w:rsidR="00605995" w:rsidRDefault="00605995">
      <w:pPr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 xml:space="preserve">Confirmo plena ciência e concordância com os </w:t>
      </w:r>
      <w:proofErr w:type="gramStart"/>
      <w:r>
        <w:rPr>
          <w:rFonts w:ascii="Helvetica" w:hAnsi="Helvetica" w:cs="Helvetica"/>
          <w:color w:val="202124"/>
          <w:shd w:val="clear" w:color="auto" w:fill="F1F3F4"/>
        </w:rPr>
        <w:t>termos  de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funcionamento da disciplina HRB4029 (2022), assim como minha responsabilidade em cumpri-los integralmente.</w:t>
      </w:r>
    </w:p>
    <w:p w:rsidR="00605995" w:rsidRDefault="00605995">
      <w:pPr>
        <w:rPr>
          <w:rFonts w:ascii="Helvetica" w:hAnsi="Helvetica" w:cs="Helvetica"/>
          <w:color w:val="202124"/>
          <w:shd w:val="clear" w:color="auto" w:fill="F1F3F4"/>
        </w:rPr>
      </w:pPr>
      <w:proofErr w:type="gramStart"/>
      <w:r>
        <w:rPr>
          <w:rFonts w:ascii="Helvetica" w:hAnsi="Helvetica" w:cs="Helvetica"/>
          <w:color w:val="202124"/>
          <w:shd w:val="clear" w:color="auto" w:fill="F1F3F4"/>
        </w:rPr>
        <w:t xml:space="preserve">(  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)  SIM</w:t>
      </w:r>
    </w:p>
    <w:p w:rsidR="00605995" w:rsidRDefault="00605995">
      <w:pPr>
        <w:rPr>
          <w:rFonts w:ascii="Helvetica" w:hAnsi="Helvetica" w:cs="Helvetica"/>
          <w:color w:val="202124"/>
          <w:shd w:val="clear" w:color="auto" w:fill="F1F3F4"/>
        </w:rPr>
      </w:pPr>
      <w:proofErr w:type="gramStart"/>
      <w:r>
        <w:rPr>
          <w:rFonts w:ascii="Helvetica" w:hAnsi="Helvetica" w:cs="Helvetica"/>
          <w:color w:val="202124"/>
          <w:shd w:val="clear" w:color="auto" w:fill="F1F3F4"/>
        </w:rPr>
        <w:t xml:space="preserve">(  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)  NÃO</w:t>
      </w:r>
    </w:p>
    <w:p w:rsidR="008F3879" w:rsidRDefault="008F3879">
      <w:pPr>
        <w:rPr>
          <w:rFonts w:ascii="Helvetica" w:hAnsi="Helvetica" w:cs="Helvetica"/>
          <w:color w:val="202124"/>
          <w:shd w:val="clear" w:color="auto" w:fill="F1F3F4"/>
        </w:rPr>
      </w:pPr>
    </w:p>
    <w:p w:rsidR="008F3879" w:rsidRDefault="008F3879">
      <w:pPr>
        <w:rPr>
          <w:rFonts w:ascii="Helvetica" w:hAnsi="Helvetica" w:cs="Helvetica"/>
          <w:color w:val="202124"/>
          <w:shd w:val="clear" w:color="auto" w:fill="F8F9FA"/>
        </w:rPr>
      </w:pPr>
      <w:r>
        <w:rPr>
          <w:rFonts w:ascii="Helvetica" w:hAnsi="Helvetica" w:cs="Helvetica"/>
          <w:color w:val="202124"/>
          <w:shd w:val="clear" w:color="auto" w:fill="F8F9FA"/>
        </w:rPr>
        <w:t xml:space="preserve">Entendo que a HRB4029-Preparação Pedagógica da PG-HRAC-USP é uma disciplina 100% remota na qual a avaliação da aprendizagem será realizada por meio da análise do acesso e realização das atividades disponibilizadas no </w:t>
      </w:r>
      <w:proofErr w:type="spellStart"/>
      <w:r>
        <w:rPr>
          <w:rFonts w:ascii="Helvetica" w:hAnsi="Helvetica" w:cs="Helvetica"/>
          <w:color w:val="202124"/>
          <w:shd w:val="clear" w:color="auto" w:fill="F8F9FA"/>
        </w:rPr>
        <w:t>eDisciplinas</w:t>
      </w:r>
      <w:proofErr w:type="spellEnd"/>
      <w:r>
        <w:rPr>
          <w:rFonts w:ascii="Helvetica" w:hAnsi="Helvetica" w:cs="Helvetica"/>
          <w:color w:val="202124"/>
          <w:shd w:val="clear" w:color="auto" w:fill="F8F9FA"/>
        </w:rPr>
        <w:t xml:space="preserve"> (podendo incluir leituras, vídeos, enquetes, tarefas, testes e outras atividades). </w:t>
      </w:r>
    </w:p>
    <w:p w:rsidR="008F3879" w:rsidRDefault="008F3879" w:rsidP="008F3879">
      <w:pPr>
        <w:rPr>
          <w:rFonts w:ascii="Helvetica" w:hAnsi="Helvetica" w:cs="Helvetica"/>
          <w:color w:val="202124"/>
          <w:shd w:val="clear" w:color="auto" w:fill="F1F3F4"/>
        </w:rPr>
      </w:pPr>
      <w:proofErr w:type="gramStart"/>
      <w:r>
        <w:rPr>
          <w:rFonts w:ascii="Helvetica" w:hAnsi="Helvetica" w:cs="Helvetica"/>
          <w:color w:val="202124"/>
          <w:shd w:val="clear" w:color="auto" w:fill="F1F3F4"/>
        </w:rPr>
        <w:t xml:space="preserve">(  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)  SIM</w:t>
      </w:r>
    </w:p>
    <w:p w:rsidR="008F3879" w:rsidRDefault="008F3879" w:rsidP="008F3879">
      <w:pPr>
        <w:rPr>
          <w:rFonts w:ascii="Helvetica" w:hAnsi="Helvetica" w:cs="Helvetica"/>
          <w:color w:val="202124"/>
          <w:shd w:val="clear" w:color="auto" w:fill="F1F3F4"/>
        </w:rPr>
      </w:pPr>
      <w:proofErr w:type="gramStart"/>
      <w:r>
        <w:rPr>
          <w:rFonts w:ascii="Helvetica" w:hAnsi="Helvetica" w:cs="Helvetica"/>
          <w:color w:val="202124"/>
          <w:shd w:val="clear" w:color="auto" w:fill="F1F3F4"/>
        </w:rPr>
        <w:t xml:space="preserve">(  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)  NÃO</w:t>
      </w:r>
    </w:p>
    <w:p w:rsidR="008F3879" w:rsidRDefault="008F3879">
      <w:pPr>
        <w:rPr>
          <w:rFonts w:ascii="Helvetica" w:hAnsi="Helvetica" w:cs="Helvetica"/>
          <w:color w:val="202124"/>
          <w:shd w:val="clear" w:color="auto" w:fill="F8F9FA"/>
        </w:rPr>
      </w:pPr>
    </w:p>
    <w:p w:rsidR="008F3879" w:rsidRDefault="008F3879">
      <w:pPr>
        <w:rPr>
          <w:rFonts w:ascii="Helvetica" w:hAnsi="Helvetica" w:cs="Helvetica"/>
          <w:color w:val="202124"/>
          <w:shd w:val="clear" w:color="auto" w:fill="F1F3F4"/>
        </w:rPr>
      </w:pPr>
      <w:r>
        <w:rPr>
          <w:rFonts w:ascii="Helvetica" w:hAnsi="Helvetica" w:cs="Helvetica"/>
          <w:color w:val="202124"/>
          <w:shd w:val="clear" w:color="auto" w:fill="F1F3F4"/>
        </w:rPr>
        <w:t xml:space="preserve">Entendo que para cursar a disciplina HRB4029-Preparação Pedagógica da PG-HRAC-USP, eu (aluno) devo acessar o </w:t>
      </w:r>
      <w:proofErr w:type="spellStart"/>
      <w:r>
        <w:rPr>
          <w:rFonts w:ascii="Helvetica" w:hAnsi="Helvetica" w:cs="Helvetica"/>
          <w:color w:val="202124"/>
          <w:shd w:val="clear" w:color="auto" w:fill="F1F3F4"/>
        </w:rPr>
        <w:t>eDisciplinas</w:t>
      </w:r>
      <w:proofErr w:type="spellEnd"/>
      <w:r>
        <w:rPr>
          <w:rFonts w:ascii="Helvetica" w:hAnsi="Helvetica" w:cs="Helvetica"/>
          <w:color w:val="202124"/>
          <w:shd w:val="clear" w:color="auto" w:fill="F1F3F4"/>
        </w:rPr>
        <w:t xml:space="preserve"> com meu número USP e devo providenciar computador, microfone, câmera e acesso à internet. Caso eu (aluno) não tenha acesso à esses recursos, devo cancelar minha matrícula na HRB4029 e cursar outra disciplina credenciada pela PRPG-USP para cumprir a Etapa de Preparação Pedagógica (Lista de disciplina credenciadas no </w:t>
      </w:r>
      <w:hyperlink r:id="rId5" w:history="1">
        <w:r>
          <w:rPr>
            <w:rStyle w:val="Hyperlink"/>
            <w:rFonts w:ascii="Helvetica" w:hAnsi="Helvetica" w:cs="Helvetica"/>
            <w:color w:val="1155CC"/>
            <w:shd w:val="clear" w:color="auto" w:fill="F1F3F4"/>
          </w:rPr>
          <w:t>https://www.prpg.usp.br/pt-br/pae/etapa-de-preparacao-pedagogica</w:t>
        </w:r>
      </w:hyperlink>
      <w:r>
        <w:rPr>
          <w:rFonts w:ascii="Helvetica" w:hAnsi="Helvetica" w:cs="Helvetica"/>
          <w:color w:val="202124"/>
          <w:shd w:val="clear" w:color="auto" w:fill="F1F3F4"/>
        </w:rPr>
        <w:t>)</w:t>
      </w:r>
    </w:p>
    <w:p w:rsidR="008200BA" w:rsidRDefault="008200BA" w:rsidP="008200BA">
      <w:pPr>
        <w:rPr>
          <w:rFonts w:ascii="Helvetica" w:hAnsi="Helvetica" w:cs="Helvetica"/>
          <w:color w:val="202124"/>
          <w:shd w:val="clear" w:color="auto" w:fill="F1F3F4"/>
        </w:rPr>
      </w:pPr>
      <w:proofErr w:type="gramStart"/>
      <w:r>
        <w:rPr>
          <w:rFonts w:ascii="Helvetica" w:hAnsi="Helvetica" w:cs="Helvetica"/>
          <w:color w:val="202124"/>
          <w:shd w:val="clear" w:color="auto" w:fill="F1F3F4"/>
        </w:rPr>
        <w:t xml:space="preserve">(  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)  SIM</w:t>
      </w:r>
    </w:p>
    <w:p w:rsidR="008200BA" w:rsidRDefault="008200BA" w:rsidP="008200BA">
      <w:pPr>
        <w:rPr>
          <w:rFonts w:ascii="Helvetica" w:hAnsi="Helvetica" w:cs="Helvetica"/>
          <w:color w:val="202124"/>
          <w:shd w:val="clear" w:color="auto" w:fill="F1F3F4"/>
        </w:rPr>
      </w:pPr>
      <w:proofErr w:type="gramStart"/>
      <w:r>
        <w:rPr>
          <w:rFonts w:ascii="Helvetica" w:hAnsi="Helvetica" w:cs="Helvetica"/>
          <w:color w:val="202124"/>
          <w:shd w:val="clear" w:color="auto" w:fill="F1F3F4"/>
        </w:rPr>
        <w:t xml:space="preserve">(  </w:t>
      </w:r>
      <w:proofErr w:type="gramEnd"/>
      <w:r>
        <w:rPr>
          <w:rFonts w:ascii="Helvetica" w:hAnsi="Helvetica" w:cs="Helvetica"/>
          <w:color w:val="202124"/>
          <w:shd w:val="clear" w:color="auto" w:fill="F1F3F4"/>
        </w:rPr>
        <w:t xml:space="preserve"> )  NÃO</w:t>
      </w:r>
    </w:p>
    <w:p w:rsidR="008200BA" w:rsidRDefault="008200BA" w:rsidP="008200BA">
      <w:pPr>
        <w:rPr>
          <w:rFonts w:ascii="Helvetica" w:hAnsi="Helvetica" w:cs="Helvetica"/>
          <w:color w:val="202124"/>
          <w:shd w:val="clear" w:color="auto" w:fill="F8F9FA"/>
        </w:rPr>
      </w:pPr>
    </w:p>
    <w:p w:rsidR="008200BA" w:rsidRDefault="008200BA">
      <w:pPr>
        <w:rPr>
          <w:rFonts w:ascii="Helvetica" w:hAnsi="Helvetica" w:cs="Helvetica"/>
          <w:color w:val="202124"/>
          <w:shd w:val="clear" w:color="auto" w:fill="F8F9FA"/>
        </w:rPr>
      </w:pPr>
      <w:r>
        <w:rPr>
          <w:rFonts w:ascii="Helvetica" w:hAnsi="Helvetica" w:cs="Helvetica"/>
          <w:color w:val="202124"/>
          <w:shd w:val="clear" w:color="auto" w:fill="F8F9FA"/>
        </w:rPr>
        <w:t>Nome do Aluno</w:t>
      </w:r>
      <w:r>
        <w:rPr>
          <w:rFonts w:ascii="Helvetica" w:hAnsi="Helvetica" w:cs="Helvetica"/>
          <w:color w:val="202124"/>
          <w:shd w:val="clear" w:color="auto" w:fill="F8F9FA"/>
        </w:rPr>
        <w:t>:</w:t>
      </w:r>
    </w:p>
    <w:p w:rsidR="008F3879" w:rsidRDefault="008200BA">
      <w:r>
        <w:rPr>
          <w:rFonts w:ascii="Helvetica" w:hAnsi="Helvetica" w:cs="Helvetica"/>
          <w:color w:val="202124"/>
          <w:shd w:val="clear" w:color="auto" w:fill="F8F9FA"/>
        </w:rPr>
        <w:t>Número USP do Aluno:</w:t>
      </w:r>
      <w:bookmarkStart w:id="0" w:name="_GoBack"/>
      <w:bookmarkEnd w:id="0"/>
    </w:p>
    <w:sectPr w:rsidR="008F3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95"/>
    <w:rsid w:val="00605995"/>
    <w:rsid w:val="008015F1"/>
    <w:rsid w:val="008200BA"/>
    <w:rsid w:val="008F3879"/>
    <w:rsid w:val="00A1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F81"/>
  <w15:chartTrackingRefBased/>
  <w15:docId w15:val="{BFC5DF65-8FDE-4B10-9E40-E31A017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5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pg.usp.br/pt-br/pae/etapa-de-preparacao-pedagogica" TargetMode="External"/><Relationship Id="rId4" Type="http://schemas.openxmlformats.org/officeDocument/2006/relationships/hyperlink" Target="https://edisciplinas.usp.br/mod/resource/view.php?id=437105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Dutka Souza</dc:creator>
  <cp:keywords/>
  <dc:description/>
  <cp:lastModifiedBy>Jeniffer Dutka Souza</cp:lastModifiedBy>
  <cp:revision>3</cp:revision>
  <dcterms:created xsi:type="dcterms:W3CDTF">2022-08-20T11:22:00Z</dcterms:created>
  <dcterms:modified xsi:type="dcterms:W3CDTF">2022-08-20T11:24:00Z</dcterms:modified>
</cp:coreProperties>
</file>