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F106" w14:textId="4A93763F" w:rsidR="00B644D0" w:rsidRDefault="00B644D0" w:rsidP="00B644D0">
      <w:pPr>
        <w:rPr>
          <w:lang w:eastAsia="pt-BR"/>
        </w:rPr>
      </w:pPr>
      <w:bookmarkStart w:id="0" w:name="#collapseBio"/>
      <w:r w:rsidRPr="00B644D0">
        <w:rPr>
          <w:b/>
          <w:bCs/>
          <w:lang w:eastAsia="pt-BR"/>
        </w:rPr>
        <w:t>NOME:</w:t>
      </w:r>
      <w:r>
        <w:rPr>
          <w:lang w:eastAsia="pt-BR"/>
        </w:rPr>
        <w:t xml:space="preserve"> </w:t>
      </w:r>
      <w:r w:rsidRPr="00B644D0">
        <w:rPr>
          <w:lang w:eastAsia="pt-BR"/>
        </w:rPr>
        <w:t>Ana Beatriz Nestlehner Cardoso d</w:t>
      </w:r>
      <w:r>
        <w:rPr>
          <w:lang w:eastAsia="pt-BR"/>
        </w:rPr>
        <w:t>e Almeida</w:t>
      </w:r>
      <w:r w:rsidR="007B7D96">
        <w:rPr>
          <w:lang w:eastAsia="pt-BR"/>
        </w:rPr>
        <w:t xml:space="preserve"> </w:t>
      </w:r>
      <w:r w:rsidR="009C232E">
        <w:rPr>
          <w:lang w:eastAsia="pt-BR"/>
        </w:rPr>
        <w:t xml:space="preserve">                                     </w:t>
      </w:r>
      <w:r w:rsidR="009C232E" w:rsidRPr="00DD5FB2">
        <w:rPr>
          <w:b/>
          <w:bCs/>
          <w:lang w:eastAsia="pt-BR"/>
        </w:rPr>
        <w:t xml:space="preserve"> </w:t>
      </w:r>
      <w:r w:rsidR="00DD5FB2" w:rsidRPr="00DD5FB2">
        <w:rPr>
          <w:b/>
          <w:bCs/>
          <w:lang w:eastAsia="pt-BR"/>
        </w:rPr>
        <w:t>DATA</w:t>
      </w:r>
      <w:r w:rsidR="00DD5FB2">
        <w:rPr>
          <w:lang w:eastAsia="pt-BR"/>
        </w:rPr>
        <w:t>: 1</w:t>
      </w:r>
      <w:r w:rsidR="005A2770">
        <w:rPr>
          <w:lang w:eastAsia="pt-BR"/>
        </w:rPr>
        <w:t>9</w:t>
      </w:r>
      <w:r w:rsidR="00DD5FB2">
        <w:rPr>
          <w:lang w:eastAsia="pt-BR"/>
        </w:rPr>
        <w:t>/10/2022</w:t>
      </w:r>
    </w:p>
    <w:p w14:paraId="07459E51" w14:textId="78F6D36B" w:rsidR="00B644D0" w:rsidRPr="00B74208" w:rsidRDefault="00060FCC" w:rsidP="00060FCC">
      <w:pPr>
        <w:rPr>
          <w:lang w:val="en-US" w:eastAsia="pt-BR"/>
        </w:rPr>
      </w:pPr>
      <w:r w:rsidRPr="00060FCC">
        <w:rPr>
          <w:b/>
          <w:bCs/>
          <w:lang w:val="en-US" w:eastAsia="pt-BR"/>
        </w:rPr>
        <w:t>T</w:t>
      </w:r>
      <w:r>
        <w:rPr>
          <w:b/>
          <w:bCs/>
          <w:lang w:val="en-US" w:eastAsia="pt-BR"/>
        </w:rPr>
        <w:t>Í</w:t>
      </w:r>
      <w:r w:rsidRPr="00060FCC">
        <w:rPr>
          <w:b/>
          <w:bCs/>
          <w:lang w:val="en-US" w:eastAsia="pt-BR"/>
        </w:rPr>
        <w:t>TULO:</w:t>
      </w:r>
      <w:r w:rsidRPr="00060FCC">
        <w:rPr>
          <w:lang w:val="en-US" w:eastAsia="pt-BR"/>
        </w:rPr>
        <w:t xml:space="preserve"> </w:t>
      </w:r>
      <w:r w:rsidR="00A70A25">
        <w:rPr>
          <w:lang w:val="en-US" w:eastAsia="pt-BR"/>
        </w:rPr>
        <w:t xml:space="preserve">The </w:t>
      </w:r>
      <w:r w:rsidR="00516A42">
        <w:rPr>
          <w:lang w:val="en-US" w:eastAsia="pt-BR"/>
        </w:rPr>
        <w:t>unbearable</w:t>
      </w:r>
      <w:r w:rsidR="00A70A25">
        <w:rPr>
          <w:lang w:val="en-US" w:eastAsia="pt-BR"/>
        </w:rPr>
        <w:t xml:space="preserve"> heaviness of climate coloniality</w:t>
      </w:r>
      <w:r w:rsidR="007D0A76">
        <w:rPr>
          <w:lang w:val="en-US" w:eastAsia="pt-BR"/>
        </w:rPr>
        <w:t xml:space="preserve">. </w:t>
      </w:r>
    </w:p>
    <w:p w14:paraId="78717BB8" w14:textId="77D45243" w:rsidR="007B7D96" w:rsidRPr="004A057F" w:rsidRDefault="007B7D96" w:rsidP="00060FCC">
      <w:pPr>
        <w:rPr>
          <w:lang w:eastAsia="pt-BR"/>
        </w:rPr>
      </w:pPr>
      <w:r w:rsidRPr="004A057F">
        <w:rPr>
          <w:b/>
          <w:bCs/>
          <w:lang w:eastAsia="pt-BR"/>
        </w:rPr>
        <w:t xml:space="preserve">AUTORS: </w:t>
      </w:r>
      <w:proofErr w:type="spellStart"/>
      <w:r w:rsidR="00BF57C7">
        <w:rPr>
          <w:lang w:eastAsia="pt-BR"/>
        </w:rPr>
        <w:t>Farhana</w:t>
      </w:r>
      <w:proofErr w:type="spellEnd"/>
      <w:r w:rsidR="00BF57C7">
        <w:rPr>
          <w:lang w:eastAsia="pt-BR"/>
        </w:rPr>
        <w:t xml:space="preserve"> Sultana</w:t>
      </w:r>
    </w:p>
    <w:p w14:paraId="7BBEF208" w14:textId="0D0D1230" w:rsidR="00B644D0" w:rsidRDefault="00060FCC" w:rsidP="007042F3">
      <w:pPr>
        <w:pStyle w:val="Ttulo1"/>
        <w:rPr>
          <w:rFonts w:eastAsia="Times New Roman"/>
          <w:lang w:val="en-US" w:eastAsia="pt-BR"/>
        </w:rPr>
      </w:pPr>
      <w:r>
        <w:rPr>
          <w:rFonts w:eastAsia="Times New Roman"/>
          <w:lang w:val="en-US" w:eastAsia="pt-BR"/>
        </w:rPr>
        <w:t>Descrição dos autores</w:t>
      </w:r>
    </w:p>
    <w:p w14:paraId="4B213E62" w14:textId="457D30BD" w:rsidR="00967C50" w:rsidRDefault="00000000" w:rsidP="00DD5FB2">
      <w:pPr>
        <w:rPr>
          <w:rFonts w:cstheme="minorHAnsi"/>
          <w:sz w:val="20"/>
          <w:szCs w:val="20"/>
          <w:lang w:val="en-US"/>
        </w:rPr>
      </w:pPr>
      <w:hyperlink r:id="rId7" w:history="1">
        <w:r w:rsidR="000F63C0" w:rsidRPr="000F63C0">
          <w:rPr>
            <w:rStyle w:val="Hyperlink"/>
            <w:b/>
            <w:bCs/>
            <w:lang w:eastAsia="pt-BR"/>
          </w:rPr>
          <w:t xml:space="preserve">Fahrana </w:t>
        </w:r>
        <w:r w:rsidR="00B67B8B">
          <w:rPr>
            <w:rStyle w:val="Hyperlink"/>
            <w:b/>
            <w:bCs/>
            <w:lang w:eastAsia="pt-BR"/>
          </w:rPr>
          <w:t>S</w:t>
        </w:r>
        <w:r w:rsidR="000F63C0" w:rsidRPr="000F63C0">
          <w:rPr>
            <w:rStyle w:val="Hyperlink"/>
            <w:b/>
            <w:bCs/>
            <w:lang w:eastAsia="pt-BR"/>
          </w:rPr>
          <w:t>ultana</w:t>
        </w:r>
      </w:hyperlink>
      <w:r w:rsidR="00CC3593">
        <w:rPr>
          <w:b/>
          <w:bCs/>
          <w:lang w:eastAsia="pt-BR"/>
        </w:rPr>
        <w:t xml:space="preserve">, </w:t>
      </w:r>
      <w:r w:rsidR="00CC3593" w:rsidRPr="00420BCA">
        <w:rPr>
          <w:lang w:eastAsia="pt-BR"/>
        </w:rPr>
        <w:t xml:space="preserve">é </w:t>
      </w:r>
      <w:r w:rsidR="008D0C7F" w:rsidRPr="00420BCA">
        <w:rPr>
          <w:lang w:eastAsia="pt-BR"/>
        </w:rPr>
        <w:t xml:space="preserve">bacharel em geociências e estudos ambientais pela </w:t>
      </w:r>
      <w:r w:rsidR="00290A19">
        <w:rPr>
          <w:lang w:eastAsia="pt-BR"/>
        </w:rPr>
        <w:t>U</w:t>
      </w:r>
      <w:r w:rsidR="008D0C7F" w:rsidRPr="00420BCA">
        <w:rPr>
          <w:lang w:eastAsia="pt-BR"/>
        </w:rPr>
        <w:t>niversidade de Princeton</w:t>
      </w:r>
      <w:r w:rsidR="00AF059E" w:rsidRPr="00420BCA">
        <w:rPr>
          <w:lang w:eastAsia="pt-BR"/>
        </w:rPr>
        <w:t>, mestr</w:t>
      </w:r>
      <w:r w:rsidR="007F40D8">
        <w:rPr>
          <w:lang w:eastAsia="pt-BR"/>
        </w:rPr>
        <w:t>e</w:t>
      </w:r>
      <w:r w:rsidR="00AF059E" w:rsidRPr="00420BCA">
        <w:rPr>
          <w:lang w:eastAsia="pt-BR"/>
        </w:rPr>
        <w:t xml:space="preserve"> </w:t>
      </w:r>
      <w:r w:rsidR="004769B0">
        <w:rPr>
          <w:lang w:eastAsia="pt-BR"/>
        </w:rPr>
        <w:t>e doutora</w:t>
      </w:r>
      <w:r w:rsidR="007F40D8">
        <w:rPr>
          <w:lang w:eastAsia="pt-BR"/>
        </w:rPr>
        <w:t xml:space="preserve"> </w:t>
      </w:r>
      <w:r w:rsidR="00AF059E" w:rsidRPr="00420BCA">
        <w:rPr>
          <w:lang w:eastAsia="pt-BR"/>
        </w:rPr>
        <w:t>em geografia pela universidade de Minnesota</w:t>
      </w:r>
      <w:r w:rsidR="00860A8C">
        <w:rPr>
          <w:lang w:eastAsia="pt-BR"/>
        </w:rPr>
        <w:t>. Atualmente é</w:t>
      </w:r>
      <w:r w:rsidR="00B67B8B">
        <w:rPr>
          <w:lang w:eastAsia="pt-BR"/>
        </w:rPr>
        <w:t xml:space="preserve"> professora do </w:t>
      </w:r>
      <w:r w:rsidR="007D3ECF">
        <w:rPr>
          <w:lang w:eastAsia="pt-BR"/>
        </w:rPr>
        <w:t>D</w:t>
      </w:r>
      <w:r w:rsidR="00B67B8B">
        <w:rPr>
          <w:lang w:eastAsia="pt-BR"/>
        </w:rPr>
        <w:t>epartamento de Geografia e Meio Ambiente da</w:t>
      </w:r>
      <w:r w:rsidR="00D77024">
        <w:rPr>
          <w:lang w:eastAsia="pt-BR"/>
        </w:rPr>
        <w:t xml:space="preserve"> Escola Maxwell de Cidadania e </w:t>
      </w:r>
      <w:r w:rsidR="00FC4C2B">
        <w:rPr>
          <w:lang w:eastAsia="pt-BR"/>
        </w:rPr>
        <w:t>Assuntos</w:t>
      </w:r>
      <w:r w:rsidR="00D77024">
        <w:rPr>
          <w:lang w:eastAsia="pt-BR"/>
        </w:rPr>
        <w:t xml:space="preserve"> Público</w:t>
      </w:r>
      <w:r w:rsidR="002D0A76">
        <w:rPr>
          <w:lang w:eastAsia="pt-BR"/>
        </w:rPr>
        <w:t xml:space="preserve"> da</w:t>
      </w:r>
      <w:r w:rsidR="00D77024">
        <w:rPr>
          <w:lang w:eastAsia="pt-BR"/>
        </w:rPr>
        <w:t xml:space="preserve"> Universidade de Syracuse </w:t>
      </w:r>
      <w:r w:rsidR="00785864">
        <w:rPr>
          <w:lang w:eastAsia="pt-BR"/>
        </w:rPr>
        <w:t xml:space="preserve">em Nova </w:t>
      </w:r>
      <w:r w:rsidR="00420BCA">
        <w:rPr>
          <w:lang w:eastAsia="pt-BR"/>
        </w:rPr>
        <w:t>York, onde</w:t>
      </w:r>
      <w:r w:rsidR="001C16FF">
        <w:rPr>
          <w:lang w:eastAsia="pt-BR"/>
        </w:rPr>
        <w:t xml:space="preserve"> também </w:t>
      </w:r>
      <w:r w:rsidR="002D0A76">
        <w:rPr>
          <w:lang w:eastAsia="pt-BR"/>
        </w:rPr>
        <w:t>é</w:t>
      </w:r>
      <w:r w:rsidR="001C16FF">
        <w:rPr>
          <w:lang w:eastAsia="pt-BR"/>
        </w:rPr>
        <w:t xml:space="preserve"> diretora </w:t>
      </w:r>
      <w:r w:rsidR="00D2360E">
        <w:rPr>
          <w:lang w:eastAsia="pt-BR"/>
        </w:rPr>
        <w:t>de pesquisas avançada</w:t>
      </w:r>
      <w:r w:rsidR="00975A62">
        <w:rPr>
          <w:lang w:eastAsia="pt-BR"/>
        </w:rPr>
        <w:t>s</w:t>
      </w:r>
      <w:r w:rsidR="00D2360E">
        <w:rPr>
          <w:lang w:eastAsia="pt-BR"/>
        </w:rPr>
        <w:t xml:space="preserve"> </w:t>
      </w:r>
      <w:r w:rsidR="00774038">
        <w:rPr>
          <w:lang w:eastAsia="pt-BR"/>
        </w:rPr>
        <w:t xml:space="preserve">para colaboração ambiental </w:t>
      </w:r>
      <w:r w:rsidR="00527C00">
        <w:rPr>
          <w:lang w:eastAsia="pt-BR"/>
        </w:rPr>
        <w:t xml:space="preserve">e </w:t>
      </w:r>
      <w:r w:rsidR="000D6DC1">
        <w:rPr>
          <w:lang w:eastAsia="pt-BR"/>
        </w:rPr>
        <w:t>colaboração</w:t>
      </w:r>
      <w:r w:rsidR="000D6330">
        <w:rPr>
          <w:lang w:eastAsia="pt-BR"/>
        </w:rPr>
        <w:t xml:space="preserve"> </w:t>
      </w:r>
      <w:r w:rsidR="00527C00">
        <w:rPr>
          <w:lang w:eastAsia="pt-BR"/>
        </w:rPr>
        <w:t xml:space="preserve">em </w:t>
      </w:r>
      <w:r w:rsidR="00123FE8">
        <w:rPr>
          <w:lang w:eastAsia="pt-BR"/>
        </w:rPr>
        <w:t>conflitos.</w:t>
      </w:r>
      <w:r w:rsidR="00975A62">
        <w:rPr>
          <w:lang w:eastAsia="pt-BR"/>
        </w:rPr>
        <w:t xml:space="preserve"> </w:t>
      </w:r>
      <w:r w:rsidR="00123FE8">
        <w:rPr>
          <w:lang w:eastAsia="pt-BR"/>
        </w:rPr>
        <w:t xml:space="preserve"> </w:t>
      </w:r>
      <w:r w:rsidR="002D0A76">
        <w:rPr>
          <w:lang w:eastAsia="pt-BR"/>
        </w:rPr>
        <w:t>C</w:t>
      </w:r>
      <w:r w:rsidR="0058363A">
        <w:rPr>
          <w:lang w:eastAsia="pt-BR"/>
        </w:rPr>
        <w:t xml:space="preserve">olabora com diversos departamentos </w:t>
      </w:r>
      <w:r w:rsidR="006E5DF9">
        <w:rPr>
          <w:lang w:eastAsia="pt-BR"/>
        </w:rPr>
        <w:t xml:space="preserve">e grupos de </w:t>
      </w:r>
      <w:r w:rsidR="0058363A">
        <w:rPr>
          <w:lang w:eastAsia="pt-BR"/>
        </w:rPr>
        <w:t>pesquisa</w:t>
      </w:r>
      <w:r w:rsidR="00AF0041">
        <w:rPr>
          <w:lang w:eastAsia="pt-BR"/>
        </w:rPr>
        <w:t xml:space="preserve"> voltados </w:t>
      </w:r>
      <w:r w:rsidR="00420BCA">
        <w:rPr>
          <w:lang w:eastAsia="pt-BR"/>
        </w:rPr>
        <w:t>aos estudos</w:t>
      </w:r>
      <w:r w:rsidR="00F63C6E">
        <w:rPr>
          <w:lang w:eastAsia="pt-BR"/>
        </w:rPr>
        <w:t xml:space="preserve"> da mulher e gênero, relações </w:t>
      </w:r>
      <w:r w:rsidR="006E5DF9">
        <w:rPr>
          <w:lang w:eastAsia="pt-BR"/>
        </w:rPr>
        <w:t>internacionais, administração</w:t>
      </w:r>
      <w:r w:rsidR="0026062F">
        <w:rPr>
          <w:lang w:eastAsia="pt-BR"/>
        </w:rPr>
        <w:t xml:space="preserve"> e </w:t>
      </w:r>
      <w:r w:rsidR="006E5DF9">
        <w:rPr>
          <w:lang w:eastAsia="pt-BR"/>
        </w:rPr>
        <w:t>políticas</w:t>
      </w:r>
      <w:r w:rsidR="0026062F">
        <w:rPr>
          <w:lang w:eastAsia="pt-BR"/>
        </w:rPr>
        <w:t xml:space="preserve"> ambientais, </w:t>
      </w:r>
      <w:r w:rsidR="006E5DF9">
        <w:rPr>
          <w:lang w:eastAsia="pt-BR"/>
        </w:rPr>
        <w:t xml:space="preserve">humanidades, </w:t>
      </w:r>
      <w:r w:rsidR="0085053F">
        <w:rPr>
          <w:lang w:eastAsia="pt-BR"/>
        </w:rPr>
        <w:t xml:space="preserve">epistemologia e estudos relacionados </w:t>
      </w:r>
      <w:r w:rsidR="002D0A76">
        <w:rPr>
          <w:lang w:eastAsia="pt-BR"/>
        </w:rPr>
        <w:t>à</w:t>
      </w:r>
      <w:r w:rsidR="0085053F">
        <w:rPr>
          <w:lang w:eastAsia="pt-BR"/>
        </w:rPr>
        <w:t xml:space="preserve"> Asi</w:t>
      </w:r>
      <w:r w:rsidR="00C00FE8">
        <w:rPr>
          <w:lang w:eastAsia="pt-BR"/>
        </w:rPr>
        <w:t>a, assim como é pe</w:t>
      </w:r>
      <w:r w:rsidR="00FE5BF4">
        <w:rPr>
          <w:lang w:eastAsia="pt-BR"/>
        </w:rPr>
        <w:t xml:space="preserve">squisadora visitante do Centro de Pesquisa em Mudanças Climáticas da </w:t>
      </w:r>
      <w:r w:rsidR="00C00FE8">
        <w:rPr>
          <w:lang w:eastAsia="pt-BR"/>
        </w:rPr>
        <w:t>U</w:t>
      </w:r>
      <w:r w:rsidR="00FE5BF4">
        <w:rPr>
          <w:lang w:eastAsia="pt-BR"/>
        </w:rPr>
        <w:t xml:space="preserve">niversidade </w:t>
      </w:r>
      <w:r w:rsidR="0000047F">
        <w:rPr>
          <w:lang w:eastAsia="pt-BR"/>
        </w:rPr>
        <w:t>I</w:t>
      </w:r>
      <w:r w:rsidR="00072866">
        <w:rPr>
          <w:lang w:eastAsia="pt-BR"/>
        </w:rPr>
        <w:t>ndependente de Bangladesh.</w:t>
      </w:r>
      <w:r w:rsidR="00420BCA">
        <w:rPr>
          <w:lang w:eastAsia="pt-BR"/>
        </w:rPr>
        <w:t xml:space="preserve"> Fahrana</w:t>
      </w:r>
      <w:r w:rsidR="008E07F6">
        <w:rPr>
          <w:lang w:eastAsia="pt-BR"/>
        </w:rPr>
        <w:t xml:space="preserve"> </w:t>
      </w:r>
      <w:r w:rsidR="0045139B">
        <w:rPr>
          <w:lang w:eastAsia="pt-BR"/>
        </w:rPr>
        <w:t xml:space="preserve">especializou-se em </w:t>
      </w:r>
      <w:r w:rsidR="0061782C">
        <w:rPr>
          <w:lang w:eastAsia="pt-BR"/>
        </w:rPr>
        <w:t xml:space="preserve">ciências naturais, políticas e sociais e considera sua experiencia </w:t>
      </w:r>
      <w:r w:rsidR="00415750">
        <w:rPr>
          <w:lang w:eastAsia="pt-BR"/>
        </w:rPr>
        <w:t xml:space="preserve">pessoal, </w:t>
      </w:r>
      <w:r w:rsidR="0061782C">
        <w:rPr>
          <w:lang w:eastAsia="pt-BR"/>
        </w:rPr>
        <w:t xml:space="preserve">determinante para </w:t>
      </w:r>
      <w:r w:rsidR="001A2DD5">
        <w:rPr>
          <w:lang w:eastAsia="pt-BR"/>
        </w:rPr>
        <w:t xml:space="preserve">seu </w:t>
      </w:r>
      <w:r w:rsidR="00352437">
        <w:rPr>
          <w:lang w:eastAsia="pt-BR"/>
        </w:rPr>
        <w:t>engajamento</w:t>
      </w:r>
      <w:r w:rsidR="001A2DD5">
        <w:rPr>
          <w:lang w:eastAsia="pt-BR"/>
        </w:rPr>
        <w:t xml:space="preserve"> para justiça social. </w:t>
      </w:r>
      <w:r w:rsidR="00967C50">
        <w:rPr>
          <w:lang w:eastAsia="pt-BR"/>
        </w:rPr>
        <w:t>Foi membro e pesquisadora de diversas instituições</w:t>
      </w:r>
      <w:r w:rsidR="00DC185E">
        <w:rPr>
          <w:lang w:eastAsia="pt-BR"/>
        </w:rPr>
        <w:t xml:space="preserve"> e comitês </w:t>
      </w:r>
      <w:r w:rsidR="00967C50">
        <w:rPr>
          <w:lang w:eastAsia="pt-BR"/>
        </w:rPr>
        <w:t>relacionados a água, geografia e mudanças climáticas</w:t>
      </w:r>
      <w:r w:rsidR="00532FD0">
        <w:rPr>
          <w:lang w:eastAsia="pt-BR"/>
        </w:rPr>
        <w:t>, sendo f</w:t>
      </w:r>
      <w:r w:rsidR="00967C50">
        <w:rPr>
          <w:lang w:eastAsia="pt-BR"/>
        </w:rPr>
        <w:t>und</w:t>
      </w:r>
      <w:r w:rsidR="00532FD0">
        <w:rPr>
          <w:lang w:eastAsia="pt-BR"/>
        </w:rPr>
        <w:t xml:space="preserve">adora do </w:t>
      </w:r>
      <w:r w:rsidR="00967C50">
        <w:rPr>
          <w:lang w:eastAsia="pt-BR"/>
        </w:rPr>
        <w:t>Water</w:t>
      </w:r>
      <w:r w:rsidR="003C5786">
        <w:rPr>
          <w:lang w:eastAsia="pt-BR"/>
        </w:rPr>
        <w:t xml:space="preserve"> </w:t>
      </w:r>
      <w:r w:rsidR="00DC185E">
        <w:rPr>
          <w:lang w:eastAsia="pt-BR"/>
        </w:rPr>
        <w:t>Fórum</w:t>
      </w:r>
      <w:r w:rsidR="00532FD0">
        <w:rPr>
          <w:lang w:eastAsia="pt-BR"/>
        </w:rPr>
        <w:t>.</w:t>
      </w:r>
      <w:r w:rsidR="00967C50">
        <w:rPr>
          <w:lang w:eastAsia="pt-BR"/>
        </w:rPr>
        <w:t xml:space="preserve"> </w:t>
      </w:r>
      <w:r w:rsidR="00AF280E">
        <w:rPr>
          <w:lang w:eastAsia="pt-BR"/>
        </w:rPr>
        <w:t xml:space="preserve">Seus </w:t>
      </w:r>
      <w:r w:rsidR="008E07F6">
        <w:rPr>
          <w:lang w:eastAsia="pt-BR"/>
        </w:rPr>
        <w:t>interesse</w:t>
      </w:r>
      <w:r w:rsidR="00AF280E">
        <w:rPr>
          <w:lang w:eastAsia="pt-BR"/>
        </w:rPr>
        <w:t>s são</w:t>
      </w:r>
      <w:r w:rsidR="008E07F6">
        <w:rPr>
          <w:lang w:eastAsia="pt-BR"/>
        </w:rPr>
        <w:t xml:space="preserve"> múltiplos </w:t>
      </w:r>
      <w:r w:rsidR="00AF280E">
        <w:rPr>
          <w:lang w:eastAsia="pt-BR"/>
        </w:rPr>
        <w:t xml:space="preserve">desde </w:t>
      </w:r>
      <w:r w:rsidR="008E07F6">
        <w:rPr>
          <w:lang w:eastAsia="pt-BR"/>
        </w:rPr>
        <w:t>a</w:t>
      </w:r>
      <w:r w:rsidR="0044213F">
        <w:rPr>
          <w:lang w:eastAsia="pt-BR"/>
        </w:rPr>
        <w:t xml:space="preserve">s relações do homem em sociedade e </w:t>
      </w:r>
      <w:r w:rsidR="00950266">
        <w:rPr>
          <w:lang w:eastAsia="pt-BR"/>
        </w:rPr>
        <w:t>no</w:t>
      </w:r>
      <w:r w:rsidR="0044213F">
        <w:rPr>
          <w:lang w:eastAsia="pt-BR"/>
        </w:rPr>
        <w:t xml:space="preserve"> meio ambiente, </w:t>
      </w:r>
      <w:r w:rsidR="00532FD0">
        <w:rPr>
          <w:lang w:eastAsia="pt-BR"/>
        </w:rPr>
        <w:t>a</w:t>
      </w:r>
      <w:r w:rsidR="00645B8D">
        <w:rPr>
          <w:lang w:eastAsia="pt-BR"/>
        </w:rPr>
        <w:t xml:space="preserve">s problemáticas </w:t>
      </w:r>
      <w:r w:rsidR="00E8424C">
        <w:rPr>
          <w:lang w:eastAsia="pt-BR"/>
        </w:rPr>
        <w:t xml:space="preserve">da </w:t>
      </w:r>
      <w:r w:rsidR="007A465A">
        <w:rPr>
          <w:lang w:eastAsia="pt-BR"/>
        </w:rPr>
        <w:t>água, governança</w:t>
      </w:r>
      <w:r w:rsidR="00F82213">
        <w:rPr>
          <w:lang w:eastAsia="pt-BR"/>
        </w:rPr>
        <w:t>, gênero</w:t>
      </w:r>
      <w:r w:rsidR="00557360">
        <w:rPr>
          <w:lang w:eastAsia="pt-BR"/>
        </w:rPr>
        <w:t xml:space="preserve">, urbanismo, </w:t>
      </w:r>
      <w:r w:rsidR="00B4109C">
        <w:rPr>
          <w:lang w:eastAsia="pt-BR"/>
        </w:rPr>
        <w:t>política</w:t>
      </w:r>
      <w:r w:rsidR="0054057F">
        <w:rPr>
          <w:lang w:eastAsia="pt-BR"/>
        </w:rPr>
        <w:t xml:space="preserve">, justiça </w:t>
      </w:r>
      <w:r w:rsidR="00DF64FF">
        <w:rPr>
          <w:lang w:eastAsia="pt-BR"/>
        </w:rPr>
        <w:t>social</w:t>
      </w:r>
      <w:r w:rsidR="00B4109C">
        <w:rPr>
          <w:lang w:eastAsia="pt-BR"/>
        </w:rPr>
        <w:t xml:space="preserve"> </w:t>
      </w:r>
      <w:r w:rsidR="00557360">
        <w:rPr>
          <w:lang w:eastAsia="pt-BR"/>
        </w:rPr>
        <w:t xml:space="preserve">e assuntos </w:t>
      </w:r>
      <w:proofErr w:type="spellStart"/>
      <w:r w:rsidR="00C0017F">
        <w:rPr>
          <w:lang w:eastAsia="pt-BR"/>
        </w:rPr>
        <w:t>descoloniais</w:t>
      </w:r>
      <w:proofErr w:type="spellEnd"/>
      <w:r w:rsidR="00645B8D">
        <w:rPr>
          <w:lang w:eastAsia="pt-BR"/>
        </w:rPr>
        <w:t>. C</w:t>
      </w:r>
      <w:r w:rsidR="00E91B72">
        <w:rPr>
          <w:lang w:eastAsia="pt-BR"/>
        </w:rPr>
        <w:t>ontando com uma infinidade de publicações</w:t>
      </w:r>
      <w:r w:rsidR="00645B8D">
        <w:rPr>
          <w:lang w:eastAsia="pt-BR"/>
        </w:rPr>
        <w:t xml:space="preserve"> das quais destaco</w:t>
      </w:r>
      <w:r w:rsidR="00B4109C">
        <w:rPr>
          <w:lang w:eastAsia="pt-BR"/>
        </w:rPr>
        <w:t>:</w:t>
      </w:r>
      <w:r w:rsidR="0056524C">
        <w:rPr>
          <w:lang w:eastAsia="pt-BR"/>
        </w:rPr>
        <w:t xml:space="preserve"> </w:t>
      </w:r>
      <w:r w:rsidR="00645B8D">
        <w:rPr>
          <w:lang w:eastAsia="pt-BR"/>
        </w:rPr>
        <w:t xml:space="preserve"> </w:t>
      </w:r>
      <w:r w:rsidR="0056524C" w:rsidRPr="0048583F">
        <w:rPr>
          <w:rFonts w:cstheme="minorHAnsi"/>
          <w:b/>
          <w:bCs/>
          <w:sz w:val="20"/>
          <w:szCs w:val="20"/>
          <w:lang w:eastAsia="pt-BR"/>
        </w:rPr>
        <w:t xml:space="preserve">1. </w:t>
      </w:r>
      <w:r w:rsidR="00B23024" w:rsidRPr="0048583F">
        <w:rPr>
          <w:rFonts w:cstheme="minorHAnsi"/>
          <w:b/>
          <w:bCs/>
          <w:sz w:val="20"/>
          <w:szCs w:val="20"/>
        </w:rPr>
        <w:t xml:space="preserve"> </w:t>
      </w:r>
      <w:r w:rsidR="00B23024" w:rsidRPr="00B74208">
        <w:rPr>
          <w:rFonts w:cstheme="minorHAnsi"/>
          <w:b/>
          <w:bCs/>
          <w:sz w:val="20"/>
          <w:szCs w:val="20"/>
        </w:rPr>
        <w:t>“</w:t>
      </w:r>
      <w:proofErr w:type="spellStart"/>
      <w:r w:rsidR="00B23024" w:rsidRPr="00B74208">
        <w:rPr>
          <w:rFonts w:cstheme="minorHAnsi"/>
          <w:b/>
          <w:bCs/>
          <w:sz w:val="20"/>
          <w:szCs w:val="20"/>
        </w:rPr>
        <w:t>Climate</w:t>
      </w:r>
      <w:proofErr w:type="spellEnd"/>
      <w:r w:rsidR="00B23024" w:rsidRPr="00B7420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B23024" w:rsidRPr="00B74208">
        <w:rPr>
          <w:rFonts w:cstheme="minorHAnsi"/>
          <w:b/>
          <w:bCs/>
          <w:sz w:val="20"/>
          <w:szCs w:val="20"/>
        </w:rPr>
        <w:t>Citizens</w:t>
      </w:r>
      <w:proofErr w:type="spellEnd"/>
      <w:r w:rsidR="00B23024" w:rsidRPr="00B74208">
        <w:rPr>
          <w:rFonts w:cstheme="minorHAnsi"/>
          <w:b/>
          <w:bCs/>
          <w:sz w:val="20"/>
          <w:szCs w:val="20"/>
        </w:rPr>
        <w:t xml:space="preserve"> versus </w:t>
      </w:r>
      <w:proofErr w:type="spellStart"/>
      <w:r w:rsidR="00B23024" w:rsidRPr="00B74208">
        <w:rPr>
          <w:rFonts w:cstheme="minorHAnsi"/>
          <w:b/>
          <w:bCs/>
          <w:sz w:val="20"/>
          <w:szCs w:val="20"/>
        </w:rPr>
        <w:t>Climate</w:t>
      </w:r>
      <w:proofErr w:type="spellEnd"/>
      <w:r w:rsidR="00B23024" w:rsidRPr="00B7420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B23024" w:rsidRPr="00B74208">
        <w:rPr>
          <w:rFonts w:cstheme="minorHAnsi"/>
          <w:b/>
          <w:bCs/>
          <w:sz w:val="20"/>
          <w:szCs w:val="20"/>
        </w:rPr>
        <w:t>Subjects</w:t>
      </w:r>
      <w:proofErr w:type="spellEnd"/>
      <w:r w:rsidR="00B23024" w:rsidRPr="00B74208">
        <w:rPr>
          <w:rFonts w:cstheme="minorHAnsi"/>
          <w:b/>
          <w:bCs/>
          <w:sz w:val="20"/>
          <w:szCs w:val="20"/>
        </w:rPr>
        <w:t xml:space="preserve">: The </w:t>
      </w:r>
      <w:proofErr w:type="spellStart"/>
      <w:r w:rsidR="00B23024" w:rsidRPr="00B74208">
        <w:rPr>
          <w:rFonts w:cstheme="minorHAnsi"/>
          <w:b/>
          <w:bCs/>
          <w:sz w:val="20"/>
          <w:szCs w:val="20"/>
        </w:rPr>
        <w:t>Relationship</w:t>
      </w:r>
      <w:proofErr w:type="spellEnd"/>
      <w:r w:rsidR="00B23024" w:rsidRPr="00B7420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B23024" w:rsidRPr="00B74208">
        <w:rPr>
          <w:rFonts w:cstheme="minorHAnsi"/>
          <w:b/>
          <w:bCs/>
          <w:sz w:val="20"/>
          <w:szCs w:val="20"/>
        </w:rPr>
        <w:t>Between</w:t>
      </w:r>
      <w:proofErr w:type="spellEnd"/>
      <w:r w:rsidR="00B23024" w:rsidRPr="00B7420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B23024" w:rsidRPr="00B74208">
        <w:rPr>
          <w:rFonts w:cstheme="minorHAnsi"/>
          <w:b/>
          <w:bCs/>
          <w:sz w:val="20"/>
          <w:szCs w:val="20"/>
        </w:rPr>
        <w:t>Climate</w:t>
      </w:r>
      <w:proofErr w:type="spellEnd"/>
      <w:r w:rsidR="00B23024" w:rsidRPr="00B7420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B23024" w:rsidRPr="00B74208">
        <w:rPr>
          <w:rFonts w:cstheme="minorHAnsi"/>
          <w:b/>
          <w:bCs/>
          <w:sz w:val="20"/>
          <w:szCs w:val="20"/>
        </w:rPr>
        <w:t>Change</w:t>
      </w:r>
      <w:proofErr w:type="spellEnd"/>
      <w:r w:rsidR="00B23024" w:rsidRPr="00B7420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B23024" w:rsidRPr="00B74208">
        <w:rPr>
          <w:rFonts w:cstheme="minorHAnsi"/>
          <w:b/>
          <w:bCs/>
          <w:sz w:val="20"/>
          <w:szCs w:val="20"/>
        </w:rPr>
        <w:t>and</w:t>
      </w:r>
      <w:proofErr w:type="spellEnd"/>
      <w:r w:rsidR="00B23024" w:rsidRPr="00B7420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B23024" w:rsidRPr="00B74208">
        <w:rPr>
          <w:rFonts w:cstheme="minorHAnsi"/>
          <w:b/>
          <w:bCs/>
          <w:sz w:val="20"/>
          <w:szCs w:val="20"/>
        </w:rPr>
        <w:t>Citizenship</w:t>
      </w:r>
      <w:proofErr w:type="spellEnd"/>
      <w:r w:rsidR="00B23024" w:rsidRPr="00B74208">
        <w:rPr>
          <w:rFonts w:cstheme="minorHAnsi"/>
          <w:b/>
          <w:bCs/>
          <w:sz w:val="20"/>
          <w:szCs w:val="20"/>
        </w:rPr>
        <w:t>”</w:t>
      </w:r>
      <w:r w:rsidR="0056524C" w:rsidRPr="00B74208">
        <w:rPr>
          <w:rFonts w:cstheme="minorHAnsi"/>
          <w:sz w:val="20"/>
          <w:szCs w:val="20"/>
        </w:rPr>
        <w:t xml:space="preserve"> (</w:t>
      </w:r>
      <w:proofErr w:type="spellStart"/>
      <w:r w:rsidR="0056524C" w:rsidRPr="00B74208">
        <w:rPr>
          <w:rFonts w:cstheme="minorHAnsi"/>
          <w:sz w:val="20"/>
          <w:szCs w:val="20"/>
        </w:rPr>
        <w:t>under</w:t>
      </w:r>
      <w:proofErr w:type="spellEnd"/>
      <w:r w:rsidR="0056524C" w:rsidRPr="00B74208">
        <w:rPr>
          <w:rFonts w:cstheme="minorHAnsi"/>
          <w:sz w:val="20"/>
          <w:szCs w:val="20"/>
        </w:rPr>
        <w:t xml:space="preserve"> </w:t>
      </w:r>
      <w:proofErr w:type="spellStart"/>
      <w:r w:rsidR="0056524C" w:rsidRPr="00B74208">
        <w:rPr>
          <w:rFonts w:cstheme="minorHAnsi"/>
          <w:sz w:val="20"/>
          <w:szCs w:val="20"/>
        </w:rPr>
        <w:t>preparation</w:t>
      </w:r>
      <w:proofErr w:type="spellEnd"/>
      <w:r w:rsidR="0056524C" w:rsidRPr="00B74208">
        <w:rPr>
          <w:rFonts w:cstheme="minorHAnsi"/>
          <w:sz w:val="20"/>
          <w:szCs w:val="20"/>
        </w:rPr>
        <w:t xml:space="preserve">) </w:t>
      </w:r>
      <w:r w:rsidR="0056524C" w:rsidRPr="00B74208">
        <w:rPr>
          <w:rFonts w:cstheme="minorHAnsi"/>
          <w:b/>
          <w:bCs/>
          <w:sz w:val="20"/>
          <w:szCs w:val="20"/>
        </w:rPr>
        <w:t xml:space="preserve">2. </w:t>
      </w:r>
      <w:r w:rsidR="00517B3A" w:rsidRPr="0048583F">
        <w:rPr>
          <w:rFonts w:cstheme="minorHAnsi"/>
          <w:b/>
          <w:bCs/>
          <w:sz w:val="20"/>
          <w:szCs w:val="20"/>
          <w:lang w:val="en-US"/>
        </w:rPr>
        <w:t>“Critical Climate Justice” </w:t>
      </w:r>
      <w:r w:rsidR="00517B3A" w:rsidRPr="0048583F">
        <w:rPr>
          <w:rStyle w:val="nfase"/>
          <w:rFonts w:cstheme="minorHAnsi"/>
          <w:sz w:val="20"/>
          <w:szCs w:val="20"/>
          <w:bdr w:val="none" w:sz="0" w:space="0" w:color="auto" w:frame="1"/>
          <w:lang w:val="en-US"/>
        </w:rPr>
        <w:t>The Geographical Journal</w:t>
      </w:r>
      <w:r w:rsidR="00517B3A" w:rsidRPr="0048583F">
        <w:rPr>
          <w:rFonts w:cstheme="minorHAnsi"/>
          <w:sz w:val="20"/>
          <w:szCs w:val="20"/>
          <w:lang w:val="en-US"/>
        </w:rPr>
        <w:t> Vol. 188, Pg. 118–124</w:t>
      </w:r>
      <w:r w:rsidR="00E10EFA" w:rsidRPr="0048583F">
        <w:rPr>
          <w:rFonts w:cstheme="minorHAnsi"/>
          <w:sz w:val="20"/>
          <w:szCs w:val="20"/>
          <w:lang w:val="en-US"/>
        </w:rPr>
        <w:t>, 2020;</w:t>
      </w:r>
      <w:r w:rsidR="00E10EFA" w:rsidRPr="00950266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950266" w:rsidRPr="00950266">
        <w:rPr>
          <w:rFonts w:cstheme="minorHAnsi"/>
          <w:b/>
          <w:bCs/>
          <w:sz w:val="20"/>
          <w:szCs w:val="20"/>
          <w:lang w:val="en-US"/>
        </w:rPr>
        <w:t>3</w:t>
      </w:r>
      <w:r w:rsidR="00D251C3" w:rsidRPr="0048583F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="00B4109C" w:rsidRPr="0048583F">
        <w:rPr>
          <w:rFonts w:cstheme="minorHAnsi"/>
          <w:b/>
          <w:bCs/>
          <w:sz w:val="20"/>
          <w:szCs w:val="20"/>
          <w:lang w:val="en-US"/>
        </w:rPr>
        <w:t>“Decolonizing Development Education and the Pursuit of Social Justice”</w:t>
      </w:r>
      <w:r w:rsidR="00B4109C" w:rsidRPr="0048583F">
        <w:rPr>
          <w:rFonts w:cstheme="minorHAnsi"/>
          <w:sz w:val="20"/>
          <w:szCs w:val="20"/>
          <w:lang w:val="en-US"/>
        </w:rPr>
        <w:t> </w:t>
      </w:r>
      <w:r w:rsidR="00B4109C" w:rsidRPr="0048583F">
        <w:rPr>
          <w:rStyle w:val="nfase"/>
          <w:rFonts w:cstheme="minorHAnsi"/>
          <w:sz w:val="20"/>
          <w:szCs w:val="20"/>
          <w:bdr w:val="none" w:sz="0" w:space="0" w:color="auto" w:frame="1"/>
          <w:lang w:val="en-US"/>
        </w:rPr>
        <w:t>Human Geography</w:t>
      </w:r>
      <w:r w:rsidR="00B4109C" w:rsidRPr="0048583F">
        <w:rPr>
          <w:rFonts w:cstheme="minorHAnsi"/>
          <w:sz w:val="20"/>
          <w:szCs w:val="20"/>
          <w:lang w:val="en-US"/>
        </w:rPr>
        <w:t xml:space="preserve"> Vol. 12, No. 3, Pp. 31-46. </w:t>
      </w:r>
      <w:r w:rsidR="00950266">
        <w:rPr>
          <w:rFonts w:cstheme="minorHAnsi"/>
          <w:sz w:val="20"/>
          <w:szCs w:val="20"/>
          <w:lang w:val="en-US"/>
        </w:rPr>
        <w:t>4</w:t>
      </w:r>
      <w:r w:rsidR="0048583F" w:rsidRPr="0048583F">
        <w:rPr>
          <w:rFonts w:cstheme="minorHAnsi"/>
          <w:sz w:val="20"/>
          <w:szCs w:val="20"/>
          <w:lang w:val="en-US"/>
        </w:rPr>
        <w:t xml:space="preserve">. </w:t>
      </w:r>
      <w:r w:rsidR="003C5786" w:rsidRPr="0048583F">
        <w:rPr>
          <w:rFonts w:cstheme="minorHAnsi"/>
          <w:b/>
          <w:bCs/>
          <w:sz w:val="20"/>
          <w:szCs w:val="20"/>
          <w:lang w:val="en-US"/>
        </w:rPr>
        <w:t>“Gender and Water in a Changing Climate: Challenges and Prospects”</w:t>
      </w:r>
      <w:r w:rsidR="003C5786" w:rsidRPr="0048583F">
        <w:rPr>
          <w:rFonts w:cstheme="minorHAnsi"/>
          <w:sz w:val="20"/>
          <w:szCs w:val="20"/>
          <w:lang w:val="en-US"/>
        </w:rPr>
        <w:t> </w:t>
      </w:r>
      <w:r w:rsidR="003C5786" w:rsidRPr="0048583F">
        <w:rPr>
          <w:rStyle w:val="nfase"/>
          <w:rFonts w:cstheme="minorHAnsi"/>
          <w:sz w:val="20"/>
          <w:szCs w:val="20"/>
          <w:bdr w:val="none" w:sz="0" w:space="0" w:color="auto" w:frame="1"/>
          <w:lang w:val="en-US"/>
        </w:rPr>
        <w:t>Water Security Across the Gender Divide</w:t>
      </w:r>
      <w:r w:rsidR="003C5786" w:rsidRPr="0048583F">
        <w:rPr>
          <w:rFonts w:cstheme="minorHAnsi"/>
          <w:sz w:val="20"/>
          <w:szCs w:val="20"/>
          <w:lang w:val="en-US"/>
        </w:rPr>
        <w:t xml:space="preserve">, Christiane Fröhlich, Giovanna Gioli, Roger Cremades and Henri Myrttinen (Eds.) Springer: The Netherlands. Pp. 17-33. </w:t>
      </w:r>
    </w:p>
    <w:p w14:paraId="645884D0" w14:textId="37B677E1" w:rsidR="00DD5FB2" w:rsidRPr="00B74208" w:rsidRDefault="00DD5FB2" w:rsidP="00DD5FB2">
      <w:pPr>
        <w:rPr>
          <w:rFonts w:cstheme="minorHAnsi"/>
          <w:sz w:val="20"/>
          <w:szCs w:val="20"/>
          <w:lang w:val="en-US"/>
        </w:rPr>
      </w:pPr>
      <w:r w:rsidRPr="00B74208">
        <w:rPr>
          <w:b/>
          <w:bCs/>
          <w:lang w:val="en-US"/>
        </w:rPr>
        <w:t xml:space="preserve">Mais </w:t>
      </w:r>
      <w:proofErr w:type="spellStart"/>
      <w:r w:rsidRPr="00B74208">
        <w:rPr>
          <w:b/>
          <w:bCs/>
          <w:lang w:val="en-US"/>
        </w:rPr>
        <w:t>informações</w:t>
      </w:r>
      <w:proofErr w:type="spellEnd"/>
      <w:r w:rsidRPr="00B74208">
        <w:rPr>
          <w:b/>
          <w:bCs/>
          <w:lang w:val="en-US"/>
        </w:rPr>
        <w:t>:</w:t>
      </w:r>
      <w:r w:rsidRPr="00B74208">
        <w:rPr>
          <w:lang w:val="en-US"/>
        </w:rPr>
        <w:t xml:space="preserve"> </w:t>
      </w:r>
      <w:hyperlink r:id="rId8" w:history="1">
        <w:r w:rsidRPr="00B74208">
          <w:rPr>
            <w:rStyle w:val="Hyperlink"/>
            <w:lang w:val="en-US"/>
          </w:rPr>
          <w:t>https://www.farhanasultana.com/about/</w:t>
        </w:r>
      </w:hyperlink>
    </w:p>
    <w:bookmarkEnd w:id="0"/>
    <w:p w14:paraId="418617F7" w14:textId="32788445" w:rsidR="001220C8" w:rsidRDefault="001220C8" w:rsidP="007042F3">
      <w:pPr>
        <w:pStyle w:val="Ttulo1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Ide</w:t>
      </w:r>
      <w:r w:rsidR="00BD05FB">
        <w:rPr>
          <w:rFonts w:eastAsia="Times New Roman"/>
          <w:lang w:eastAsia="pt-BR"/>
        </w:rPr>
        <w:t>I</w:t>
      </w:r>
      <w:r>
        <w:rPr>
          <w:rFonts w:eastAsia="Times New Roman"/>
          <w:lang w:eastAsia="pt-BR"/>
        </w:rPr>
        <w:t>as Centrai</w:t>
      </w:r>
      <w:r w:rsidR="00DB4540">
        <w:rPr>
          <w:rFonts w:eastAsia="Times New Roman"/>
          <w:lang w:eastAsia="pt-BR"/>
        </w:rPr>
        <w:t>s</w:t>
      </w:r>
      <w:r w:rsidR="00E938B8">
        <w:rPr>
          <w:rFonts w:eastAsia="Times New Roman"/>
          <w:lang w:eastAsia="pt-BR"/>
        </w:rPr>
        <w:t xml:space="preserve"> </w:t>
      </w:r>
    </w:p>
    <w:p w14:paraId="3B49CBDA" w14:textId="2B08AEC2" w:rsidR="00366FDF" w:rsidRDefault="00366FDF" w:rsidP="00B74208">
      <w:pPr>
        <w:pStyle w:val="PargrafodaLista"/>
        <w:numPr>
          <w:ilvl w:val="0"/>
          <w:numId w:val="29"/>
        </w:numPr>
        <w:ind w:left="0" w:firstLine="432"/>
      </w:pPr>
      <w:r w:rsidRPr="001048E5">
        <w:rPr>
          <w:b/>
          <w:bCs/>
          <w:lang w:eastAsia="pt-BR"/>
        </w:rPr>
        <w:t>Introdução:</w:t>
      </w:r>
      <w:r>
        <w:rPr>
          <w:lang w:eastAsia="pt-BR"/>
        </w:rPr>
        <w:t xml:space="preserve"> </w:t>
      </w:r>
      <w:r w:rsidR="00346587">
        <w:rPr>
          <w:lang w:eastAsia="pt-BR"/>
        </w:rPr>
        <w:t>U</w:t>
      </w:r>
      <w:r w:rsidRPr="00307D3E">
        <w:t>ma crítica ao sistema de negociação a ação climática em âmbito global</w:t>
      </w:r>
      <w:r>
        <w:t xml:space="preserve"> trazendo </w:t>
      </w:r>
      <w:r w:rsidR="00134CA8">
        <w:t>falas de</w:t>
      </w:r>
      <w:r>
        <w:t xml:space="preserve"> representantes de setores marginalizados </w:t>
      </w:r>
      <w:r w:rsidRPr="00307D3E">
        <w:t>na C</w:t>
      </w:r>
      <w:r w:rsidR="0039612B">
        <w:t>OP</w:t>
      </w:r>
      <w:r w:rsidRPr="00307D3E">
        <w:t xml:space="preserve"> 26</w:t>
      </w:r>
      <w:r w:rsidR="00346587">
        <w:t xml:space="preserve"> </w:t>
      </w:r>
      <w:r w:rsidR="002206E9">
        <w:t>para demonstrar</w:t>
      </w:r>
      <w:r>
        <w:t xml:space="preserve"> as</w:t>
      </w:r>
      <w:r w:rsidRPr="00307D3E">
        <w:t xml:space="preserve"> ações climáticas</w:t>
      </w:r>
      <w:r w:rsidR="002206E9">
        <w:t xml:space="preserve"> como instrumento</w:t>
      </w:r>
      <w:r>
        <w:t xml:space="preserve"> de</w:t>
      </w:r>
      <w:r w:rsidRPr="00307D3E">
        <w:t xml:space="preserve"> </w:t>
      </w:r>
      <w:r>
        <w:t>colonização d</w:t>
      </w:r>
      <w:r w:rsidRPr="00307D3E">
        <w:t>os países em desenvolvimentos</w:t>
      </w:r>
      <w:r w:rsidR="00D72B08">
        <w:t xml:space="preserve">, uma </w:t>
      </w:r>
      <w:r w:rsidR="001236AA">
        <w:t>vez, que</w:t>
      </w:r>
      <w:r w:rsidR="00D72B08">
        <w:t xml:space="preserve"> </w:t>
      </w:r>
      <w:r w:rsidR="001236AA">
        <w:t xml:space="preserve">sua </w:t>
      </w:r>
      <w:r w:rsidR="00BD398F">
        <w:t>agenda</w:t>
      </w:r>
      <w:r w:rsidR="001236AA">
        <w:t xml:space="preserve"> é </w:t>
      </w:r>
      <w:r w:rsidR="00BD398F">
        <w:t>definida</w:t>
      </w:r>
      <w:r w:rsidR="001236AA">
        <w:t xml:space="preserve"> pelos países </w:t>
      </w:r>
      <w:r w:rsidR="00572F36">
        <w:t>desenvolvidos.</w:t>
      </w:r>
      <w:r w:rsidR="008304A1">
        <w:t xml:space="preserve"> </w:t>
      </w:r>
      <w:r w:rsidR="00572F36">
        <w:t xml:space="preserve">Nas </w:t>
      </w:r>
      <w:proofErr w:type="spellStart"/>
      <w:r w:rsidR="006F343D">
        <w:t>COPs</w:t>
      </w:r>
      <w:proofErr w:type="spellEnd"/>
      <w:r w:rsidR="006F343D">
        <w:t xml:space="preserve"> </w:t>
      </w:r>
      <w:r w:rsidR="00572F36">
        <w:t>observa-se</w:t>
      </w:r>
      <w:r w:rsidR="006F343D">
        <w:t xml:space="preserve"> maior </w:t>
      </w:r>
      <w:r w:rsidR="00572F36">
        <w:t>representatividade de</w:t>
      </w:r>
      <w:r w:rsidR="008304A1">
        <w:t xml:space="preserve"> membros da</w:t>
      </w:r>
      <w:r w:rsidRPr="00307D3E">
        <w:t xml:space="preserve"> indústria do petróleo</w:t>
      </w:r>
      <w:r w:rsidR="008304A1">
        <w:t>, o que pode justificar a</w:t>
      </w:r>
      <w:r>
        <w:t xml:space="preserve"> </w:t>
      </w:r>
      <w:r w:rsidRPr="00307D3E">
        <w:t>incapacidade</w:t>
      </w:r>
      <w:r>
        <w:t xml:space="preserve"> global de estabelecer </w:t>
      </w:r>
      <w:r w:rsidRPr="00307D3E">
        <w:t>uma responsabilidade compartilhada</w:t>
      </w:r>
      <w:r>
        <w:t xml:space="preserve"> com</w:t>
      </w:r>
      <w:r w:rsidRPr="00307D3E">
        <w:t xml:space="preserve"> uma meta comum para diminuir o </w:t>
      </w:r>
      <w:r w:rsidR="00F3043A">
        <w:t>hiperconsumo e</w:t>
      </w:r>
      <w:r>
        <w:t xml:space="preserve"> encaminhar problemáticas</w:t>
      </w:r>
      <w:r w:rsidR="00032BFE">
        <w:t xml:space="preserve"> </w:t>
      </w:r>
      <w:r w:rsidR="00E8424C">
        <w:t>dos combustíveis</w:t>
      </w:r>
      <w:r w:rsidR="00AE7196">
        <w:t xml:space="preserve"> </w:t>
      </w:r>
      <w:r w:rsidR="00032BFE">
        <w:t>fósseis</w:t>
      </w:r>
      <w:r w:rsidR="00AE7196">
        <w:t xml:space="preserve">. O resultado é </w:t>
      </w:r>
      <w:r w:rsidR="00D51BEB">
        <w:t>a maior exposição</w:t>
      </w:r>
      <w:r w:rsidR="00143D6F">
        <w:t xml:space="preserve"> a riscos</w:t>
      </w:r>
      <w:r w:rsidR="003819D2">
        <w:t xml:space="preserve"> </w:t>
      </w:r>
      <w:r w:rsidR="000D4A2B">
        <w:t xml:space="preserve">das comunidades </w:t>
      </w:r>
      <w:r w:rsidRPr="00307D3E">
        <w:t>no sul glob</w:t>
      </w:r>
      <w:r>
        <w:t>al, que são os m</w:t>
      </w:r>
      <w:r w:rsidRPr="00307D3E">
        <w:t xml:space="preserve">ais impactados pelos efeitos das mudanças </w:t>
      </w:r>
      <w:r w:rsidR="007B7C86" w:rsidRPr="00307D3E">
        <w:t>climáticas</w:t>
      </w:r>
      <w:r w:rsidRPr="00307D3E">
        <w:t xml:space="preserve">. </w:t>
      </w:r>
      <w:r w:rsidR="00AB2433">
        <w:t>Apesar da</w:t>
      </w:r>
      <w:r w:rsidRPr="00307D3E">
        <w:t xml:space="preserve"> </w:t>
      </w:r>
      <w:r w:rsidR="00AB2433">
        <w:t>despolitização e</w:t>
      </w:r>
      <w:r w:rsidR="0013733D">
        <w:t xml:space="preserve"> </w:t>
      </w:r>
      <w:r w:rsidR="00BB02A5">
        <w:t>ineficácia</w:t>
      </w:r>
      <w:r w:rsidR="003049EE">
        <w:t xml:space="preserve">, </w:t>
      </w:r>
      <w:r w:rsidR="00BB02A5">
        <w:t>as</w:t>
      </w:r>
      <w:r w:rsidR="0013733D">
        <w:t xml:space="preserve"> </w:t>
      </w:r>
      <w:proofErr w:type="spellStart"/>
      <w:r w:rsidR="00AB2433">
        <w:t>COPs</w:t>
      </w:r>
      <w:proofErr w:type="spellEnd"/>
      <w:r w:rsidR="00AB2433">
        <w:t xml:space="preserve"> </w:t>
      </w:r>
      <w:r w:rsidR="00487081">
        <w:t>são</w:t>
      </w:r>
      <w:r w:rsidR="00F47FE8">
        <w:t xml:space="preserve"> </w:t>
      </w:r>
      <w:r w:rsidR="00487081">
        <w:t>arenas</w:t>
      </w:r>
      <w:r w:rsidR="00F47FE8">
        <w:t xml:space="preserve"> de </w:t>
      </w:r>
      <w:r w:rsidRPr="00307D3E">
        <w:t xml:space="preserve">oportunidade </w:t>
      </w:r>
      <w:r>
        <w:t xml:space="preserve">para </w:t>
      </w:r>
      <w:r w:rsidR="00E74D4A">
        <w:t xml:space="preserve">a aliança de coletivos e representantes de </w:t>
      </w:r>
      <w:r>
        <w:t xml:space="preserve">setores </w:t>
      </w:r>
      <w:r w:rsidR="00E74D4A">
        <w:t xml:space="preserve">marginalizados </w:t>
      </w:r>
      <w:r w:rsidR="00434216">
        <w:t>para</w:t>
      </w:r>
      <w:r>
        <w:t xml:space="preserve"> re-politizar</w:t>
      </w:r>
      <w:r w:rsidR="00446B7F">
        <w:t>,</w:t>
      </w:r>
      <w:r>
        <w:t xml:space="preserve"> d</w:t>
      </w:r>
      <w:r w:rsidRPr="00307D3E">
        <w:t>esafiar</w:t>
      </w:r>
      <w:r w:rsidR="00446B7F">
        <w:t xml:space="preserve"> e transformar</w:t>
      </w:r>
      <w:r w:rsidRPr="00307D3E">
        <w:t xml:space="preserve"> o sistema</w:t>
      </w:r>
      <w:r>
        <w:t xml:space="preserve"> hegemônico</w:t>
      </w:r>
      <w:r w:rsidR="005E041E">
        <w:t xml:space="preserve"> </w:t>
      </w:r>
      <w:r w:rsidR="00446B7F">
        <w:t>eurocêntrico</w:t>
      </w:r>
      <w:r>
        <w:t xml:space="preserve">, </w:t>
      </w:r>
      <w:r w:rsidR="00446B7F">
        <w:t xml:space="preserve">por meio </w:t>
      </w:r>
      <w:r>
        <w:t>da prática coletiva,</w:t>
      </w:r>
      <w:r w:rsidR="00446B7F">
        <w:t xml:space="preserve"> </w:t>
      </w:r>
      <w:r>
        <w:t>esperança e crítica.</w:t>
      </w:r>
      <w:r w:rsidR="00160662">
        <w:t xml:space="preserve"> </w:t>
      </w:r>
      <w:r>
        <w:t xml:space="preserve">Através de </w:t>
      </w:r>
      <w:r w:rsidR="00C07E7B">
        <w:t xml:space="preserve">um </w:t>
      </w:r>
      <w:r>
        <w:t>relato</w:t>
      </w:r>
      <w:r w:rsidR="00C07E7B">
        <w:t xml:space="preserve"> pessoal, ilustra as</w:t>
      </w:r>
      <w:r>
        <w:t xml:space="preserve"> emoções, sensações, reflexões políticas, </w:t>
      </w:r>
      <w:r w:rsidR="00C07E7B">
        <w:t>de quando</w:t>
      </w:r>
      <w:r>
        <w:t xml:space="preserve"> vivenciou </w:t>
      </w:r>
      <w:r w:rsidR="00EC217D">
        <w:t>um desastre ambiental em</w:t>
      </w:r>
      <w:r>
        <w:t xml:space="preserve"> </w:t>
      </w:r>
      <w:r w:rsidR="0065150D">
        <w:t>Bangladesh, demonstrando que a</w:t>
      </w:r>
      <w:r>
        <w:t xml:space="preserve"> vivência pessoal</w:t>
      </w:r>
      <w:r w:rsidRPr="00307D3E">
        <w:t xml:space="preserve"> é sempre</w:t>
      </w:r>
      <w:r>
        <w:t xml:space="preserve"> uma questão polític</w:t>
      </w:r>
      <w:r w:rsidRPr="00307D3E">
        <w:t>a</w:t>
      </w:r>
      <w:r w:rsidR="00B03B1E">
        <w:t xml:space="preserve">, </w:t>
      </w:r>
      <w:r w:rsidR="008232DB">
        <w:t xml:space="preserve">em </w:t>
      </w:r>
      <w:r w:rsidR="00B03B1E">
        <w:t xml:space="preserve">sua </w:t>
      </w:r>
      <w:r w:rsidRPr="00307D3E">
        <w:t>perspectiva</w:t>
      </w:r>
      <w:r w:rsidR="008232DB">
        <w:t>, pertencente a um local específico,</w:t>
      </w:r>
      <w:r w:rsidR="008232DB" w:rsidRPr="00307D3E">
        <w:t xml:space="preserve"> </w:t>
      </w:r>
      <w:r w:rsidRPr="00307D3E">
        <w:t xml:space="preserve">ao </w:t>
      </w:r>
      <w:r w:rsidR="00B03B1E">
        <w:t>refletir sobre aspectos</w:t>
      </w:r>
      <w:r w:rsidRPr="00307D3E">
        <w:t xml:space="preserve"> locais e globais</w:t>
      </w:r>
      <w:r>
        <w:t xml:space="preserve">. </w:t>
      </w:r>
      <w:r w:rsidR="00082C10">
        <w:t xml:space="preserve"> </w:t>
      </w:r>
      <w:r w:rsidR="00BC370B">
        <w:t>U</w:t>
      </w:r>
      <w:r w:rsidR="001E7E77">
        <w:t xml:space="preserve">m </w:t>
      </w:r>
      <w:r w:rsidRPr="00307D3E">
        <w:t xml:space="preserve">processo climático está </w:t>
      </w:r>
      <w:r>
        <w:t xml:space="preserve">intrínseco a </w:t>
      </w:r>
      <w:r w:rsidRPr="00307D3E">
        <w:t xml:space="preserve">experiência </w:t>
      </w:r>
      <w:r>
        <w:t>do sujeito, no qual</w:t>
      </w:r>
      <w:r w:rsidRPr="00307D3E">
        <w:t xml:space="preserve"> implica em traumas</w:t>
      </w:r>
      <w:r>
        <w:t xml:space="preserve"> no corpo e na mente, tal qual a </w:t>
      </w:r>
      <w:r w:rsidRPr="00307D3E">
        <w:t>violência da colonização</w:t>
      </w:r>
      <w:r>
        <w:t xml:space="preserve">. </w:t>
      </w:r>
    </w:p>
    <w:p w14:paraId="3C79B973" w14:textId="4E96D6ED" w:rsidR="00DB220A" w:rsidRPr="00307D3E" w:rsidRDefault="001D0891" w:rsidP="000A34BA">
      <w:pPr>
        <w:ind w:firstLine="432"/>
      </w:pPr>
      <w:r>
        <w:rPr>
          <w:b/>
          <w:bCs/>
          <w:lang w:eastAsia="pt-BR"/>
        </w:rPr>
        <w:t xml:space="preserve">2) </w:t>
      </w:r>
      <w:r w:rsidR="00DB220A">
        <w:rPr>
          <w:b/>
          <w:bCs/>
          <w:lang w:eastAsia="pt-BR"/>
        </w:rPr>
        <w:t>Entendendo a Colonização Climática</w:t>
      </w:r>
      <w:r w:rsidR="00E91B72" w:rsidRPr="00366FDF">
        <w:rPr>
          <w:b/>
          <w:bCs/>
          <w:lang w:eastAsia="pt-BR"/>
        </w:rPr>
        <w:t>:</w:t>
      </w:r>
      <w:r w:rsidR="00DB220A">
        <w:rPr>
          <w:b/>
          <w:bCs/>
          <w:lang w:eastAsia="pt-BR"/>
        </w:rPr>
        <w:t xml:space="preserve"> </w:t>
      </w:r>
      <w:r w:rsidR="00DB220A">
        <w:t>A precariedade e vulnerabilidade são aspectos preponderantes, nas percepções de estudante</w:t>
      </w:r>
      <w:r w:rsidR="004C1969">
        <w:t>s que</w:t>
      </w:r>
      <w:r w:rsidR="00DB220A">
        <w:t xml:space="preserve"> viveram a colonização, assim como nas manifestações </w:t>
      </w:r>
      <w:r w:rsidR="008476AA">
        <w:t>marginais durante</w:t>
      </w:r>
      <w:r w:rsidR="00DB220A">
        <w:t xml:space="preserve"> a</w:t>
      </w:r>
      <w:r w:rsidR="00DB220A" w:rsidRPr="00307D3E">
        <w:t xml:space="preserve"> </w:t>
      </w:r>
      <w:r w:rsidR="00DB220A">
        <w:t>COP</w:t>
      </w:r>
      <w:r w:rsidR="00FD575D">
        <w:t xml:space="preserve"> </w:t>
      </w:r>
      <w:r w:rsidR="00DB220A" w:rsidRPr="00307D3E">
        <w:t>26</w:t>
      </w:r>
      <w:r w:rsidR="00DB220A">
        <w:t>. A colonização impacta todos os aspectos da vida</w:t>
      </w:r>
      <w:r w:rsidR="001876B7">
        <w:t>, as</w:t>
      </w:r>
      <w:r w:rsidR="00DB220A">
        <w:t xml:space="preserve"> relações com a natureza, em sociedade e dinâmicas de trabalho</w:t>
      </w:r>
      <w:r w:rsidR="00CC6BAF">
        <w:t>, e é perpetuada</w:t>
      </w:r>
      <w:r w:rsidR="00DB220A">
        <w:t xml:space="preserve"> no cotidiano dos sujeitos através da manutenção das relações </w:t>
      </w:r>
      <w:r w:rsidR="00CC6BAF">
        <w:t xml:space="preserve">de </w:t>
      </w:r>
      <w:r w:rsidR="00DB220A">
        <w:t xml:space="preserve">poder </w:t>
      </w:r>
      <w:r w:rsidR="00CC6BAF">
        <w:t xml:space="preserve">hierárquicas </w:t>
      </w:r>
      <w:r w:rsidR="00DB220A">
        <w:t xml:space="preserve">e dominações raciais. </w:t>
      </w:r>
      <w:r w:rsidR="00DB220A" w:rsidRPr="00307D3E">
        <w:t>O colonialismo climático</w:t>
      </w:r>
      <w:r w:rsidR="00CC6BAF">
        <w:t xml:space="preserve"> está</w:t>
      </w:r>
      <w:r w:rsidR="00DB220A">
        <w:t xml:space="preserve"> </w:t>
      </w:r>
      <w:r w:rsidR="00DB220A" w:rsidRPr="00420D1F">
        <w:t xml:space="preserve">na relação desigual entre o Sul Global e o Norte Global e na </w:t>
      </w:r>
      <w:r w:rsidR="00C36D9E">
        <w:t>delimitação</w:t>
      </w:r>
      <w:r w:rsidR="00C36D9E" w:rsidRPr="00C36D9E">
        <w:t xml:space="preserve"> </w:t>
      </w:r>
      <w:r w:rsidR="00C36D9E" w:rsidRPr="00420D1F">
        <w:t>de zonas de sacrifício</w:t>
      </w:r>
      <w:r w:rsidR="009D6D45">
        <w:t xml:space="preserve"> em</w:t>
      </w:r>
      <w:r w:rsidR="00C36D9E">
        <w:t xml:space="preserve"> </w:t>
      </w:r>
      <w:r w:rsidR="009D6D45">
        <w:t xml:space="preserve">localidades </w:t>
      </w:r>
      <w:r w:rsidR="00DB220A" w:rsidRPr="00420D1F">
        <w:t>mais vulneráveis as mudanças climáticas</w:t>
      </w:r>
      <w:r w:rsidR="009D6D45">
        <w:t xml:space="preserve">, cuja </w:t>
      </w:r>
      <w:r w:rsidR="00F96F25">
        <w:t xml:space="preserve">excessiva </w:t>
      </w:r>
      <w:r w:rsidR="009D6D45">
        <w:t>exposição</w:t>
      </w:r>
      <w:r w:rsidR="00F96F25">
        <w:t xml:space="preserve"> aos </w:t>
      </w:r>
      <w:r w:rsidR="007D534A">
        <w:t xml:space="preserve">impactos climáticos </w:t>
      </w:r>
      <w:r w:rsidR="00DB220A">
        <w:t xml:space="preserve">força a expropriação </w:t>
      </w:r>
      <w:r w:rsidR="00DB220A" w:rsidRPr="00DA2BAE">
        <w:t>e migração de</w:t>
      </w:r>
      <w:r w:rsidR="00B10257">
        <w:t xml:space="preserve"> sua população</w:t>
      </w:r>
      <w:r w:rsidR="00DB220A">
        <w:t xml:space="preserve"> (</w:t>
      </w:r>
      <w:r w:rsidR="008278A7">
        <w:t>pág.</w:t>
      </w:r>
      <w:r w:rsidR="00DB220A">
        <w:t xml:space="preserve"> 4)</w:t>
      </w:r>
      <w:r w:rsidR="00DB220A" w:rsidRPr="00DA2BAE">
        <w:t>.</w:t>
      </w:r>
      <w:r w:rsidR="00DB220A">
        <w:t xml:space="preserve">  São resquícios da </w:t>
      </w:r>
      <w:r w:rsidR="00DB220A" w:rsidRPr="00307D3E">
        <w:t>violência Imperial</w:t>
      </w:r>
      <w:r w:rsidR="00DB220A">
        <w:t>, que intensificou a</w:t>
      </w:r>
      <w:r w:rsidR="00DB220A" w:rsidRPr="00307D3E">
        <w:t xml:space="preserve"> degradaç</w:t>
      </w:r>
      <w:r w:rsidR="00DB220A">
        <w:t>ão</w:t>
      </w:r>
      <w:r w:rsidR="00DB220A" w:rsidRPr="00307D3E">
        <w:t xml:space="preserve"> ambienta</w:t>
      </w:r>
      <w:r w:rsidR="00DB220A">
        <w:t>l</w:t>
      </w:r>
      <w:r w:rsidR="00BA4B85">
        <w:t xml:space="preserve">. O consequente </w:t>
      </w:r>
      <w:r w:rsidR="00DB220A">
        <w:t>aument</w:t>
      </w:r>
      <w:r w:rsidR="00BA4B85">
        <w:t xml:space="preserve">o </w:t>
      </w:r>
      <w:r w:rsidR="00E93ADE">
        <w:t>de eventos extremos</w:t>
      </w:r>
      <w:r w:rsidR="00BA4B85">
        <w:t xml:space="preserve"> </w:t>
      </w:r>
      <w:r w:rsidR="00646CAE">
        <w:t>intensifica vulnerabilidades e desigualdades</w:t>
      </w:r>
      <w:r w:rsidR="006D5CC8">
        <w:t>,</w:t>
      </w:r>
      <w:r w:rsidR="00646CAE">
        <w:t xml:space="preserve"> e </w:t>
      </w:r>
      <w:r w:rsidR="00BA4B85">
        <w:t>s</w:t>
      </w:r>
      <w:r w:rsidR="00DB220A">
        <w:t>ão vivenciados</w:t>
      </w:r>
      <w:r w:rsidR="006D5CC8">
        <w:t>,</w:t>
      </w:r>
      <w:r w:rsidR="00DB220A">
        <w:t xml:space="preserve"> </w:t>
      </w:r>
      <w:r w:rsidR="000646AF">
        <w:t xml:space="preserve">economicamente, ecologicamente e </w:t>
      </w:r>
      <w:r w:rsidR="00646CAE">
        <w:t>politicamente, por</w:t>
      </w:r>
      <w:r w:rsidR="000646AF">
        <w:t xml:space="preserve"> indivíduos</w:t>
      </w:r>
      <w:r w:rsidR="00646CAE">
        <w:t xml:space="preserve"> e</w:t>
      </w:r>
      <w:r w:rsidR="00DB220A">
        <w:t xml:space="preserve"> comunidades. A dicotomia entre </w:t>
      </w:r>
      <w:r w:rsidR="006D5CC8">
        <w:t xml:space="preserve">o </w:t>
      </w:r>
      <w:r w:rsidR="00DB220A" w:rsidRPr="00307D3E">
        <w:t xml:space="preserve">ocidente hiper </w:t>
      </w:r>
      <w:r w:rsidR="00DB220A" w:rsidRPr="00307D3E">
        <w:lastRenderedPageBreak/>
        <w:t>desenvolvido</w:t>
      </w:r>
      <w:r w:rsidR="00DB220A">
        <w:t>, marcado pelo consumismo excessivo, e o restante d</w:t>
      </w:r>
      <w:r w:rsidR="00DB220A" w:rsidRPr="00307D3E">
        <w:t>o mundo</w:t>
      </w:r>
      <w:r w:rsidR="00DB220A">
        <w:t xml:space="preserve"> </w:t>
      </w:r>
      <w:r w:rsidR="00C10E8A">
        <w:t>subdesenvolvido devido a tomada dos</w:t>
      </w:r>
      <w:r w:rsidR="00DB220A" w:rsidRPr="00307D3E">
        <w:t xml:space="preserve"> recursos naturais </w:t>
      </w:r>
      <w:r w:rsidR="00DB220A">
        <w:t xml:space="preserve">e </w:t>
      </w:r>
      <w:r w:rsidR="00DB220A" w:rsidRPr="00307D3E">
        <w:t>abuso do trabalhador</w:t>
      </w:r>
      <w:r w:rsidR="00DB220A">
        <w:t xml:space="preserve">. O Luxo do norte mantido pela sobrevivência do sul. </w:t>
      </w:r>
      <w:r w:rsidR="00E8424C">
        <w:t>U</w:t>
      </w:r>
      <w:r w:rsidR="00DB220A">
        <w:t>m</w:t>
      </w:r>
      <w:r w:rsidR="00DB220A" w:rsidRPr="00307D3E">
        <w:t xml:space="preserve"> neocolonialismo</w:t>
      </w:r>
      <w:r w:rsidR="00DB220A">
        <w:t xml:space="preserve"> global, através de</w:t>
      </w:r>
      <w:r w:rsidR="00DB220A" w:rsidRPr="00307D3E">
        <w:t xml:space="preserve"> intervenções </w:t>
      </w:r>
      <w:r w:rsidR="00CA01AD">
        <w:t>desenvolvimentistas</w:t>
      </w:r>
      <w:r w:rsidR="00DB220A" w:rsidRPr="00307D3E">
        <w:t xml:space="preserve"> </w:t>
      </w:r>
      <w:r w:rsidR="00CA01AD">
        <w:t>de</w:t>
      </w:r>
      <w:r w:rsidR="00DB220A" w:rsidRPr="00307D3E">
        <w:t xml:space="preserve"> políticas e ideologias internacionais</w:t>
      </w:r>
      <w:r w:rsidR="00DB220A">
        <w:t xml:space="preserve">, </w:t>
      </w:r>
      <w:r w:rsidR="00A36BB8">
        <w:t>eurocêntricas, que</w:t>
      </w:r>
      <w:r w:rsidR="001C0A5F">
        <w:t xml:space="preserve"> reproduzem </w:t>
      </w:r>
      <w:r w:rsidR="001C0A5F" w:rsidRPr="00307D3E">
        <w:t>as mesmas desigualdades</w:t>
      </w:r>
      <w:r w:rsidR="001C0A5F">
        <w:t>, o racismo e a opressão da colonização e imperialismo</w:t>
      </w:r>
      <w:r w:rsidR="00DD7E59">
        <w:t>,</w:t>
      </w:r>
      <w:r w:rsidR="001C0A5F">
        <w:t xml:space="preserve"> </w:t>
      </w:r>
      <w:r w:rsidR="00406C67">
        <w:t>nas quais</w:t>
      </w:r>
      <w:r w:rsidR="00DB220A">
        <w:t xml:space="preserve"> “desenvolvimento” é </w:t>
      </w:r>
      <w:r w:rsidR="00DD7E59">
        <w:t xml:space="preserve">medido pela capacidade </w:t>
      </w:r>
      <w:r w:rsidR="00DB220A" w:rsidRPr="00307D3E">
        <w:t>econômic</w:t>
      </w:r>
      <w:r w:rsidR="00DD7E59">
        <w:t>a</w:t>
      </w:r>
      <w:r w:rsidR="00DB220A">
        <w:t xml:space="preserve"> (</w:t>
      </w:r>
      <w:r w:rsidR="008278A7">
        <w:t>pág.</w:t>
      </w:r>
      <w:r w:rsidR="00DB220A">
        <w:t xml:space="preserve"> 5).</w:t>
      </w:r>
      <w:r w:rsidR="003E77F3">
        <w:t xml:space="preserve"> Além disso,</w:t>
      </w:r>
      <w:r w:rsidR="00DB220A">
        <w:t xml:space="preserve"> </w:t>
      </w:r>
      <w:r w:rsidR="0072386F">
        <w:t>u</w:t>
      </w:r>
      <w:r w:rsidR="00A36BB8">
        <w:t>ma</w:t>
      </w:r>
      <w:r w:rsidR="00DB220A">
        <w:t xml:space="preserve"> relação de poder fundad</w:t>
      </w:r>
      <w:r w:rsidR="00A36BB8">
        <w:t>a</w:t>
      </w:r>
      <w:r w:rsidR="00DB220A">
        <w:t xml:space="preserve"> na “</w:t>
      </w:r>
      <w:r w:rsidR="00DB220A" w:rsidRPr="00307D3E">
        <w:t>emergência climática</w:t>
      </w:r>
      <w:r w:rsidR="00DB220A">
        <w:t xml:space="preserve">”, cuja ação é definida </w:t>
      </w:r>
      <w:r w:rsidR="00DB220A" w:rsidRPr="00307D3E">
        <w:t>hierarqui</w:t>
      </w:r>
      <w:r w:rsidR="00E95C0A">
        <w:t xml:space="preserve">camente </w:t>
      </w:r>
      <w:r w:rsidR="00DB220A">
        <w:t xml:space="preserve">em negociação internacionais, </w:t>
      </w:r>
      <w:r w:rsidR="00DB220A" w:rsidRPr="00307D3E">
        <w:t xml:space="preserve">acordos bilaterais </w:t>
      </w:r>
      <w:r w:rsidR="00DB220A">
        <w:t xml:space="preserve">e </w:t>
      </w:r>
      <w:r w:rsidR="00DB220A" w:rsidRPr="00307D3E">
        <w:t>multilaterais</w:t>
      </w:r>
      <w:r w:rsidR="00DB220A">
        <w:t>,</w:t>
      </w:r>
      <w:r w:rsidR="00DB220A" w:rsidRPr="00307D3E">
        <w:t xml:space="preserve"> </w:t>
      </w:r>
      <w:r w:rsidR="00DB220A">
        <w:t xml:space="preserve">e consequente criação de mecanismos </w:t>
      </w:r>
      <w:r w:rsidR="00DB220A" w:rsidRPr="00307D3E">
        <w:t>para desenvolvimento</w:t>
      </w:r>
      <w:r w:rsidR="00DB220A">
        <w:t xml:space="preserve"> e</w:t>
      </w:r>
      <w:r w:rsidR="00DB220A" w:rsidRPr="00307D3E">
        <w:t xml:space="preserve"> financiamento climátic</w:t>
      </w:r>
      <w:r w:rsidR="00DB220A">
        <w:t xml:space="preserve">o (MDL, REED+, </w:t>
      </w:r>
      <w:r w:rsidR="008278A7">
        <w:t>etc.</w:t>
      </w:r>
      <w:r w:rsidR="00DB220A">
        <w:t xml:space="preserve">), </w:t>
      </w:r>
      <w:r w:rsidR="005C1D55">
        <w:t xml:space="preserve">ignorando as </w:t>
      </w:r>
      <w:r w:rsidR="009463A9">
        <w:t>especificidades</w:t>
      </w:r>
      <w:r w:rsidR="00DB220A">
        <w:t xml:space="preserve"> locais e </w:t>
      </w:r>
      <w:r w:rsidR="009463A9">
        <w:t xml:space="preserve">as </w:t>
      </w:r>
      <w:r w:rsidR="00DB220A">
        <w:t xml:space="preserve">diferentes capacidades de competitividade entre países na </w:t>
      </w:r>
      <w:r w:rsidR="00DB220A" w:rsidRPr="00307D3E">
        <w:t>cena global</w:t>
      </w:r>
      <w:r w:rsidR="009463A9">
        <w:t>. A consolidação d</w:t>
      </w:r>
      <w:r w:rsidR="00DB220A">
        <w:t xml:space="preserve">a lógica </w:t>
      </w:r>
      <w:r w:rsidR="00DB220A" w:rsidRPr="00307D3E">
        <w:t>neocolonia</w:t>
      </w:r>
      <w:r w:rsidR="00DB220A">
        <w:t>l</w:t>
      </w:r>
      <w:r w:rsidR="00DB220A" w:rsidRPr="00307D3E">
        <w:t xml:space="preserve"> de governança</w:t>
      </w:r>
      <w:r w:rsidR="00DB220A">
        <w:t xml:space="preserve">, </w:t>
      </w:r>
      <w:r w:rsidR="0072386F">
        <w:t>impede</w:t>
      </w:r>
      <w:r w:rsidR="00DB220A">
        <w:t xml:space="preserve"> </w:t>
      </w:r>
      <w:r w:rsidR="00DB220A" w:rsidRPr="00307D3E">
        <w:t>transformaç</w:t>
      </w:r>
      <w:r w:rsidR="00DB220A">
        <w:t>ões</w:t>
      </w:r>
      <w:r w:rsidR="00DB220A" w:rsidRPr="00307D3E">
        <w:t xml:space="preserve"> estrutura</w:t>
      </w:r>
      <w:r w:rsidR="00DB220A">
        <w:t xml:space="preserve">is necessárias </w:t>
      </w:r>
      <w:r w:rsidR="00DB220A" w:rsidRPr="00307D3E">
        <w:t>para uma mudança sistêmica</w:t>
      </w:r>
      <w:r w:rsidR="00DB220A">
        <w:t xml:space="preserve"> para equidade. S</w:t>
      </w:r>
      <w:r w:rsidR="00DB220A" w:rsidRPr="00307D3E">
        <w:t>oluções</w:t>
      </w:r>
      <w:r w:rsidR="00DB220A">
        <w:t xml:space="preserve"> ineficientes</w:t>
      </w:r>
      <w:r w:rsidR="00DB220A" w:rsidRPr="00307D3E">
        <w:t xml:space="preserve"> mantêm o capitalismo</w:t>
      </w:r>
      <w:r w:rsidR="00DB220A">
        <w:t xml:space="preserve"> de mercados globais, sob domínio da</w:t>
      </w:r>
      <w:r w:rsidR="00DB220A" w:rsidRPr="00307D3E">
        <w:t>s corporações</w:t>
      </w:r>
      <w:r w:rsidR="00DB220A">
        <w:t xml:space="preserve">, reforçando o domínio imperial, influenciando Estados, em nome do capital, a sancionar políticas violentas que sacrificam populações locais. </w:t>
      </w:r>
      <w:r w:rsidR="00FE2816">
        <w:t>O colonialismo está</w:t>
      </w:r>
      <w:r w:rsidR="0072386F">
        <w:t xml:space="preserve"> </w:t>
      </w:r>
      <w:r w:rsidR="00FE2816">
        <w:t>n</w:t>
      </w:r>
      <w:r w:rsidR="0072386F">
        <w:t>o</w:t>
      </w:r>
      <w:r w:rsidR="00D46EEC">
        <w:t xml:space="preserve"> </w:t>
      </w:r>
      <w:r w:rsidR="00FE2816">
        <w:t>subdesenvolvimento</w:t>
      </w:r>
      <w:r w:rsidR="00557082">
        <w:t xml:space="preserve"> do global sul</w:t>
      </w:r>
      <w:r w:rsidR="00D46EEC">
        <w:t xml:space="preserve">, </w:t>
      </w:r>
      <w:r w:rsidR="00557082">
        <w:t>a</w:t>
      </w:r>
      <w:r w:rsidR="00DB220A">
        <w:t xml:space="preserve"> precariedade estrutural</w:t>
      </w:r>
      <w:r w:rsidR="00557082">
        <w:t>, injustiças</w:t>
      </w:r>
      <w:r w:rsidR="00DB220A">
        <w:t xml:space="preserve"> distributiva</w:t>
      </w:r>
      <w:r w:rsidR="00074FEB">
        <w:t>s</w:t>
      </w:r>
      <w:r w:rsidR="00DB220A">
        <w:t xml:space="preserve"> e processua</w:t>
      </w:r>
      <w:r w:rsidR="00074FEB">
        <w:t>is e a</w:t>
      </w:r>
      <w:r w:rsidR="007D2A4F">
        <w:t xml:space="preserve"> </w:t>
      </w:r>
      <w:r w:rsidR="00DB220A">
        <w:t>incapacidade de lidar com os efeitos das mudanças climáticas localmente. A diferença socioespacial dos impactos de desastres naturais é associada a classe, raça e gênero</w:t>
      </w:r>
      <w:r w:rsidR="007D2A4F">
        <w:t>, o</w:t>
      </w:r>
      <w:r w:rsidR="00DB220A">
        <w:t>s grupos minoritários</w:t>
      </w:r>
      <w:r w:rsidR="007D2A4F">
        <w:t>, que</w:t>
      </w:r>
      <w:r w:rsidR="00DB220A">
        <w:t xml:space="preserve"> menos contribuem com as emissões, mas com maior prejuízo</w:t>
      </w:r>
      <w:r w:rsidR="007A1830">
        <w:t>. Uma</w:t>
      </w:r>
      <w:r w:rsidR="00DB220A">
        <w:t xml:space="preserve"> crise climática associada </w:t>
      </w:r>
      <w:r w:rsidR="00DB220A" w:rsidRPr="00307D3E">
        <w:t>a crise raci</w:t>
      </w:r>
      <w:r w:rsidR="007A1830">
        <w:t>al</w:t>
      </w:r>
      <w:r w:rsidR="00DB220A">
        <w:t>. As</w:t>
      </w:r>
      <w:r w:rsidR="00DB220A" w:rsidRPr="00307D3E">
        <w:t xml:space="preserve"> mudanças climáticas </w:t>
      </w:r>
      <w:r w:rsidR="00DB220A">
        <w:t>como</w:t>
      </w:r>
      <w:r w:rsidR="00DB220A" w:rsidRPr="00307D3E">
        <w:t xml:space="preserve"> uma extensão do colonialismo</w:t>
      </w:r>
      <w:r w:rsidR="00DB220A">
        <w:t xml:space="preserve">, agora dos direitos “das proporções das emissões atmosféricas, que não contabilizam </w:t>
      </w:r>
      <w:r w:rsidR="00DB220A" w:rsidRPr="00307D3E">
        <w:t>a histórica opressão</w:t>
      </w:r>
      <w:r w:rsidR="00DB220A">
        <w:t xml:space="preserve">, </w:t>
      </w:r>
      <w:r w:rsidR="00DB220A" w:rsidRPr="00307D3E">
        <w:t>empobrecimento</w:t>
      </w:r>
      <w:r w:rsidR="00DB220A">
        <w:t xml:space="preserve"> e </w:t>
      </w:r>
      <w:r w:rsidR="00DB220A" w:rsidRPr="00307D3E">
        <w:t>violação dos direitos</w:t>
      </w:r>
      <w:r w:rsidR="00DB220A">
        <w:t xml:space="preserve"> humanos (</w:t>
      </w:r>
      <w:r w:rsidR="008278A7">
        <w:t>pág.</w:t>
      </w:r>
      <w:r w:rsidR="00DB220A">
        <w:t xml:space="preserve"> 5)</w:t>
      </w:r>
      <w:r w:rsidR="00073E79">
        <w:t>, u</w:t>
      </w:r>
      <w:r w:rsidR="00DB220A">
        <w:t xml:space="preserve">ma </w:t>
      </w:r>
      <w:r w:rsidR="00DB220A" w:rsidRPr="00307D3E">
        <w:t>coprodução do capitalismo hetero</w:t>
      </w:r>
      <w:r w:rsidR="00DB220A">
        <w:t>-</w:t>
      </w:r>
      <w:r w:rsidR="00DB220A" w:rsidRPr="00307D3E">
        <w:t>patriarcal</w:t>
      </w:r>
      <w:r w:rsidR="00DB220A">
        <w:t xml:space="preserve">, racista da </w:t>
      </w:r>
      <w:r w:rsidR="00DB220A" w:rsidRPr="00307D3E">
        <w:t xml:space="preserve">supremacia branca </w:t>
      </w:r>
      <w:r w:rsidR="00DB220A">
        <w:t xml:space="preserve">eurocêntrica e </w:t>
      </w:r>
      <w:r w:rsidR="00DB220A" w:rsidRPr="00307D3E">
        <w:t>imperiali</w:t>
      </w:r>
      <w:r w:rsidR="00DB220A">
        <w:t>sta, da qual as elites locais são cumplices para garantia da manutenção do poder (</w:t>
      </w:r>
      <w:r w:rsidR="008278A7">
        <w:t>pág.</w:t>
      </w:r>
      <w:r w:rsidR="00DB220A">
        <w:t xml:space="preserve"> 6).</w:t>
      </w:r>
      <w:r w:rsidR="0086701B">
        <w:t xml:space="preserve"> </w:t>
      </w:r>
      <w:r w:rsidR="00DB220A">
        <w:t>O c</w:t>
      </w:r>
      <w:r w:rsidR="00DB220A" w:rsidRPr="00307D3E">
        <w:t>olonialismo</w:t>
      </w:r>
      <w:r w:rsidR="00DB220A">
        <w:t xml:space="preserve"> na hegemonia eurocêntrica da produção do conhecimento</w:t>
      </w:r>
      <w:r w:rsidR="00DB220A" w:rsidRPr="00307D3E">
        <w:t xml:space="preserve"> sobre o clima</w:t>
      </w:r>
      <w:r w:rsidR="00DB220A">
        <w:t xml:space="preserve"> e seu debate global</w:t>
      </w:r>
      <w:r w:rsidR="00073E79">
        <w:t xml:space="preserve"> direciona</w:t>
      </w:r>
      <w:r w:rsidR="00DB220A">
        <w:t xml:space="preserve"> </w:t>
      </w:r>
      <w:r w:rsidR="00073E79">
        <w:t>as</w:t>
      </w:r>
      <w:r w:rsidR="00DB220A">
        <w:t xml:space="preserve"> </w:t>
      </w:r>
      <w:r w:rsidR="00073E79">
        <w:t>ações</w:t>
      </w:r>
      <w:r w:rsidR="00DB220A">
        <w:t xml:space="preserve"> </w:t>
      </w:r>
      <w:r w:rsidR="00073E79">
        <w:t>políticas</w:t>
      </w:r>
      <w:r w:rsidR="00DB220A">
        <w:t xml:space="preserve"> e</w:t>
      </w:r>
      <w:r w:rsidR="00DB220A" w:rsidRPr="00307D3E">
        <w:t xml:space="preserve"> </w:t>
      </w:r>
      <w:r w:rsidR="00DB220A">
        <w:t xml:space="preserve">validam formas de produção do conhecimento. Trata-se de uma </w:t>
      </w:r>
      <w:r w:rsidR="00DB220A" w:rsidRPr="00307D3E">
        <w:t xml:space="preserve">violência epistemológica. </w:t>
      </w:r>
      <w:r w:rsidR="00DB220A">
        <w:t>Uma c</w:t>
      </w:r>
      <w:r w:rsidR="00DB220A" w:rsidRPr="00307D3E">
        <w:t xml:space="preserve">ognição colonialista </w:t>
      </w:r>
      <w:r w:rsidR="00DB220A">
        <w:t xml:space="preserve">do pensamento do </w:t>
      </w:r>
      <w:r w:rsidR="00DB220A" w:rsidRPr="00307D3E">
        <w:t>que é conhecido e o valorizad</w:t>
      </w:r>
      <w:r w:rsidR="00DB220A">
        <w:t xml:space="preserve">o, homogeneizando as narrativas para soluções e financiamento climático.  Um racismo epistemológico eurocêntrico, com sua suposta superioridade e fetichismo tecnológico. O olhar do branco salvador, que consertará os problemas do terceiro mundo, por ações humanitárias, capitalismo verde, investimentos para crescimento econômico na lógica do </w:t>
      </w:r>
      <w:r w:rsidR="000D3EC9">
        <w:t>capitalismo,</w:t>
      </w:r>
      <w:r w:rsidR="00B272E2">
        <w:t xml:space="preserve"> ainda</w:t>
      </w:r>
      <w:r w:rsidR="00DB220A">
        <w:t xml:space="preserve"> as custas das </w:t>
      </w:r>
      <w:r w:rsidR="0000385D">
        <w:t>“</w:t>
      </w:r>
      <w:r w:rsidR="00DB220A">
        <w:t>colônias</w:t>
      </w:r>
      <w:r w:rsidR="0000385D">
        <w:t>”</w:t>
      </w:r>
      <w:r w:rsidR="00DB220A">
        <w:t xml:space="preserve"> (</w:t>
      </w:r>
      <w:r w:rsidR="008278A7">
        <w:t>pág.</w:t>
      </w:r>
      <w:r w:rsidR="00DB220A">
        <w:t xml:space="preserve"> 6). </w:t>
      </w:r>
      <w:r w:rsidR="00B272E2">
        <w:t>Há a</w:t>
      </w:r>
      <w:r w:rsidR="00DB220A">
        <w:t xml:space="preserve"> necessidade de desafiar a epistemologia e incluir a perspectiva, dessas resistências, de quem</w:t>
      </w:r>
      <w:r w:rsidR="00DB220A" w:rsidRPr="00307D3E">
        <w:t xml:space="preserve"> vivência e sentem</w:t>
      </w:r>
      <w:r w:rsidR="00DB220A">
        <w:t xml:space="preserve">, materialmente e visceralmente, </w:t>
      </w:r>
      <w:r w:rsidR="00DB220A" w:rsidRPr="00307D3E">
        <w:t>os abusos do colonialismo climático.</w:t>
      </w:r>
      <w:r w:rsidR="00DB220A">
        <w:t xml:space="preserve"> Para a busca da pluralidade, problematizando o significado de ser humano e a prática humana, confrontando</w:t>
      </w:r>
      <w:r w:rsidR="00DB220A" w:rsidRPr="00307D3E">
        <w:t xml:space="preserve"> o colonialismo e o imperialismo</w:t>
      </w:r>
      <w:r w:rsidR="00DB220A">
        <w:t xml:space="preserve">, contradizendo </w:t>
      </w:r>
      <w:r w:rsidR="00B272E2">
        <w:t>a</w:t>
      </w:r>
      <w:r w:rsidR="00DB220A">
        <w:t xml:space="preserve"> violência epistêmica da lógica ontológica e epistemológica (</w:t>
      </w:r>
      <w:r w:rsidR="008278A7">
        <w:t>pág.</w:t>
      </w:r>
      <w:r w:rsidR="00DB220A">
        <w:t xml:space="preserve"> 6). </w:t>
      </w:r>
    </w:p>
    <w:p w14:paraId="4DE5D85D" w14:textId="437E041D" w:rsidR="001D0891" w:rsidRPr="00307D3E" w:rsidRDefault="001D0891" w:rsidP="000A34BA">
      <w:pPr>
        <w:ind w:firstLine="432"/>
      </w:pPr>
      <w:r>
        <w:rPr>
          <w:b/>
          <w:bCs/>
        </w:rPr>
        <w:t xml:space="preserve">3) </w:t>
      </w:r>
      <w:r w:rsidR="00BE4DC8" w:rsidRPr="00BE4DC8">
        <w:rPr>
          <w:b/>
          <w:bCs/>
        </w:rPr>
        <w:t xml:space="preserve">Descolonizando o Clima: </w:t>
      </w:r>
      <w:r w:rsidR="009B4090">
        <w:rPr>
          <w:b/>
          <w:bCs/>
        </w:rPr>
        <w:t>De</w:t>
      </w:r>
      <w:r>
        <w:t>scolonizar</w:t>
      </w:r>
      <w:r w:rsidR="008A54CE">
        <w:t xml:space="preserve"> o clima</w:t>
      </w:r>
      <w:r>
        <w:t xml:space="preserve"> a partir da criação de alternativas para produção material e epistemológica, que valorizem as experiências </w:t>
      </w:r>
      <w:r w:rsidR="00EC2A23">
        <w:t>vivenciadas</w:t>
      </w:r>
      <w:r>
        <w:t>, buscando redirecionar efetivamente os meios de opressão coloniais que consolidam a marginalização social e racial</w:t>
      </w:r>
      <w:r w:rsidR="008906ED">
        <w:t xml:space="preserve">, </w:t>
      </w:r>
      <w:r w:rsidR="009B4090">
        <w:t>por meio</w:t>
      </w:r>
      <w:r w:rsidR="008906ED">
        <w:t xml:space="preserve"> </w:t>
      </w:r>
      <w:r w:rsidR="00C76A4E">
        <w:t xml:space="preserve">da </w:t>
      </w:r>
      <w:r>
        <w:t>discussão</w:t>
      </w:r>
      <w:r w:rsidR="00C76A4E">
        <w:t>,</w:t>
      </w:r>
      <w:r w:rsidR="00946F46">
        <w:t xml:space="preserve"> </w:t>
      </w:r>
      <w:r w:rsidR="008608EA">
        <w:t>fortalecimento</w:t>
      </w:r>
      <w:r w:rsidR="00946F46">
        <w:t xml:space="preserve"> </w:t>
      </w:r>
      <w:r>
        <w:t>e inclu</w:t>
      </w:r>
      <w:r w:rsidR="008906ED">
        <w:t>são</w:t>
      </w:r>
      <w:r>
        <w:t xml:space="preserve"> </w:t>
      </w:r>
      <w:r w:rsidR="000D3EC9">
        <w:t>no debate</w:t>
      </w:r>
      <w:r w:rsidR="00946F46">
        <w:t xml:space="preserve"> </w:t>
      </w:r>
      <w:r w:rsidR="000430F5">
        <w:t>global</w:t>
      </w:r>
      <w:r>
        <w:t xml:space="preserve"> </w:t>
      </w:r>
      <w:r w:rsidR="00946F46">
        <w:t xml:space="preserve">de </w:t>
      </w:r>
      <w:r>
        <w:t xml:space="preserve">temas </w:t>
      </w:r>
      <w:proofErr w:type="spellStart"/>
      <w:r>
        <w:t>descoloniais</w:t>
      </w:r>
      <w:proofErr w:type="spellEnd"/>
      <w:r>
        <w:t>. Reconstruir</w:t>
      </w:r>
      <w:r w:rsidRPr="00307D3E">
        <w:t xml:space="preserve"> e coproduzir </w:t>
      </w:r>
      <w:r>
        <w:t xml:space="preserve">o conhecimento identificando as injustiças distributivas e processuais para desenvolvimento de ações que sejam </w:t>
      </w:r>
      <w:r w:rsidRPr="00307D3E">
        <w:t>reconstituidoras e reparatórias</w:t>
      </w:r>
      <w:r>
        <w:t>, partindo da revisão d</w:t>
      </w:r>
      <w:r w:rsidRPr="00307D3E">
        <w:t>o passado</w:t>
      </w:r>
      <w:r>
        <w:t xml:space="preserve">, análise do presente e projeção de um futuro para </w:t>
      </w:r>
      <w:r w:rsidR="00FF7B5F">
        <w:t>destituir a</w:t>
      </w:r>
      <w:r>
        <w:t>s solidas forças de poder colonial e imperial</w:t>
      </w:r>
      <w:r w:rsidR="00FF7B5F">
        <w:t xml:space="preserve">, </w:t>
      </w:r>
      <w:r>
        <w:t>ideológicas, políticas e econômicas (</w:t>
      </w:r>
      <w:r w:rsidR="00CD403E">
        <w:t>pág.</w:t>
      </w:r>
      <w:r>
        <w:t xml:space="preserve"> 6).  A confluência da academia, ativistas e tomadores de decisão política é fundamental para reconhecimento crítico dos métodos e metodologias que perpetuam as injustiças históricas, assim como para reformular meios que promovam a equidade. </w:t>
      </w:r>
      <w:r w:rsidR="00963C78">
        <w:t xml:space="preserve">É necessário </w:t>
      </w:r>
      <w:r>
        <w:t>desafi</w:t>
      </w:r>
      <w:r w:rsidR="00963C78">
        <w:t>ar as</w:t>
      </w:r>
      <w:r>
        <w:t xml:space="preserve"> verdades e normas universais, assim como impo</w:t>
      </w:r>
      <w:r w:rsidRPr="00307D3E">
        <w:t>sições tecnológicas</w:t>
      </w:r>
      <w:r>
        <w:t xml:space="preserve"> da modernidade hegemônica</w:t>
      </w:r>
      <w:r w:rsidRPr="00307D3E">
        <w:t xml:space="preserve"> eurocêntricas.</w:t>
      </w:r>
      <w:r>
        <w:t xml:space="preserve"> </w:t>
      </w:r>
      <w:r w:rsidR="001C1938">
        <w:t>É preciso i</w:t>
      </w:r>
      <w:r>
        <w:t xml:space="preserve">nvestir na </w:t>
      </w:r>
      <w:r w:rsidRPr="00307D3E">
        <w:t>informação para a realização pessoal</w:t>
      </w:r>
      <w:r>
        <w:t xml:space="preserve">, curando traumas, por meio da empatia transformativa, para </w:t>
      </w:r>
      <w:r w:rsidR="001C1938">
        <w:t>lutar</w:t>
      </w:r>
      <w:r>
        <w:t xml:space="preserve"> c</w:t>
      </w:r>
      <w:r w:rsidRPr="00307D3E">
        <w:t xml:space="preserve">ontra os prejuízos </w:t>
      </w:r>
      <w:r w:rsidR="009D2755">
        <w:t>cumulativos</w:t>
      </w:r>
      <w:r>
        <w:t xml:space="preserve"> da </w:t>
      </w:r>
      <w:r w:rsidRPr="00307D3E">
        <w:t>opressão</w:t>
      </w:r>
      <w:r>
        <w:t xml:space="preserve"> colonial. É fundamental o reconhecimento da vida humana cotidiana e sua relação com as</w:t>
      </w:r>
      <w:r w:rsidRPr="00307D3E">
        <w:t xml:space="preserve"> escalas espaciais</w:t>
      </w:r>
      <w:r>
        <w:t>, mudar modos de compreender</w:t>
      </w:r>
      <w:r w:rsidRPr="00307D3E">
        <w:t xml:space="preserve"> os resultados</w:t>
      </w:r>
      <w:r>
        <w:t xml:space="preserve"> políticos, </w:t>
      </w:r>
      <w:r w:rsidRPr="00307D3E">
        <w:t>materiais</w:t>
      </w:r>
      <w:r>
        <w:t>,</w:t>
      </w:r>
      <w:r w:rsidRPr="00307D3E">
        <w:t xml:space="preserve"> discursivos e epistemológicos</w:t>
      </w:r>
      <w:r>
        <w:t xml:space="preserve"> (</w:t>
      </w:r>
      <w:r w:rsidR="00CD403E">
        <w:t>pág.</w:t>
      </w:r>
      <w:r>
        <w:t xml:space="preserve"> 7)</w:t>
      </w:r>
      <w:r w:rsidRPr="00307D3E">
        <w:t>.</w:t>
      </w:r>
    </w:p>
    <w:p w14:paraId="6E111F3E" w14:textId="70BABCA7" w:rsidR="00112AF4" w:rsidRPr="00307D3E" w:rsidRDefault="0098088E" w:rsidP="000A34BA">
      <w:pPr>
        <w:ind w:firstLine="432"/>
      </w:pPr>
      <w:r>
        <w:rPr>
          <w:b/>
          <w:bCs/>
        </w:rPr>
        <w:t xml:space="preserve">3.1) </w:t>
      </w:r>
      <w:r w:rsidR="00112AF4">
        <w:rPr>
          <w:b/>
          <w:bCs/>
        </w:rPr>
        <w:t xml:space="preserve">Material e político: </w:t>
      </w:r>
      <w:r w:rsidR="00112AF4">
        <w:t xml:space="preserve">Condições de vulnerabilidade e prejuízo climático são relativas </w:t>
      </w:r>
      <w:r w:rsidR="008958C4">
        <w:t>aos aspectos</w:t>
      </w:r>
      <w:r w:rsidR="00112AF4">
        <w:t xml:space="preserve"> materiais, ra</w:t>
      </w:r>
      <w:r w:rsidR="00362755">
        <w:t xml:space="preserve">ciais </w:t>
      </w:r>
      <w:r w:rsidR="00112AF4">
        <w:t>e</w:t>
      </w:r>
      <w:r w:rsidR="008958C4">
        <w:t xml:space="preserve"> </w:t>
      </w:r>
      <w:r w:rsidR="00112AF4">
        <w:t xml:space="preserve">coloniais.  </w:t>
      </w:r>
      <w:r w:rsidR="00032304">
        <w:t xml:space="preserve">A </w:t>
      </w:r>
      <w:r w:rsidR="00112AF4" w:rsidRPr="00307D3E">
        <w:t>transformação dos sistemas de</w:t>
      </w:r>
      <w:r w:rsidR="00112AF4">
        <w:t xml:space="preserve"> governança que reproduzem as </w:t>
      </w:r>
      <w:r w:rsidR="00112AF4" w:rsidRPr="00307D3E">
        <w:t>desigualdades e</w:t>
      </w:r>
      <w:r w:rsidR="00112AF4">
        <w:t xml:space="preserve"> a</w:t>
      </w:r>
      <w:r w:rsidR="00112AF4" w:rsidRPr="00307D3E">
        <w:t xml:space="preserve"> exploração</w:t>
      </w:r>
      <w:r w:rsidR="00112AF4">
        <w:t xml:space="preserve"> é insuficiente</w:t>
      </w:r>
      <w:r w:rsidR="00032304">
        <w:t>, pois é</w:t>
      </w:r>
      <w:r w:rsidR="008D3F6C">
        <w:t xml:space="preserve"> </w:t>
      </w:r>
      <w:r w:rsidR="0042644C">
        <w:t>control</w:t>
      </w:r>
      <w:r w:rsidR="00032304">
        <w:t>ada</w:t>
      </w:r>
      <w:r w:rsidR="008A78FB">
        <w:t xml:space="preserve"> pelo pode</w:t>
      </w:r>
      <w:r w:rsidR="001126DE">
        <w:t>r</w:t>
      </w:r>
      <w:r w:rsidR="00112AF4" w:rsidRPr="00307D3E">
        <w:t xml:space="preserve"> coloni</w:t>
      </w:r>
      <w:r w:rsidR="00112AF4">
        <w:t>al</w:t>
      </w:r>
      <w:r w:rsidR="00112AF4" w:rsidRPr="00307D3E">
        <w:t xml:space="preserve"> e imperia</w:t>
      </w:r>
      <w:r w:rsidR="00112AF4">
        <w:t xml:space="preserve">l, suas </w:t>
      </w:r>
      <w:r w:rsidR="00112AF4" w:rsidRPr="00307D3E">
        <w:t>ideologias</w:t>
      </w:r>
      <w:r w:rsidR="00112AF4">
        <w:t xml:space="preserve">, </w:t>
      </w:r>
      <w:r w:rsidR="00112AF4" w:rsidRPr="00307D3E">
        <w:t>discurs</w:t>
      </w:r>
      <w:r w:rsidR="00112AF4">
        <w:t xml:space="preserve">o e práticas climáticas. </w:t>
      </w:r>
      <w:r w:rsidR="00586833">
        <w:t>Para d</w:t>
      </w:r>
      <w:r w:rsidR="002A15E1">
        <w:t>escolonizar e p</w:t>
      </w:r>
      <w:r w:rsidR="007D5BD6">
        <w:t>romover uma justiça distributiva entre os países e nos países</w:t>
      </w:r>
      <w:r w:rsidR="00586833">
        <w:t xml:space="preserve"> é fundamental </w:t>
      </w:r>
      <w:r w:rsidR="00112AF4">
        <w:t>a ruptura de políticas internacionais constituídas</w:t>
      </w:r>
      <w:r w:rsidR="007D5BD6">
        <w:t xml:space="preserve"> e o </w:t>
      </w:r>
      <w:r w:rsidR="00112AF4">
        <w:t>reconhec</w:t>
      </w:r>
      <w:r w:rsidR="002A15E1">
        <w:t>imento d</w:t>
      </w:r>
      <w:r w:rsidR="00112AF4">
        <w:t>as diferenças locais (</w:t>
      </w:r>
      <w:r w:rsidR="00CD403E">
        <w:t>pág.</w:t>
      </w:r>
      <w:r w:rsidR="00112AF4">
        <w:t xml:space="preserve"> 7)</w:t>
      </w:r>
      <w:r w:rsidR="00586833">
        <w:t>,</w:t>
      </w:r>
      <w:r w:rsidR="00112AF4">
        <w:t xml:space="preserve"> </w:t>
      </w:r>
      <w:r w:rsidR="00586833">
        <w:t>l</w:t>
      </w:r>
      <w:r w:rsidR="00112AF4">
        <w:t>utar contra o apagamento dos setores minoritário</w:t>
      </w:r>
      <w:r w:rsidR="00704058">
        <w:t xml:space="preserve"> e </w:t>
      </w:r>
      <w:r w:rsidR="00112AF4">
        <w:t>r</w:t>
      </w:r>
      <w:r w:rsidR="00112AF4" w:rsidRPr="00307D3E">
        <w:t>econstrui</w:t>
      </w:r>
      <w:r w:rsidR="00704058">
        <w:t>r</w:t>
      </w:r>
      <w:r w:rsidR="00112AF4">
        <w:t xml:space="preserve"> </w:t>
      </w:r>
      <w:r w:rsidR="00112AF4" w:rsidRPr="00307D3E">
        <w:t>as relações</w:t>
      </w:r>
      <w:r w:rsidR="00112AF4">
        <w:t xml:space="preserve"> nas diferentes escalas</w:t>
      </w:r>
      <w:r w:rsidR="00112AF4" w:rsidRPr="00307D3E">
        <w:t xml:space="preserve"> </w:t>
      </w:r>
      <w:r w:rsidR="00E8424C" w:rsidRPr="00307D3E">
        <w:t>geopolítica</w:t>
      </w:r>
      <w:r w:rsidR="00E8424C">
        <w:t>, valorizando</w:t>
      </w:r>
      <w:r w:rsidR="00112AF4">
        <w:t xml:space="preserve"> o conhecimento d</w:t>
      </w:r>
      <w:r w:rsidR="00112AF4" w:rsidRPr="00307D3E">
        <w:t>as relações humanas e não humanas</w:t>
      </w:r>
      <w:r w:rsidR="00112AF4">
        <w:t xml:space="preserve">, dos saberes </w:t>
      </w:r>
      <w:r w:rsidR="00112AF4" w:rsidRPr="00307D3E">
        <w:t>tradiciona</w:t>
      </w:r>
      <w:r w:rsidR="00112AF4">
        <w:t xml:space="preserve">is e da produção cientifica </w:t>
      </w:r>
      <w:r w:rsidR="00112AF4" w:rsidRPr="00307D3E">
        <w:t>de todo mundo.</w:t>
      </w:r>
      <w:r w:rsidR="00112AF4">
        <w:t xml:space="preserve"> </w:t>
      </w:r>
      <w:r w:rsidR="000D3EC9">
        <w:t>O debate</w:t>
      </w:r>
      <w:r w:rsidR="00112AF4">
        <w:t xml:space="preserve"> para</w:t>
      </w:r>
      <w:r w:rsidR="00112AF4" w:rsidRPr="00307D3E">
        <w:t xml:space="preserve"> reparação climática</w:t>
      </w:r>
      <w:r w:rsidR="00112AF4">
        <w:t xml:space="preserve"> </w:t>
      </w:r>
      <w:r w:rsidR="00212E46">
        <w:t xml:space="preserve">é </w:t>
      </w:r>
      <w:r w:rsidR="00855D9F">
        <w:t xml:space="preserve">empobrecido </w:t>
      </w:r>
      <w:r w:rsidR="00112AF4">
        <w:t>por sistemas de financiamento</w:t>
      </w:r>
      <w:r w:rsidR="007067D3">
        <w:t xml:space="preserve"> internacional</w:t>
      </w:r>
      <w:r w:rsidR="00112AF4">
        <w:t>, interesses do mercado global</w:t>
      </w:r>
      <w:r w:rsidR="0092010A">
        <w:t xml:space="preserve">, </w:t>
      </w:r>
      <w:r w:rsidR="00112AF4">
        <w:t>capitalismo extrativista</w:t>
      </w:r>
      <w:r w:rsidR="007067D3">
        <w:t xml:space="preserve"> </w:t>
      </w:r>
      <w:r w:rsidR="00112AF4">
        <w:t>e tratados comerciais</w:t>
      </w:r>
      <w:r w:rsidR="007067D3">
        <w:t xml:space="preserve"> ecologicamente injustos</w:t>
      </w:r>
      <w:r w:rsidR="0092010A">
        <w:t>,</w:t>
      </w:r>
      <w:r w:rsidR="00112AF4">
        <w:t xml:space="preserve"> que geram crescimento assimétrico no sul global. </w:t>
      </w:r>
      <w:r w:rsidR="00112AF4" w:rsidRPr="00307D3E">
        <w:t>Enquanto a</w:t>
      </w:r>
      <w:r w:rsidR="00160662">
        <w:t xml:space="preserve"> discussão da </w:t>
      </w:r>
      <w:r w:rsidR="00112AF4" w:rsidRPr="00307D3E">
        <w:t xml:space="preserve">política de </w:t>
      </w:r>
      <w:r w:rsidR="00112AF4">
        <w:t>“</w:t>
      </w:r>
      <w:r w:rsidR="00112AF4" w:rsidRPr="00307D3E">
        <w:t>perdas e danos</w:t>
      </w:r>
      <w:r w:rsidR="00112AF4">
        <w:t>”</w:t>
      </w:r>
      <w:r w:rsidR="00477BFB">
        <w:t xml:space="preserve"> é </w:t>
      </w:r>
      <w:r w:rsidR="008A50F5">
        <w:t>insuficiente, os</w:t>
      </w:r>
      <w:r w:rsidR="0003271B">
        <w:t xml:space="preserve"> </w:t>
      </w:r>
      <w:r w:rsidR="00FE45AC">
        <w:t>países historicamente responsáveis pelo aquecimento global</w:t>
      </w:r>
      <w:r w:rsidR="0003271B">
        <w:t xml:space="preserve"> são </w:t>
      </w:r>
      <w:r w:rsidR="00112AF4">
        <w:t>incapa</w:t>
      </w:r>
      <w:r w:rsidR="0003271B">
        <w:t xml:space="preserve">zes </w:t>
      </w:r>
      <w:r w:rsidR="00112AF4">
        <w:t>de redu</w:t>
      </w:r>
      <w:r w:rsidR="0003271B">
        <w:t>zir as</w:t>
      </w:r>
      <w:r w:rsidR="00C31B7A">
        <w:t xml:space="preserve"> emissões</w:t>
      </w:r>
      <w:r w:rsidR="00AA0666">
        <w:t>, tão pouco encaminha</w:t>
      </w:r>
      <w:r w:rsidR="0003271B">
        <w:t xml:space="preserve">r a </w:t>
      </w:r>
      <w:r w:rsidR="00112AF4">
        <w:t>transição energética</w:t>
      </w:r>
      <w:r w:rsidR="00D25711">
        <w:t xml:space="preserve"> efetivamente</w:t>
      </w:r>
      <w:r w:rsidR="00112AF4">
        <w:t>, ou</w:t>
      </w:r>
      <w:r w:rsidR="00D25711">
        <w:t xml:space="preserve"> reduzir </w:t>
      </w:r>
      <w:r w:rsidR="00112AF4">
        <w:t xml:space="preserve">o hiperconsumo, cujo prejuízo ambiental </w:t>
      </w:r>
      <w:r w:rsidR="00221D96">
        <w:t>é</w:t>
      </w:r>
      <w:r w:rsidR="00D25711">
        <w:t xml:space="preserve"> </w:t>
      </w:r>
      <w:r w:rsidR="00112AF4">
        <w:t>exp</w:t>
      </w:r>
      <w:r w:rsidR="00221D96">
        <w:t>ropriado</w:t>
      </w:r>
      <w:r w:rsidR="00112AF4">
        <w:t xml:space="preserve"> para os países em desenvolvimento</w:t>
      </w:r>
      <w:r w:rsidR="00C347CD">
        <w:t xml:space="preserve">. A </w:t>
      </w:r>
      <w:r w:rsidR="00C347CD" w:rsidRPr="00307D3E">
        <w:t>colonização da atmosfera</w:t>
      </w:r>
      <w:r w:rsidR="00C347CD">
        <w:t xml:space="preserve"> </w:t>
      </w:r>
      <w:r w:rsidR="00112AF4">
        <w:t>(</w:t>
      </w:r>
      <w:r w:rsidR="00CD403E">
        <w:t>pág.</w:t>
      </w:r>
      <w:r w:rsidR="00112AF4">
        <w:t xml:space="preserve"> 7).</w:t>
      </w:r>
      <w:r w:rsidR="00C347CD">
        <w:t xml:space="preserve"> </w:t>
      </w:r>
      <w:r w:rsidR="00112AF4">
        <w:t xml:space="preserve"> </w:t>
      </w:r>
      <w:r w:rsidR="008A50F5">
        <w:t>Precisamos</w:t>
      </w:r>
      <w:r w:rsidR="00104CCF">
        <w:t xml:space="preserve"> e</w:t>
      </w:r>
      <w:r w:rsidR="00112AF4">
        <w:t>stancar as injustiças d</w:t>
      </w:r>
      <w:r w:rsidR="008A50F5">
        <w:t xml:space="preserve">o </w:t>
      </w:r>
      <w:r w:rsidR="00112AF4">
        <w:t>poder imperialista</w:t>
      </w:r>
      <w:r w:rsidR="00104CCF">
        <w:t xml:space="preserve"> para</w:t>
      </w:r>
      <w:r w:rsidR="00112AF4">
        <w:t xml:space="preserve"> repensar</w:t>
      </w:r>
      <w:r w:rsidR="00BB6429">
        <w:t xml:space="preserve"> todas as dimensões d</w:t>
      </w:r>
      <w:r w:rsidR="00112AF4" w:rsidRPr="00307D3E">
        <w:t>as relações</w:t>
      </w:r>
      <w:r w:rsidR="00112AF4">
        <w:t xml:space="preserve"> institucionais</w:t>
      </w:r>
      <w:r w:rsidR="00112AF4" w:rsidRPr="00307D3E">
        <w:t xml:space="preserve"> e proce</w:t>
      </w:r>
      <w:r w:rsidR="00112AF4">
        <w:t>ssuais</w:t>
      </w:r>
      <w:r w:rsidR="00B0601D">
        <w:t>,</w:t>
      </w:r>
      <w:r w:rsidR="00112AF4" w:rsidRPr="00307D3E">
        <w:t xml:space="preserve"> </w:t>
      </w:r>
      <w:r w:rsidR="00CD6793">
        <w:t>transformando</w:t>
      </w:r>
      <w:r w:rsidR="00146E7C">
        <w:t xml:space="preserve"> suas</w:t>
      </w:r>
      <w:r w:rsidR="00112AF4">
        <w:t xml:space="preserve"> capacidades para </w:t>
      </w:r>
      <w:proofErr w:type="spellStart"/>
      <w:r w:rsidR="00F019C0">
        <w:t>c</w:t>
      </w:r>
      <w:r w:rsidR="00CD403E" w:rsidRPr="00307D3E">
        <w:t>o</w:t>
      </w:r>
      <w:r w:rsidR="00E8424C">
        <w:t>-</w:t>
      </w:r>
      <w:r w:rsidR="00CD403E" w:rsidRPr="00307D3E">
        <w:t>criação</w:t>
      </w:r>
      <w:proofErr w:type="spellEnd"/>
      <w:r w:rsidR="00112AF4">
        <w:t>,</w:t>
      </w:r>
      <w:r w:rsidR="00112AF4" w:rsidRPr="00307D3E">
        <w:t xml:space="preserve"> co</w:t>
      </w:r>
      <w:r w:rsidR="00112AF4">
        <w:t>g</w:t>
      </w:r>
      <w:r w:rsidR="00112AF4" w:rsidRPr="00307D3E">
        <w:t>estão e compartilhamento de poder.</w:t>
      </w:r>
      <w:r w:rsidR="00112AF4">
        <w:t xml:space="preserve"> </w:t>
      </w:r>
      <w:r w:rsidR="00F019C0">
        <w:t>Assim como, r</w:t>
      </w:r>
      <w:r w:rsidR="00112AF4">
        <w:t xml:space="preserve">ever o papel das </w:t>
      </w:r>
      <w:r w:rsidR="00F1725E">
        <w:t xml:space="preserve">organizações não governamentais, </w:t>
      </w:r>
      <w:r w:rsidR="00112AF4">
        <w:t>instituições</w:t>
      </w:r>
      <w:r w:rsidR="009D37E4">
        <w:t xml:space="preserve"> </w:t>
      </w:r>
      <w:r w:rsidR="00112AF4">
        <w:t>desenvolviment</w:t>
      </w:r>
      <w:r w:rsidR="009D37E4">
        <w:t>istas e</w:t>
      </w:r>
      <w:r w:rsidR="00112AF4">
        <w:t xml:space="preserve"> financia</w:t>
      </w:r>
      <w:r w:rsidR="009D37E4">
        <w:t>doras</w:t>
      </w:r>
      <w:r w:rsidR="00F1725E">
        <w:t xml:space="preserve">, </w:t>
      </w:r>
      <w:r w:rsidR="00112AF4">
        <w:t>na reprodução do colonialismo climático</w:t>
      </w:r>
      <w:r w:rsidR="00356A25">
        <w:t xml:space="preserve"> por meio d</w:t>
      </w:r>
      <w:r w:rsidR="002A710B">
        <w:t>os</w:t>
      </w:r>
      <w:r w:rsidR="00112AF4">
        <w:t xml:space="preserve"> modelos para adaptação e ação climática. </w:t>
      </w:r>
      <w:r w:rsidR="000D6AFB">
        <w:t>P</w:t>
      </w:r>
      <w:r w:rsidR="00112AF4">
        <w:t>roblematizar a</w:t>
      </w:r>
      <w:r w:rsidR="00112AF4" w:rsidRPr="00307D3E">
        <w:t xml:space="preserve"> educação hegemônica </w:t>
      </w:r>
      <w:r w:rsidR="00B76E24">
        <w:t>e seus</w:t>
      </w:r>
      <w:r w:rsidR="00112AF4">
        <w:t xml:space="preserve"> </w:t>
      </w:r>
      <w:r w:rsidR="00112AF4" w:rsidRPr="00307D3E">
        <w:t>padrões eurocêntricos ocidentai</w:t>
      </w:r>
      <w:r w:rsidR="00112AF4">
        <w:t>s, promovendo a</w:t>
      </w:r>
      <w:r w:rsidR="00112AF4" w:rsidRPr="00307D3E">
        <w:t xml:space="preserve"> descentraliza</w:t>
      </w:r>
      <w:r w:rsidR="00112AF4">
        <w:t>ção e restruturação do sistema educacional.</w:t>
      </w:r>
      <w:r w:rsidR="002A710B">
        <w:t xml:space="preserve"> </w:t>
      </w:r>
      <w:r w:rsidR="00DB0FC9">
        <w:t>Rever a</w:t>
      </w:r>
      <w:r w:rsidR="002A710B">
        <w:t xml:space="preserve"> </w:t>
      </w:r>
      <w:r w:rsidR="00112AF4">
        <w:t xml:space="preserve">adoção de </w:t>
      </w:r>
      <w:r w:rsidR="00981973">
        <w:t>i</w:t>
      </w:r>
      <w:r w:rsidR="00112AF4">
        <w:t xml:space="preserve">ndicadores econômicos para análise da qualidade de </w:t>
      </w:r>
      <w:r w:rsidR="00981973">
        <w:t>vida</w:t>
      </w:r>
      <w:r w:rsidR="00112AF4">
        <w:t xml:space="preserve"> </w:t>
      </w:r>
      <w:r w:rsidR="00981973">
        <w:t xml:space="preserve">sob </w:t>
      </w:r>
      <w:r w:rsidR="00112AF4">
        <w:t>a lógica da acumulação</w:t>
      </w:r>
      <w:r w:rsidR="000F58CF">
        <w:t xml:space="preserve"> e</w:t>
      </w:r>
      <w:r w:rsidR="00112AF4">
        <w:t xml:space="preserve"> expropriação. </w:t>
      </w:r>
      <w:r w:rsidR="00246DAD">
        <w:t>Reconhecer que a</w:t>
      </w:r>
      <w:r w:rsidR="00112AF4">
        <w:t xml:space="preserve"> cooptação, captação e silêncio de </w:t>
      </w:r>
      <w:r w:rsidR="005C097A">
        <w:t>movimentos</w:t>
      </w:r>
      <w:r w:rsidR="00112AF4">
        <w:t xml:space="preserve"> locais </w:t>
      </w:r>
      <w:r w:rsidR="00246DAD">
        <w:t xml:space="preserve">também acontece </w:t>
      </w:r>
      <w:r w:rsidR="005C097A">
        <w:t>devido a</w:t>
      </w:r>
      <w:r w:rsidR="00112AF4">
        <w:t xml:space="preserve"> raça, gênero, classe e origem étnica</w:t>
      </w:r>
      <w:r w:rsidR="00E9676D">
        <w:t xml:space="preserve">. </w:t>
      </w:r>
      <w:r w:rsidR="00112AF4">
        <w:t>Apesar das fragmentações e condições hierárquicas, c</w:t>
      </w:r>
      <w:r w:rsidR="00112AF4" w:rsidRPr="00307D3E">
        <w:t>oletivos e movimentos são unidos por um objetivo comum.</w:t>
      </w:r>
      <w:r w:rsidR="00112AF4">
        <w:t xml:space="preserve"> </w:t>
      </w:r>
      <w:r w:rsidR="005C097A">
        <w:t>Mas entre</w:t>
      </w:r>
      <w:r w:rsidR="00112AF4">
        <w:t xml:space="preserve"> grupos minoritários também há </w:t>
      </w:r>
      <w:r w:rsidR="00112AF4" w:rsidRPr="00307D3E">
        <w:t xml:space="preserve">divergência </w:t>
      </w:r>
      <w:r w:rsidR="00112AF4">
        <w:t xml:space="preserve">nas condições de </w:t>
      </w:r>
      <w:r w:rsidR="00112AF4" w:rsidRPr="00307D3E">
        <w:t xml:space="preserve">poder e privilégios. </w:t>
      </w:r>
      <w:r w:rsidR="00112AF4">
        <w:t>A globalização neoliberal reduz as possibilidades de florescimento de iniciativas de alteridade</w:t>
      </w:r>
      <w:r w:rsidR="004349CF">
        <w:t xml:space="preserve">. O </w:t>
      </w:r>
      <w:r w:rsidR="00112AF4" w:rsidRPr="00307D3E">
        <w:t xml:space="preserve">cuidado coletivo </w:t>
      </w:r>
      <w:r w:rsidR="00112AF4">
        <w:t xml:space="preserve">que emerge das situações </w:t>
      </w:r>
      <w:r w:rsidR="005832DB">
        <w:t xml:space="preserve">de calamidade ambiental </w:t>
      </w:r>
      <w:r w:rsidR="00112AF4">
        <w:t>e dominação colonial. Analisar</w:t>
      </w:r>
      <w:r w:rsidR="0053366B">
        <w:t xml:space="preserve"> </w:t>
      </w:r>
      <w:r w:rsidR="00112AF4">
        <w:t>as múltiplas escalas geográfica</w:t>
      </w:r>
      <w:r w:rsidR="0074194E">
        <w:t>s</w:t>
      </w:r>
      <w:r w:rsidR="00112AF4">
        <w:t xml:space="preserve"> é fundamental para enfrentar</w:t>
      </w:r>
      <w:r w:rsidR="00112AF4" w:rsidRPr="00307D3E">
        <w:t xml:space="preserve"> a crise</w:t>
      </w:r>
      <w:r w:rsidR="00112AF4">
        <w:t xml:space="preserve">, vislumbrar e </w:t>
      </w:r>
      <w:r w:rsidR="00112AF4" w:rsidRPr="00307D3E">
        <w:t>cocriar soluções</w:t>
      </w:r>
      <w:r w:rsidR="00112AF4">
        <w:t xml:space="preserve">, incluindo a </w:t>
      </w:r>
      <w:r w:rsidR="00112AF4" w:rsidRPr="00307D3E">
        <w:t>de</w:t>
      </w:r>
      <w:r w:rsidR="00112AF4">
        <w:t>s</w:t>
      </w:r>
      <w:r w:rsidR="00112AF4" w:rsidRPr="00307D3E">
        <w:t xml:space="preserve">colonização epistêmica e o comprometimento </w:t>
      </w:r>
      <w:r w:rsidR="00A13311" w:rsidRPr="00307D3E">
        <w:t>para aç</w:t>
      </w:r>
      <w:r w:rsidR="00A13311">
        <w:t>ões</w:t>
      </w:r>
      <w:r w:rsidR="00A13311" w:rsidRPr="00307D3E">
        <w:t xml:space="preserve"> coletivas</w:t>
      </w:r>
      <w:r w:rsidR="00112AF4" w:rsidRPr="00307D3E">
        <w:t xml:space="preserve"> </w:t>
      </w:r>
      <w:r w:rsidR="00112AF4">
        <w:t>transversais.</w:t>
      </w:r>
      <w:r w:rsidR="007D1006">
        <w:t xml:space="preserve"> Estamos </w:t>
      </w:r>
      <w:r w:rsidR="00B36B82">
        <w:t>machucados,</w:t>
      </w:r>
      <w:r w:rsidR="007D1006">
        <w:t xml:space="preserve"> mas podem</w:t>
      </w:r>
      <w:r w:rsidR="00B36B82">
        <w:t xml:space="preserve">os nos </w:t>
      </w:r>
      <w:r w:rsidR="007D1006">
        <w:t>cura</w:t>
      </w:r>
      <w:r w:rsidR="00B36B82">
        <w:t>r</w:t>
      </w:r>
      <w:r w:rsidR="00351713">
        <w:t xml:space="preserve"> (</w:t>
      </w:r>
      <w:r w:rsidR="00CD403E">
        <w:t>pág.</w:t>
      </w:r>
      <w:r w:rsidR="00351713">
        <w:t xml:space="preserve"> 8)</w:t>
      </w:r>
      <w:r w:rsidR="007D1006">
        <w:t>.</w:t>
      </w:r>
    </w:p>
    <w:p w14:paraId="73E70991" w14:textId="562AE01C" w:rsidR="00D0021C" w:rsidRPr="00307D3E" w:rsidRDefault="004D4CAD" w:rsidP="00D0021C">
      <w:r w:rsidRPr="004D4CAD">
        <w:rPr>
          <w:b/>
          <w:bCs/>
        </w:rPr>
        <w:t xml:space="preserve">3.2) Discursivo e </w:t>
      </w:r>
      <w:r>
        <w:rPr>
          <w:b/>
          <w:bCs/>
        </w:rPr>
        <w:t>epistemológico</w:t>
      </w:r>
      <w:r w:rsidRPr="004D4CAD">
        <w:rPr>
          <w:b/>
          <w:bCs/>
        </w:rPr>
        <w:t xml:space="preserve">: </w:t>
      </w:r>
      <w:r w:rsidR="005C097A" w:rsidRPr="001F17DE">
        <w:t>Precisamos</w:t>
      </w:r>
      <w:r>
        <w:rPr>
          <w:b/>
          <w:bCs/>
        </w:rPr>
        <w:t xml:space="preserve"> </w:t>
      </w:r>
      <w:r w:rsidR="005C097A">
        <w:t>p</w:t>
      </w:r>
      <w:r w:rsidR="00D0021C">
        <w:t xml:space="preserve">roblematizar </w:t>
      </w:r>
      <w:r w:rsidR="00D0021C" w:rsidRPr="00307D3E">
        <w:t>a produção do conhecimento</w:t>
      </w:r>
      <w:r w:rsidR="00D0021C">
        <w:t xml:space="preserve"> e suas </w:t>
      </w:r>
      <w:r w:rsidR="00D0021C" w:rsidRPr="00307D3E">
        <w:t xml:space="preserve">definições </w:t>
      </w:r>
      <w:r w:rsidR="005C097A">
        <w:t>epistêmicas e</w:t>
      </w:r>
      <w:r w:rsidR="00D0021C">
        <w:t xml:space="preserve"> </w:t>
      </w:r>
      <w:r w:rsidR="005C097A">
        <w:t>r</w:t>
      </w:r>
      <w:r w:rsidR="00D0021C">
        <w:t>econhece</w:t>
      </w:r>
      <w:r w:rsidR="00E225EF">
        <w:t>r</w:t>
      </w:r>
      <w:r w:rsidR="00D0021C">
        <w:t xml:space="preserve"> a hegemonia do </w:t>
      </w:r>
      <w:r w:rsidR="00AB53CA">
        <w:t>“</w:t>
      </w:r>
      <w:r w:rsidR="00D0021C">
        <w:t xml:space="preserve">homem branco </w:t>
      </w:r>
      <w:r w:rsidR="00AB53CA">
        <w:t>eurocêntrico”</w:t>
      </w:r>
      <w:r w:rsidR="00D0021C">
        <w:t xml:space="preserve"> na definição </w:t>
      </w:r>
      <w:r w:rsidR="00AB53CA">
        <w:t xml:space="preserve">de </w:t>
      </w:r>
      <w:r w:rsidR="000D3EC9">
        <w:t>narrativas, discursos</w:t>
      </w:r>
      <w:r w:rsidR="00D0021C">
        <w:t xml:space="preserve"> climáticos </w:t>
      </w:r>
      <w:r w:rsidR="00AB53CA">
        <w:t xml:space="preserve">“brancos” </w:t>
      </w:r>
      <w:r w:rsidR="00D0021C">
        <w:t>e ocupação dos espaços intelectuai</w:t>
      </w:r>
      <w:r w:rsidR="00AB53CA">
        <w:t>s</w:t>
      </w:r>
      <w:r w:rsidR="00D9510A">
        <w:t xml:space="preserve">. As </w:t>
      </w:r>
      <w:r w:rsidR="00D0021C">
        <w:t>projeções apocalípticas de um futuro europeu</w:t>
      </w:r>
      <w:r w:rsidR="00D9510A">
        <w:t>,</w:t>
      </w:r>
      <w:r w:rsidR="00D0021C">
        <w:t xml:space="preserve"> são o passado e presente de comunidades</w:t>
      </w:r>
      <w:r w:rsidR="00D9510A">
        <w:t xml:space="preserve"> </w:t>
      </w:r>
      <w:r w:rsidR="00D0021C">
        <w:t>marginalizadas do sul global (</w:t>
      </w:r>
      <w:r w:rsidR="00CD403E">
        <w:t>pág.</w:t>
      </w:r>
      <w:r w:rsidR="00D0021C">
        <w:t xml:space="preserve"> 8).  As injustiças </w:t>
      </w:r>
      <w:r w:rsidR="00D0021C" w:rsidRPr="00307D3E">
        <w:t xml:space="preserve">cognitivas </w:t>
      </w:r>
      <w:r w:rsidR="00D0021C">
        <w:t xml:space="preserve">são introduzidas </w:t>
      </w:r>
      <w:r w:rsidR="00D0021C" w:rsidRPr="00307D3E">
        <w:t>pela educação formal ocidental</w:t>
      </w:r>
      <w:r w:rsidR="00D0021C">
        <w:t>. Para d</w:t>
      </w:r>
      <w:r w:rsidR="00D0021C" w:rsidRPr="00307D3E">
        <w:t xml:space="preserve">escolonizar </w:t>
      </w:r>
      <w:r w:rsidR="00D0021C">
        <w:t>o clima é necessário</w:t>
      </w:r>
      <w:r w:rsidR="00D0021C" w:rsidRPr="00307D3E">
        <w:t xml:space="preserve"> re</w:t>
      </w:r>
      <w:r w:rsidR="00D0021C">
        <w:t>ver</w:t>
      </w:r>
      <w:r w:rsidR="00D0021C" w:rsidRPr="00307D3E">
        <w:t xml:space="preserve"> a</w:t>
      </w:r>
      <w:r w:rsidR="00D0021C">
        <w:t>s</w:t>
      </w:r>
      <w:r w:rsidR="00D0021C" w:rsidRPr="00307D3E">
        <w:t xml:space="preserve"> especialidades e os especialistas</w:t>
      </w:r>
      <w:r w:rsidR="00D0021C">
        <w:t xml:space="preserve">, </w:t>
      </w:r>
      <w:r w:rsidR="00D0021C" w:rsidRPr="00307D3E">
        <w:t>confront</w:t>
      </w:r>
      <w:r w:rsidR="00D0021C">
        <w:t>ando</w:t>
      </w:r>
      <w:r w:rsidR="00D0021C" w:rsidRPr="00307D3E">
        <w:t xml:space="preserve"> a hegemonia eurocêntrica</w:t>
      </w:r>
      <w:r w:rsidR="00D0021C">
        <w:t xml:space="preserve"> de quem pesquisa, o que pesquisa, como é </w:t>
      </w:r>
      <w:r w:rsidR="00D0021C" w:rsidRPr="00307D3E">
        <w:t>apresentado</w:t>
      </w:r>
      <w:r w:rsidR="00D0021C">
        <w:t xml:space="preserve"> </w:t>
      </w:r>
      <w:r w:rsidR="00D0021C" w:rsidRPr="00307D3E">
        <w:t>e discut</w:t>
      </w:r>
      <w:r w:rsidR="00D0021C">
        <w:t>ido as</w:t>
      </w:r>
      <w:r w:rsidR="00D0021C" w:rsidRPr="00307D3E">
        <w:t xml:space="preserve"> questões climáticas</w:t>
      </w:r>
      <w:r w:rsidR="00D0021C">
        <w:t xml:space="preserve">, valorizando epstemologias plurais, promovendo a pesquisa e o ensino </w:t>
      </w:r>
      <w:r w:rsidR="00D0021C" w:rsidRPr="00307D3E">
        <w:t>interdisciplinar e transdisciplinar</w:t>
      </w:r>
      <w:r w:rsidR="00D0021C">
        <w:t>,</w:t>
      </w:r>
      <w:r w:rsidR="002F6A4B">
        <w:t xml:space="preserve"> assim como</w:t>
      </w:r>
      <w:r w:rsidR="00D0021C">
        <w:t xml:space="preserve"> quebra</w:t>
      </w:r>
      <w:r w:rsidR="002F6A4B">
        <w:t xml:space="preserve">r </w:t>
      </w:r>
      <w:r w:rsidR="00D0021C">
        <w:t xml:space="preserve">as barreiras do universalismo da lógica de governança </w:t>
      </w:r>
      <w:r w:rsidR="002F6A4B">
        <w:t>das</w:t>
      </w:r>
      <w:r w:rsidR="00D0021C">
        <w:t xml:space="preserve"> agendas globais. Lutar contra o epistemicídio, a partir de uma política de citação dos pesquisadores “marginais” as escolhas do </w:t>
      </w:r>
      <w:r w:rsidR="00D0021C" w:rsidRPr="00307D3E">
        <w:t>capitalismo neoliberal</w:t>
      </w:r>
      <w:r w:rsidR="00D0021C">
        <w:t>, que define o que merece ser visto, inclusive na academia. Resistir a</w:t>
      </w:r>
      <w:r w:rsidR="00D0021C" w:rsidRPr="00307D3E">
        <w:t xml:space="preserve"> violência epistêmica</w:t>
      </w:r>
      <w:r w:rsidR="00D0021C">
        <w:t>, que</w:t>
      </w:r>
      <w:r w:rsidR="00D0021C" w:rsidRPr="00307D3E">
        <w:t xml:space="preserve"> silencia</w:t>
      </w:r>
      <w:r w:rsidR="00D0021C">
        <w:t xml:space="preserve"> e </w:t>
      </w:r>
      <w:r w:rsidR="00D0021C" w:rsidRPr="00307D3E">
        <w:t>exclui depoimentos e evidências</w:t>
      </w:r>
      <w:r w:rsidR="00D0021C">
        <w:t xml:space="preserve">, </w:t>
      </w:r>
      <w:r w:rsidR="000E2B79">
        <w:t xml:space="preserve">destrói </w:t>
      </w:r>
      <w:r w:rsidR="00D0021C">
        <w:t>a</w:t>
      </w:r>
      <w:r w:rsidR="00D0021C" w:rsidRPr="00307D3E">
        <w:t xml:space="preserve"> cultura</w:t>
      </w:r>
      <w:r w:rsidR="000E2B79">
        <w:t>,</w:t>
      </w:r>
      <w:r w:rsidR="00D0021C" w:rsidRPr="00307D3E">
        <w:t xml:space="preserve"> a língua</w:t>
      </w:r>
      <w:r w:rsidR="00D0021C">
        <w:t>,</w:t>
      </w:r>
      <w:r w:rsidR="00D0021C" w:rsidRPr="00307D3E">
        <w:t xml:space="preserve"> os artefatos </w:t>
      </w:r>
      <w:r w:rsidR="00D0021C">
        <w:t>e as</w:t>
      </w:r>
      <w:r w:rsidR="00D0021C" w:rsidRPr="00307D3E">
        <w:t xml:space="preserve"> práticas</w:t>
      </w:r>
      <w:r w:rsidR="00D0021C">
        <w:t xml:space="preserve"> cotidianas. Problematizar quem fala por </w:t>
      </w:r>
      <w:r w:rsidR="00AB53CA">
        <w:t>quem. N</w:t>
      </w:r>
      <w:r w:rsidR="00D0021C" w:rsidRPr="00307D3E">
        <w:t>arrativas dominantes</w:t>
      </w:r>
      <w:r w:rsidR="00D0021C">
        <w:t xml:space="preserve"> resistem e </w:t>
      </w:r>
      <w:r w:rsidR="00D0021C" w:rsidRPr="00307D3E">
        <w:t>coloniza</w:t>
      </w:r>
      <w:r w:rsidR="00D0021C">
        <w:t xml:space="preserve">m a forma de pensar. </w:t>
      </w:r>
      <w:r w:rsidR="00AB53CA">
        <w:t>Recuperar</w:t>
      </w:r>
      <w:r w:rsidR="00D0021C" w:rsidRPr="00307D3E">
        <w:t xml:space="preserve"> a memória coletiva </w:t>
      </w:r>
      <w:r w:rsidR="00D0021C">
        <w:t xml:space="preserve">expandindo a compreensão das </w:t>
      </w:r>
      <w:r w:rsidR="00D0021C" w:rsidRPr="00307D3E">
        <w:t>relações entre homem e natureza</w:t>
      </w:r>
      <w:r w:rsidR="00D0021C">
        <w:t>,</w:t>
      </w:r>
      <w:r w:rsidR="005F542F">
        <w:t xml:space="preserve"> sociedade e produção do</w:t>
      </w:r>
      <w:r w:rsidR="00D0021C">
        <w:t xml:space="preserve"> conhecimento</w:t>
      </w:r>
      <w:r w:rsidR="005F542F">
        <w:t>. Valorizar</w:t>
      </w:r>
      <w:r w:rsidR="00D0021C">
        <w:t xml:space="preserve"> conhecimento</w:t>
      </w:r>
      <w:r w:rsidR="005F542F">
        <w:t>s</w:t>
      </w:r>
      <w:r w:rsidR="00D0021C">
        <w:t xml:space="preserve"> </w:t>
      </w:r>
      <w:r w:rsidR="00AB53CA">
        <w:t>tradicionais</w:t>
      </w:r>
      <w:r w:rsidR="00D0021C">
        <w:t xml:space="preserve"> e </w:t>
      </w:r>
      <w:r w:rsidR="00AB53CA">
        <w:t>indígenas</w:t>
      </w:r>
      <w:r w:rsidR="00D0021C">
        <w:t xml:space="preserve">, incentivando a ressurgência de práticas culturais das minorias étnicas, e a exploração das linguagens </w:t>
      </w:r>
      <w:r w:rsidR="005F542F">
        <w:t>artísticas e metodologias colaborativas.</w:t>
      </w:r>
      <w:r w:rsidR="00D0021C">
        <w:t xml:space="preserve"> </w:t>
      </w:r>
      <w:r w:rsidR="002C7B16">
        <w:t>Priorizar a</w:t>
      </w:r>
      <w:r w:rsidR="00D0021C">
        <w:t xml:space="preserve"> pluralidade</w:t>
      </w:r>
      <w:r w:rsidR="008B72CE">
        <w:t>,</w:t>
      </w:r>
      <w:r w:rsidR="00D0021C">
        <w:t xml:space="preserve"> </w:t>
      </w:r>
      <w:r w:rsidR="008B72CE">
        <w:t xml:space="preserve">o bem-estar coletivo </w:t>
      </w:r>
      <w:r w:rsidR="00D0021C">
        <w:t>e coexistência ao invés de a universalização do conhecimento</w:t>
      </w:r>
      <w:r w:rsidR="002C7B16">
        <w:t xml:space="preserve"> </w:t>
      </w:r>
      <w:r w:rsidR="00D0021C">
        <w:t>(</w:t>
      </w:r>
      <w:r w:rsidR="00CD403E">
        <w:t xml:space="preserve">pág. </w:t>
      </w:r>
      <w:r w:rsidR="00D0021C">
        <w:t>9). Dar viabilidade aqueles, cuja cosmologia, a vida cotidiana, a rede de cuidado importam.  Mudar o local para global</w:t>
      </w:r>
      <w:r w:rsidR="008B72CE">
        <w:t xml:space="preserve">, </w:t>
      </w:r>
      <w:r w:rsidR="00D0021C">
        <w:t>desaprende</w:t>
      </w:r>
      <w:r w:rsidR="008B72CE">
        <w:t>ndo a</w:t>
      </w:r>
      <w:r w:rsidR="00D0021C">
        <w:t xml:space="preserve"> cultura hegemônica eurocentrista.</w:t>
      </w:r>
      <w:r w:rsidR="00AB53CA">
        <w:t xml:space="preserve"> </w:t>
      </w:r>
      <w:r w:rsidR="00D0021C">
        <w:t>Compreender que a comunidade climática traz a oportunidade de reunião de coletivos diversos para mobilização política. Transformar as “feridas do colonialismo” como força motriz para libertação</w:t>
      </w:r>
      <w:r w:rsidR="00223827">
        <w:t xml:space="preserve">, </w:t>
      </w:r>
      <w:r w:rsidR="00D0021C">
        <w:t>renovação</w:t>
      </w:r>
      <w:r w:rsidR="00223827">
        <w:t xml:space="preserve">, </w:t>
      </w:r>
      <w:r w:rsidR="00D0021C">
        <w:t>ressurgência</w:t>
      </w:r>
      <w:r w:rsidR="00223827">
        <w:t>,</w:t>
      </w:r>
      <w:r w:rsidR="00F20447">
        <w:t xml:space="preserve"> e a</w:t>
      </w:r>
      <w:r w:rsidR="00223827">
        <w:t xml:space="preserve"> </w:t>
      </w:r>
      <w:r w:rsidR="00D0021C">
        <w:t xml:space="preserve">verdadeira liberdade coletiva no combate as instituições </w:t>
      </w:r>
      <w:r w:rsidR="00223827">
        <w:t xml:space="preserve">opressoras por meio da </w:t>
      </w:r>
      <w:r w:rsidR="00D0021C">
        <w:t xml:space="preserve">consciência política dos grupos minoritários, assim como pela valorização dos ecossistemas, agroecologia ao invés da transformação da natureza em comodities. </w:t>
      </w:r>
      <w:r w:rsidR="005031A4">
        <w:t xml:space="preserve">Reconhecer que </w:t>
      </w:r>
      <w:r w:rsidR="005873DB">
        <w:t>para o</w:t>
      </w:r>
      <w:r w:rsidR="005031A4">
        <w:t xml:space="preserve"> </w:t>
      </w:r>
      <w:r w:rsidR="00DE32B1">
        <w:t>e</w:t>
      </w:r>
      <w:r w:rsidR="00D0021C">
        <w:t>nfrenta</w:t>
      </w:r>
      <w:r w:rsidR="005031A4">
        <w:t>mento</w:t>
      </w:r>
      <w:r w:rsidR="00D0021C">
        <w:t xml:space="preserve"> </w:t>
      </w:r>
      <w:r w:rsidR="006C01D6">
        <w:t>do colonialismo climático</w:t>
      </w:r>
      <w:r w:rsidR="00D0021C">
        <w:t xml:space="preserve"> é</w:t>
      </w:r>
      <w:r w:rsidR="005873DB">
        <w:t xml:space="preserve"> necessário</w:t>
      </w:r>
      <w:r w:rsidR="00D0021C">
        <w:t xml:space="preserve"> </w:t>
      </w:r>
      <w:r w:rsidR="005873DB">
        <w:t>“</w:t>
      </w:r>
      <w:r w:rsidR="00FD575D">
        <w:t>esquecer</w:t>
      </w:r>
      <w:r w:rsidR="005873DB">
        <w:t>”</w:t>
      </w:r>
      <w:r w:rsidR="00D0021C">
        <w:t xml:space="preserve"> e </w:t>
      </w:r>
      <w:r w:rsidR="005873DB">
        <w:t>“</w:t>
      </w:r>
      <w:r w:rsidR="00D0021C">
        <w:t>reaprend</w:t>
      </w:r>
      <w:r w:rsidR="005873DB">
        <w:t>er</w:t>
      </w:r>
      <w:r w:rsidR="000D3EC9">
        <w:t>”, um</w:t>
      </w:r>
      <w:r w:rsidR="005873DB">
        <w:t xml:space="preserve"> trabalho </w:t>
      </w:r>
      <w:r w:rsidR="002F18A3">
        <w:t>pela</w:t>
      </w:r>
      <w:r w:rsidR="00D0021C">
        <w:t xml:space="preserve"> dor para curar</w:t>
      </w:r>
      <w:r w:rsidR="00DE32B1">
        <w:t xml:space="preserve"> e</w:t>
      </w:r>
      <w:r w:rsidR="00D0021C">
        <w:t xml:space="preserve"> formula</w:t>
      </w:r>
      <w:r w:rsidR="00DE32B1">
        <w:t>r</w:t>
      </w:r>
      <w:r w:rsidR="00D0021C">
        <w:t xml:space="preserve"> a prática libertadora contra o colonialismo, </w:t>
      </w:r>
      <w:r w:rsidR="002F18A3">
        <w:t xml:space="preserve">presente, hoje ontem e amanhã. </w:t>
      </w:r>
    </w:p>
    <w:p w14:paraId="6F20F1BF" w14:textId="308773D6" w:rsidR="007042F3" w:rsidRDefault="0038739E" w:rsidP="00004FEF">
      <w:pPr>
        <w:pStyle w:val="Ttulo1"/>
        <w:rPr>
          <w:rFonts w:eastAsia="Times New Roman"/>
          <w:lang w:eastAsia="pt-BR"/>
        </w:rPr>
      </w:pPr>
      <w:r w:rsidRPr="0038739E">
        <w:rPr>
          <w:rFonts w:eastAsia="Times New Roman"/>
          <w:lang w:eastAsia="pt-BR"/>
        </w:rPr>
        <w:t>Metodologia e teorias utilizadas q</w:t>
      </w:r>
      <w:r>
        <w:rPr>
          <w:rFonts w:eastAsia="Times New Roman"/>
          <w:lang w:eastAsia="pt-BR"/>
        </w:rPr>
        <w:t>ue dialogam</w:t>
      </w:r>
    </w:p>
    <w:p w14:paraId="69C4A0E7" w14:textId="7F7754BB" w:rsidR="00696EF8" w:rsidRDefault="000206FE" w:rsidP="00497A56">
      <w:r>
        <w:t>O artigo integra teorias, estudos empíricos, emoções e contações de história para fundamentação argumentativa</w:t>
      </w:r>
      <w:r w:rsidR="00E9280F">
        <w:t xml:space="preserve"> e </w:t>
      </w:r>
      <w:r w:rsidR="000D3EC9">
        <w:t>é dividido</w:t>
      </w:r>
      <w:r w:rsidR="00372083">
        <w:t xml:space="preserve"> em quatro </w:t>
      </w:r>
      <w:r w:rsidR="00B66F58">
        <w:t xml:space="preserve">capítulos. A autora </w:t>
      </w:r>
      <w:r w:rsidR="00372083">
        <w:t xml:space="preserve">explora aspectos </w:t>
      </w:r>
      <w:r w:rsidR="00BD08C7">
        <w:t>re</w:t>
      </w:r>
      <w:r w:rsidR="00372083">
        <w:t xml:space="preserve">lacionados aos traumas </w:t>
      </w:r>
      <w:r w:rsidR="002D5807">
        <w:t xml:space="preserve">- </w:t>
      </w:r>
      <w:r w:rsidR="00372083">
        <w:t>individua</w:t>
      </w:r>
      <w:r w:rsidR="002D5807">
        <w:t>l</w:t>
      </w:r>
      <w:r w:rsidR="00372083">
        <w:t xml:space="preserve">, </w:t>
      </w:r>
      <w:r w:rsidR="00B66F58">
        <w:t>coletivo</w:t>
      </w:r>
      <w:r w:rsidR="002D5807">
        <w:t xml:space="preserve"> </w:t>
      </w:r>
      <w:r w:rsidR="00372083">
        <w:t>e intergeraciona</w:t>
      </w:r>
      <w:r w:rsidR="002D5807">
        <w:t>l</w:t>
      </w:r>
      <w:r w:rsidR="00372083">
        <w:t xml:space="preserve">- de </w:t>
      </w:r>
      <w:r w:rsidR="002D5807">
        <w:t>vivenciar</w:t>
      </w:r>
      <w:r w:rsidR="00372083">
        <w:t xml:space="preserve"> desastres ambientais</w:t>
      </w:r>
      <w:r w:rsidR="00CC4588">
        <w:t>, dispondo da</w:t>
      </w:r>
      <w:r w:rsidR="00372083">
        <w:t xml:space="preserve"> </w:t>
      </w:r>
      <w:r w:rsidR="00372083" w:rsidRPr="00307D3E">
        <w:t>auto</w:t>
      </w:r>
      <w:r w:rsidR="00372083">
        <w:t>etnografia</w:t>
      </w:r>
      <w:r w:rsidR="00727C61">
        <w:t xml:space="preserve"> e</w:t>
      </w:r>
      <w:r w:rsidR="002D5807">
        <w:t xml:space="preserve"> </w:t>
      </w:r>
      <w:r w:rsidR="00372083">
        <w:t xml:space="preserve">conteúdo de </w:t>
      </w:r>
      <w:r w:rsidR="002D5807">
        <w:t>outras</w:t>
      </w:r>
      <w:r w:rsidR="005D3E49">
        <w:t xml:space="preserve"> </w:t>
      </w:r>
      <w:r w:rsidR="00372083">
        <w:t>pesquisas</w:t>
      </w:r>
      <w:r w:rsidR="005D3E49">
        <w:t xml:space="preserve"> </w:t>
      </w:r>
      <w:r w:rsidR="00372083" w:rsidRPr="00307D3E">
        <w:t xml:space="preserve">para </w:t>
      </w:r>
      <w:r w:rsidR="00372083">
        <w:t xml:space="preserve">teorização </w:t>
      </w:r>
      <w:r w:rsidR="005D3E49">
        <w:t>da</w:t>
      </w:r>
      <w:r w:rsidR="00372083" w:rsidRPr="00307D3E">
        <w:t xml:space="preserve"> colonização climática.</w:t>
      </w:r>
      <w:r w:rsidR="00372083">
        <w:t xml:space="preserve">  </w:t>
      </w:r>
      <w:r w:rsidR="00B66F58">
        <w:t>Interrelaciona</w:t>
      </w:r>
      <w:r w:rsidR="003F6A70">
        <w:t xml:space="preserve"> a escrita acadêmica com </w:t>
      </w:r>
      <w:r w:rsidR="00372083">
        <w:t>demarcação do clima, nos corpos, mentes e território,</w:t>
      </w:r>
      <w:r w:rsidR="00372083" w:rsidRPr="00307D3E">
        <w:t xml:space="preserve"> no passado e no presente</w:t>
      </w:r>
      <w:r w:rsidR="00E91396">
        <w:t>. Identifica as</w:t>
      </w:r>
      <w:r w:rsidR="00372083">
        <w:t xml:space="preserve"> dificuldades </w:t>
      </w:r>
      <w:r w:rsidR="00E91396">
        <w:t xml:space="preserve">como </w:t>
      </w:r>
      <w:r w:rsidR="00372083">
        <w:t xml:space="preserve">a força motriz para a consciência política, e, produção de conhecimento </w:t>
      </w:r>
      <w:r w:rsidR="00E91396">
        <w:t>contrários as</w:t>
      </w:r>
      <w:r w:rsidR="00372083">
        <w:t xml:space="preserve"> opressões globais</w:t>
      </w:r>
      <w:r w:rsidR="00A3357E">
        <w:t xml:space="preserve">, </w:t>
      </w:r>
      <w:r w:rsidR="004F5CF6">
        <w:t>u</w:t>
      </w:r>
      <w:r w:rsidR="00372083">
        <w:t xml:space="preserve">ma epistemologia </w:t>
      </w:r>
      <w:proofErr w:type="spellStart"/>
      <w:r w:rsidR="00372083">
        <w:t>descolonial</w:t>
      </w:r>
      <w:proofErr w:type="spellEnd"/>
      <w:r w:rsidR="00870CBF">
        <w:t>. V</w:t>
      </w:r>
      <w:r w:rsidR="00372083">
        <w:t>aloriza</w:t>
      </w:r>
      <w:r w:rsidR="00870CBF">
        <w:t xml:space="preserve"> </w:t>
      </w:r>
      <w:r w:rsidR="00372083">
        <w:t xml:space="preserve">o conhecimento </w:t>
      </w:r>
      <w:r w:rsidR="000E2728">
        <w:t>marginal, integrando</w:t>
      </w:r>
      <w:r w:rsidR="00372083">
        <w:t xml:space="preserve"> a</w:t>
      </w:r>
      <w:r w:rsidR="00372083" w:rsidRPr="00307D3E">
        <w:t xml:space="preserve"> cosmologia</w:t>
      </w:r>
      <w:r w:rsidR="00372083">
        <w:t xml:space="preserve">, a </w:t>
      </w:r>
      <w:r w:rsidR="00372083" w:rsidRPr="00307D3E">
        <w:t>experiência</w:t>
      </w:r>
      <w:r w:rsidR="00372083">
        <w:t xml:space="preserve"> cotidiana, aspectos subestimados pela cultura hegemônica eurocêntrica</w:t>
      </w:r>
      <w:r w:rsidR="000E2728">
        <w:t>. Demonstra que essa</w:t>
      </w:r>
      <w:r w:rsidR="00372083">
        <w:t xml:space="preserve"> compreensão depende do encaminhamento dos aspectos da violência colonial </w:t>
      </w:r>
      <w:r w:rsidR="00B66F58">
        <w:t>epistêmicas</w:t>
      </w:r>
      <w:r w:rsidR="00372083">
        <w:t xml:space="preserve"> e materiais. Além disso, busca teorizar o colonialismo climático a partir da experiência da vida cotidiana</w:t>
      </w:r>
      <w:r w:rsidR="0050659A">
        <w:t>, reforçando a</w:t>
      </w:r>
      <w:r w:rsidR="00372083">
        <w:t xml:space="preserve"> necessidade do confronto</w:t>
      </w:r>
      <w:r w:rsidR="00296CDB">
        <w:t xml:space="preserve"> </w:t>
      </w:r>
      <w:r w:rsidR="0050659A">
        <w:t>das estruturas de poder por meio</w:t>
      </w:r>
      <w:r w:rsidR="00372083">
        <w:t xml:space="preserve"> da reconstrução da memória individual e coletiva</w:t>
      </w:r>
      <w:r w:rsidR="000D6B4D">
        <w:t xml:space="preserve">. </w:t>
      </w:r>
      <w:r w:rsidR="006C1BE0">
        <w:t>Introduz a partir da correlação de</w:t>
      </w:r>
      <w:r w:rsidR="004B11CF">
        <w:t xml:space="preserve"> depoimentos, impressões e sua própria </w:t>
      </w:r>
      <w:r w:rsidR="006C1BE0">
        <w:t>exp</w:t>
      </w:r>
      <w:r w:rsidR="00372083">
        <w:t xml:space="preserve">eriencia pessoal </w:t>
      </w:r>
      <w:r w:rsidR="005B57E1">
        <w:t xml:space="preserve">para </w:t>
      </w:r>
      <w:r w:rsidR="004B11CF">
        <w:t>f</w:t>
      </w:r>
      <w:r w:rsidR="00372083">
        <w:t>undament</w:t>
      </w:r>
      <w:r w:rsidR="005B57E1">
        <w:t>ar</w:t>
      </w:r>
      <w:r w:rsidR="00372083">
        <w:t xml:space="preserve"> a discussão </w:t>
      </w:r>
      <w:r w:rsidR="00061DF1">
        <w:t>sobre como as</w:t>
      </w:r>
      <w:r w:rsidR="00536793">
        <w:t xml:space="preserve"> violências são </w:t>
      </w:r>
      <w:r w:rsidR="00372083">
        <w:t xml:space="preserve">perpetuadas pelo sistema político e econômico, discursos e </w:t>
      </w:r>
      <w:r w:rsidR="00D737AD">
        <w:t>epistemologias</w:t>
      </w:r>
      <w:r w:rsidR="00061DF1">
        <w:t xml:space="preserve">. Reforça </w:t>
      </w:r>
      <w:r w:rsidR="005618D4">
        <w:t>a necessidade de construir novas formas de produção de conhecimento a partir da experiencia do sujeito.</w:t>
      </w:r>
      <w:r w:rsidR="0011482B">
        <w:t xml:space="preserve"> A discussão é </w:t>
      </w:r>
      <w:r w:rsidR="008433AB">
        <w:t xml:space="preserve">feita por meio de uma série de </w:t>
      </w:r>
      <w:r w:rsidR="00B905F7">
        <w:t>exemplificações e</w:t>
      </w:r>
      <w:r w:rsidR="001F4222">
        <w:t xml:space="preserve"> demonstrando primeiramente </w:t>
      </w:r>
      <w:r w:rsidR="00B905F7">
        <w:t>as formas de colonialismo climáticos</w:t>
      </w:r>
      <w:r w:rsidR="001F4222">
        <w:t xml:space="preserve">, para apontamento de </w:t>
      </w:r>
      <w:r w:rsidR="00102E31">
        <w:t>como devemos agir para descoloni</w:t>
      </w:r>
      <w:r w:rsidR="007760E9">
        <w:t>zar</w:t>
      </w:r>
      <w:r w:rsidR="00102E31">
        <w:t xml:space="preserve"> o clima</w:t>
      </w:r>
      <w:r w:rsidR="007760E9">
        <w:t>.</w:t>
      </w:r>
      <w:r w:rsidR="00372083">
        <w:t xml:space="preserve"> </w:t>
      </w:r>
      <w:r w:rsidR="007760E9">
        <w:t xml:space="preserve">A reflexão sobre alguns aspectos centrais é feita ciclicamente ao longo do artigo. </w:t>
      </w:r>
      <w:r w:rsidR="00C67A86">
        <w:t xml:space="preserve">Potenciais para </w:t>
      </w:r>
      <w:r w:rsidR="001C7E2C">
        <w:t xml:space="preserve">resistência e ação para descolonização </w:t>
      </w:r>
      <w:r w:rsidR="00372083">
        <w:t xml:space="preserve">são apontadas ao longo </w:t>
      </w:r>
      <w:r w:rsidR="00696EF8">
        <w:t>dos capítulos</w:t>
      </w:r>
      <w:r w:rsidR="00372083">
        <w:t xml:space="preserve"> e subcapítulos</w:t>
      </w:r>
      <w:r w:rsidR="00696EF8">
        <w:t>.</w:t>
      </w:r>
      <w:r w:rsidR="00AE1E05">
        <w:t xml:space="preserve"> </w:t>
      </w:r>
      <w:r w:rsidR="00CB4C4D">
        <w:t xml:space="preserve">Conclui </w:t>
      </w:r>
      <w:r w:rsidR="00F114B4">
        <w:t xml:space="preserve">com </w:t>
      </w:r>
      <w:r w:rsidR="001C7E2C">
        <w:t xml:space="preserve">sugestões de </w:t>
      </w:r>
      <w:r w:rsidR="00C67A86">
        <w:t>como devemos ag</w:t>
      </w:r>
      <w:r w:rsidR="001C7E2C">
        <w:t xml:space="preserve">ir para </w:t>
      </w:r>
      <w:r w:rsidR="0054156B">
        <w:t xml:space="preserve">descolonização </w:t>
      </w:r>
      <w:r w:rsidR="00497A56">
        <w:t xml:space="preserve">do clima e </w:t>
      </w:r>
      <w:r w:rsidR="0054156B">
        <w:t>finaliza</w:t>
      </w:r>
      <w:r w:rsidR="00DF625A">
        <w:t xml:space="preserve"> com mais um trecho de </w:t>
      </w:r>
      <w:r w:rsidR="00AE1E05">
        <w:t xml:space="preserve">sua experiencia </w:t>
      </w:r>
      <w:r w:rsidR="00B66F58">
        <w:t>pessoal</w:t>
      </w:r>
      <w:r w:rsidR="00AE1E05">
        <w:t>.</w:t>
      </w:r>
      <w:r w:rsidR="00696EF8">
        <w:t xml:space="preserve"> </w:t>
      </w:r>
    </w:p>
    <w:p w14:paraId="539627E7" w14:textId="569A84BF" w:rsidR="00081314" w:rsidRPr="00D064E5" w:rsidRDefault="00081314" w:rsidP="00372083">
      <w:pPr>
        <w:ind w:firstLine="720"/>
        <w:rPr>
          <w:b/>
          <w:bCs/>
        </w:rPr>
      </w:pPr>
      <w:r w:rsidRPr="00D064E5">
        <w:rPr>
          <w:b/>
          <w:bCs/>
        </w:rPr>
        <w:t>Teorias</w:t>
      </w:r>
      <w:r w:rsidR="000B71F7">
        <w:rPr>
          <w:b/>
          <w:bCs/>
        </w:rPr>
        <w:t xml:space="preserve"> relacionadas</w:t>
      </w:r>
      <w:r w:rsidRPr="00D064E5">
        <w:rPr>
          <w:b/>
          <w:bCs/>
        </w:rPr>
        <w:t xml:space="preserve">: </w:t>
      </w:r>
    </w:p>
    <w:p w14:paraId="1C960920" w14:textId="02C56E45" w:rsidR="00D064E5" w:rsidRDefault="007120E9" w:rsidP="00FD39D8">
      <w:pPr>
        <w:pStyle w:val="PargrafodaLista"/>
        <w:numPr>
          <w:ilvl w:val="0"/>
          <w:numId w:val="23"/>
        </w:numPr>
      </w:pPr>
      <w:r w:rsidRPr="007120E9">
        <w:rPr>
          <w:color w:val="000000" w:themeColor="text1"/>
        </w:rPr>
        <w:t>Imperialismo</w:t>
      </w:r>
      <w:r w:rsidR="00D064E5" w:rsidRPr="007120E9">
        <w:rPr>
          <w:color w:val="000000" w:themeColor="text1"/>
        </w:rPr>
        <w:t>; 2)</w:t>
      </w:r>
      <w:r w:rsidR="000D750C" w:rsidRPr="007120E9">
        <w:rPr>
          <w:color w:val="000000" w:themeColor="text1"/>
        </w:rPr>
        <w:t xml:space="preserve"> </w:t>
      </w:r>
      <w:r w:rsidR="00372083" w:rsidRPr="007120E9">
        <w:rPr>
          <w:color w:val="000000" w:themeColor="text1"/>
        </w:rPr>
        <w:t>Colonialismo climático</w:t>
      </w:r>
      <w:r w:rsidR="00D064E5" w:rsidRPr="007120E9">
        <w:rPr>
          <w:color w:val="000000" w:themeColor="text1"/>
        </w:rPr>
        <w:t xml:space="preserve"> 3) </w:t>
      </w:r>
      <w:r w:rsidR="000D750C" w:rsidRPr="007120E9">
        <w:rPr>
          <w:color w:val="000000" w:themeColor="text1"/>
        </w:rPr>
        <w:t>Epistemologia</w:t>
      </w:r>
      <w:r w:rsidR="00D064E5" w:rsidRPr="007120E9">
        <w:rPr>
          <w:color w:val="000000" w:themeColor="text1"/>
        </w:rPr>
        <w:t>; 4)</w:t>
      </w:r>
      <w:r w:rsidR="000D750C" w:rsidRPr="007120E9">
        <w:rPr>
          <w:color w:val="000000" w:themeColor="text1"/>
        </w:rPr>
        <w:t xml:space="preserve"> Políticas internacionais</w:t>
      </w:r>
      <w:r w:rsidR="00D064E5" w:rsidRPr="007120E9">
        <w:rPr>
          <w:color w:val="000000" w:themeColor="text1"/>
        </w:rPr>
        <w:t xml:space="preserve">; 5) </w:t>
      </w:r>
      <w:r w:rsidR="00AE1E05" w:rsidRPr="007120E9">
        <w:rPr>
          <w:color w:val="000000" w:themeColor="text1"/>
        </w:rPr>
        <w:t>Racismo</w:t>
      </w:r>
    </w:p>
    <w:p w14:paraId="5ECD06D5" w14:textId="1739FC10" w:rsidR="00004FEF" w:rsidRDefault="00004FEF" w:rsidP="00004FEF">
      <w:pPr>
        <w:pStyle w:val="Ttulo1"/>
        <w:rPr>
          <w:lang w:eastAsia="pt-BR"/>
        </w:rPr>
      </w:pPr>
      <w:r>
        <w:rPr>
          <w:lang w:eastAsia="pt-BR"/>
        </w:rPr>
        <w:t>Conclusão</w:t>
      </w:r>
      <w:r w:rsidR="009B26E4">
        <w:rPr>
          <w:lang w:eastAsia="pt-BR"/>
        </w:rPr>
        <w:t xml:space="preserve"> d</w:t>
      </w:r>
      <w:r w:rsidR="00696EF8">
        <w:rPr>
          <w:lang w:eastAsia="pt-BR"/>
        </w:rPr>
        <w:t>a</w:t>
      </w:r>
      <w:r w:rsidR="009B26E4">
        <w:rPr>
          <w:lang w:eastAsia="pt-BR"/>
        </w:rPr>
        <w:t xml:space="preserve"> autor</w:t>
      </w:r>
      <w:r w:rsidR="00696EF8">
        <w:rPr>
          <w:lang w:eastAsia="pt-BR"/>
        </w:rPr>
        <w:t>a</w:t>
      </w:r>
    </w:p>
    <w:p w14:paraId="27FFEC01" w14:textId="7A89CE63" w:rsidR="00154EAD" w:rsidRPr="00307D3E" w:rsidRDefault="00154EAD" w:rsidP="00154EAD">
      <w:r>
        <w:t xml:space="preserve">A autora conclui que as marcas do </w:t>
      </w:r>
      <w:r w:rsidRPr="00307D3E">
        <w:t>colonialismo estão no passado no presente e no futuro</w:t>
      </w:r>
      <w:r>
        <w:t xml:space="preserve">, enquanto as discussões do clima </w:t>
      </w:r>
      <w:r w:rsidR="00B66F58">
        <w:t xml:space="preserve">o </w:t>
      </w:r>
      <w:r>
        <w:t>perpetuam</w:t>
      </w:r>
      <w:r w:rsidRPr="00307D3E">
        <w:t xml:space="preserve"> </w:t>
      </w:r>
      <w:r>
        <w:t>por</w:t>
      </w:r>
      <w:r w:rsidRPr="00307D3E">
        <w:t xml:space="preserve"> intervenções neoliberais</w:t>
      </w:r>
      <w:r>
        <w:t xml:space="preserve"> e desenvolvimentistas,</w:t>
      </w:r>
      <w:r w:rsidRPr="00307D3E">
        <w:t xml:space="preserve"> capitalismo racial</w:t>
      </w:r>
      <w:r>
        <w:t xml:space="preserve">, sistemas </w:t>
      </w:r>
      <w:r w:rsidRPr="00307D3E">
        <w:t>educa</w:t>
      </w:r>
      <w:r>
        <w:t xml:space="preserve">cionais e a comunicação. O discurso e abordagens do colonialismo climático são </w:t>
      </w:r>
      <w:r w:rsidRPr="00307D3E">
        <w:t>estrutura</w:t>
      </w:r>
      <w:r>
        <w:t>is</w:t>
      </w:r>
      <w:r w:rsidRPr="00307D3E">
        <w:t xml:space="preserve"> e epistemológi</w:t>
      </w:r>
      <w:r>
        <w:t>cos</w:t>
      </w:r>
      <w:r w:rsidRPr="00307D3E">
        <w:t xml:space="preserve"> </w:t>
      </w:r>
      <w:r>
        <w:t xml:space="preserve">e mantém as </w:t>
      </w:r>
      <w:r w:rsidRPr="00307D3E">
        <w:t>forças de poderes</w:t>
      </w:r>
      <w:r>
        <w:t xml:space="preserve"> </w:t>
      </w:r>
      <w:r w:rsidRPr="00307D3E">
        <w:t>e alianças globa</w:t>
      </w:r>
      <w:r>
        <w:t xml:space="preserve">is (econômico, político e discursivo), velam a violência e opressão individual de quem experiencia os efeitos dos desastres naturais, uniformizando abordagens hegemônicas eurocêntricas, indiferente aos meios e culturas tradicionais. Para descolonizar é necessário individualizar a abordagem e desafiar o colonialismo e todas as suas formas de desenvolvimento e reprodução, inclusive em níveis globais e produção de conhecimento. Para isso, é fundamental o reconhecimento </w:t>
      </w:r>
      <w:r w:rsidR="00C34A1E">
        <w:t>das</w:t>
      </w:r>
      <w:r>
        <w:t xml:space="preserve"> patologias do colonialismo climático de quem experiencia os impactos do clima, ouvindo e considerando suas experiências, aprendendo com as vivencias geográficas emocionais (</w:t>
      </w:r>
      <w:r w:rsidR="00FD575D">
        <w:t xml:space="preserve">pág. </w:t>
      </w:r>
      <w:r>
        <w:t xml:space="preserve">9). </w:t>
      </w:r>
    </w:p>
    <w:p w14:paraId="15BE90E6" w14:textId="133B0F46" w:rsidR="00D62E96" w:rsidRDefault="00D62E96" w:rsidP="00D62E96">
      <w:pPr>
        <w:pStyle w:val="Ttulo1"/>
        <w:rPr>
          <w:lang w:eastAsia="pt-BR"/>
        </w:rPr>
      </w:pPr>
      <w:r>
        <w:rPr>
          <w:lang w:eastAsia="pt-BR"/>
        </w:rPr>
        <w:t>Citações</w:t>
      </w:r>
    </w:p>
    <w:p w14:paraId="5EA3391A" w14:textId="6FEA43FD" w:rsidR="00A414BB" w:rsidRPr="00D42555" w:rsidRDefault="00A414BB" w:rsidP="004541A8">
      <w:pPr>
        <w:spacing w:before="120" w:after="120"/>
        <w:ind w:firstLine="432"/>
      </w:pPr>
      <w:r w:rsidRPr="00D42555">
        <w:t>“</w:t>
      </w:r>
      <w:r w:rsidR="00107867" w:rsidRPr="00107867">
        <w:t xml:space="preserve">Lembro-me claramente daquela noite quando um ciclone tropical </w:t>
      </w:r>
      <w:r w:rsidR="00841780">
        <w:t>enorme</w:t>
      </w:r>
      <w:r w:rsidR="00107867" w:rsidRPr="00107867">
        <w:t xml:space="preserve"> chegou a </w:t>
      </w:r>
      <w:r w:rsidR="00841780">
        <w:t>B</w:t>
      </w:r>
      <w:r w:rsidR="00107867" w:rsidRPr="00107867">
        <w:t>angladesh, como o som da tempestade, a agitação das árvores e o tremor do prédio me assustaram durante toda a noite.</w:t>
      </w:r>
      <w:r w:rsidR="00107867">
        <w:t>”</w:t>
      </w:r>
      <w:r w:rsidR="00841780">
        <w:t xml:space="preserve"> Pág2</w:t>
      </w:r>
    </w:p>
    <w:p w14:paraId="57872BC0" w14:textId="742E8A74" w:rsidR="004541A8" w:rsidRPr="000D3EC9" w:rsidRDefault="00DE0F72" w:rsidP="004541A8">
      <w:pPr>
        <w:spacing w:before="120" w:after="120"/>
        <w:ind w:firstLine="432"/>
      </w:pPr>
      <w:r w:rsidRPr="000D3EC9">
        <w:t xml:space="preserve">“Em outras palavras a colonização impacta todos os aspectos da vida </w:t>
      </w:r>
      <w:r w:rsidR="00CF22B5" w:rsidRPr="000D3EC9">
        <w:t xml:space="preserve">- </w:t>
      </w:r>
      <w:r w:rsidRPr="000D3EC9">
        <w:t xml:space="preserve">da relação com a </w:t>
      </w:r>
      <w:r w:rsidR="00B16E56" w:rsidRPr="000D3EC9">
        <w:t>natureza, com</w:t>
      </w:r>
      <w:r w:rsidRPr="000D3EC9">
        <w:t xml:space="preserve"> o outro e com amplo sistema </w:t>
      </w:r>
      <w:r w:rsidR="00CF22B5" w:rsidRPr="000D3EC9">
        <w:t>de</w:t>
      </w:r>
      <w:r w:rsidRPr="000D3EC9">
        <w:t xml:space="preserve"> trabalh</w:t>
      </w:r>
      <w:r w:rsidR="00CF22B5" w:rsidRPr="000D3EC9">
        <w:t>o</w:t>
      </w:r>
      <w:r w:rsidRPr="000D3EC9">
        <w:t>.</w:t>
      </w:r>
      <w:r w:rsidR="00CF22B5" w:rsidRPr="000D3EC9">
        <w:t>”</w:t>
      </w:r>
      <w:r w:rsidRPr="000D3EC9">
        <w:t xml:space="preserve"> </w:t>
      </w:r>
      <w:r w:rsidR="00CD728C">
        <w:t>(p</w:t>
      </w:r>
      <w:r w:rsidR="00CF22B5" w:rsidRPr="000D3EC9">
        <w:t>ág</w:t>
      </w:r>
      <w:r w:rsidR="00CD728C">
        <w:t>.</w:t>
      </w:r>
      <w:r w:rsidRPr="000D3EC9">
        <w:t xml:space="preserve"> 4</w:t>
      </w:r>
      <w:r w:rsidR="00CD728C">
        <w:t>)</w:t>
      </w:r>
    </w:p>
    <w:p w14:paraId="40141876" w14:textId="5C832185" w:rsidR="0054156B" w:rsidRPr="000D3EC9" w:rsidRDefault="0054156B" w:rsidP="004541A8">
      <w:pPr>
        <w:spacing w:before="120" w:after="120"/>
        <w:ind w:firstLine="450"/>
      </w:pPr>
      <w:r w:rsidRPr="000D3EC9">
        <w:t xml:space="preserve">“As mudanças climáticas se aproximam do colonialismo, mas não do </w:t>
      </w:r>
      <w:r w:rsidR="00FD575D" w:rsidRPr="000D3EC9">
        <w:t>passado,</w:t>
      </w:r>
      <w:r w:rsidRPr="000D3EC9">
        <w:t xml:space="preserve"> mas da colonização em andamento, que governa e estruturas nossas vidas que são </w:t>
      </w:r>
      <w:r w:rsidR="00841780" w:rsidRPr="000D3EC9">
        <w:t>constituintes</w:t>
      </w:r>
      <w:r w:rsidRPr="000D3EC9">
        <w:t xml:space="preserve"> do processo do capitalismo imperialismo e do desenvolvimento internacional.” </w:t>
      </w:r>
      <w:r w:rsidR="00CD728C">
        <w:t>(pá</w:t>
      </w:r>
      <w:r w:rsidRPr="000D3EC9">
        <w:t>g</w:t>
      </w:r>
      <w:r w:rsidR="00CD728C">
        <w:t xml:space="preserve">. </w:t>
      </w:r>
      <w:r w:rsidRPr="000D3EC9">
        <w:t>4</w:t>
      </w:r>
      <w:r w:rsidR="00CD728C">
        <w:t>)</w:t>
      </w:r>
    </w:p>
    <w:p w14:paraId="592D2E49" w14:textId="763F9CAC" w:rsidR="002724E4" w:rsidRPr="000D3EC9" w:rsidRDefault="00404B7B" w:rsidP="004541A8">
      <w:pPr>
        <w:spacing w:before="120" w:after="120"/>
        <w:ind w:firstLine="450"/>
      </w:pPr>
      <w:r w:rsidRPr="000D3EC9">
        <w:t xml:space="preserve">“Ironicamente, </w:t>
      </w:r>
      <w:r w:rsidR="005F04ED" w:rsidRPr="000D3EC9">
        <w:t xml:space="preserve">o custo </w:t>
      </w:r>
      <w:r w:rsidR="005A2770" w:rsidRPr="000D3EC9">
        <w:t>socioecológico</w:t>
      </w:r>
      <w:r w:rsidR="005F04ED" w:rsidRPr="000D3EC9">
        <w:t xml:space="preserve"> e expansão de zonas de </w:t>
      </w:r>
      <w:r w:rsidR="00265DB6" w:rsidRPr="000D3EC9">
        <w:t>sacrifício estão relacionados em muitas instancias com aç</w:t>
      </w:r>
      <w:r w:rsidR="005E2F56" w:rsidRPr="000D3EC9">
        <w:t>ões violentas sancionadas pelo governo, que resultam na migração climática</w:t>
      </w:r>
      <w:r w:rsidR="004F148C" w:rsidRPr="000D3EC9">
        <w:t xml:space="preserve"> (...) o estado nunca está sozinho é influenciado pelo capital</w:t>
      </w:r>
      <w:r w:rsidR="00CD728C">
        <w:t>.</w:t>
      </w:r>
      <w:r w:rsidR="00756697" w:rsidRPr="000D3EC9">
        <w:t xml:space="preserve">” </w:t>
      </w:r>
      <w:r w:rsidR="00CD728C">
        <w:t>(</w:t>
      </w:r>
      <w:r w:rsidR="00756697" w:rsidRPr="000D3EC9">
        <w:t>Pág</w:t>
      </w:r>
      <w:r w:rsidR="00CD728C">
        <w:t xml:space="preserve">. </w:t>
      </w:r>
      <w:r w:rsidR="004F148C" w:rsidRPr="000D3EC9">
        <w:t>5</w:t>
      </w:r>
      <w:r w:rsidR="00CD728C">
        <w:t>)</w:t>
      </w:r>
    </w:p>
    <w:p w14:paraId="464A00B1" w14:textId="1019EF7D" w:rsidR="00B16E56" w:rsidRDefault="00B16E56" w:rsidP="004541A8">
      <w:pPr>
        <w:spacing w:before="120" w:after="120"/>
        <w:ind w:firstLine="450"/>
        <w:rPr>
          <w:lang w:eastAsia="pt-BR"/>
        </w:rPr>
      </w:pPr>
      <w:r>
        <w:rPr>
          <w:lang w:eastAsia="pt-BR"/>
        </w:rPr>
        <w:t>“</w:t>
      </w:r>
      <w:r w:rsidR="00CB0987">
        <w:rPr>
          <w:lang w:eastAsia="pt-BR"/>
        </w:rPr>
        <w:t xml:space="preserve">Isso porque </w:t>
      </w:r>
      <w:r w:rsidR="00E80F8C">
        <w:rPr>
          <w:lang w:eastAsia="pt-BR"/>
        </w:rPr>
        <w:t xml:space="preserve">sistemas de governança contemporâneos estão </w:t>
      </w:r>
      <w:r w:rsidR="005E5B8A">
        <w:rPr>
          <w:lang w:eastAsia="pt-BR"/>
        </w:rPr>
        <w:t xml:space="preserve">fundamentados </w:t>
      </w:r>
      <w:r w:rsidR="007B3739">
        <w:rPr>
          <w:lang w:eastAsia="pt-BR"/>
        </w:rPr>
        <w:t>há</w:t>
      </w:r>
      <w:r w:rsidR="00C546FD">
        <w:rPr>
          <w:lang w:eastAsia="pt-BR"/>
        </w:rPr>
        <w:t xml:space="preserve"> séculos por </w:t>
      </w:r>
      <w:r w:rsidR="00B21134">
        <w:rPr>
          <w:lang w:eastAsia="pt-BR"/>
        </w:rPr>
        <w:t>estruturas de poder e ideologias coloniais e imperiais</w:t>
      </w:r>
      <w:r w:rsidR="000A620E">
        <w:rPr>
          <w:lang w:eastAsia="pt-BR"/>
        </w:rPr>
        <w:t xml:space="preserve">, </w:t>
      </w:r>
      <w:r w:rsidR="00521F42">
        <w:rPr>
          <w:lang w:eastAsia="pt-BR"/>
        </w:rPr>
        <w:t xml:space="preserve">pelas quais agora a rede de </w:t>
      </w:r>
      <w:r w:rsidR="00002F30">
        <w:rPr>
          <w:lang w:eastAsia="pt-BR"/>
        </w:rPr>
        <w:t xml:space="preserve">estado nação, corporações, e elites dominam </w:t>
      </w:r>
      <w:r w:rsidR="0001706E">
        <w:rPr>
          <w:lang w:eastAsia="pt-BR"/>
        </w:rPr>
        <w:t>as definições discursivas</w:t>
      </w:r>
      <w:r w:rsidR="00E3712F">
        <w:rPr>
          <w:lang w:eastAsia="pt-BR"/>
        </w:rPr>
        <w:t xml:space="preserve"> entorno do clima e resultados materiais</w:t>
      </w:r>
      <w:r w:rsidR="00CD728C">
        <w:rPr>
          <w:lang w:eastAsia="pt-BR"/>
        </w:rPr>
        <w:t>.</w:t>
      </w:r>
      <w:r w:rsidR="00E3712F">
        <w:rPr>
          <w:lang w:eastAsia="pt-BR"/>
        </w:rPr>
        <w:t>”</w:t>
      </w:r>
      <w:r w:rsidR="00CD728C">
        <w:rPr>
          <w:lang w:eastAsia="pt-BR"/>
        </w:rPr>
        <w:t xml:space="preserve"> (</w:t>
      </w:r>
      <w:r w:rsidR="00E3712F">
        <w:rPr>
          <w:lang w:eastAsia="pt-BR"/>
        </w:rPr>
        <w:t>pág</w:t>
      </w:r>
      <w:r w:rsidR="00CD728C">
        <w:rPr>
          <w:lang w:eastAsia="pt-BR"/>
        </w:rPr>
        <w:t>.</w:t>
      </w:r>
      <w:r w:rsidR="00E3712F">
        <w:rPr>
          <w:lang w:eastAsia="pt-BR"/>
        </w:rPr>
        <w:t xml:space="preserve"> 7</w:t>
      </w:r>
      <w:r w:rsidR="00CD728C">
        <w:rPr>
          <w:lang w:eastAsia="pt-BR"/>
        </w:rPr>
        <w:t>)</w:t>
      </w:r>
    </w:p>
    <w:p w14:paraId="1D286AD3" w14:textId="4FF0D476" w:rsidR="003E3D99" w:rsidRPr="001015D2" w:rsidRDefault="004541A8" w:rsidP="00AF0D32">
      <w:pPr>
        <w:spacing w:before="120" w:after="120"/>
        <w:ind w:firstLine="450"/>
        <w:rPr>
          <w:lang w:eastAsia="pt-BR"/>
        </w:rPr>
      </w:pPr>
      <w:r w:rsidRPr="001015D2">
        <w:rPr>
          <w:lang w:eastAsia="pt-BR"/>
        </w:rPr>
        <w:t>“</w:t>
      </w:r>
      <w:r w:rsidR="001D455A" w:rsidRPr="001015D2">
        <w:rPr>
          <w:lang w:eastAsia="pt-BR"/>
        </w:rPr>
        <w:t>Descolonizar a mente</w:t>
      </w:r>
      <w:r w:rsidR="001015D2" w:rsidRPr="001015D2">
        <w:rPr>
          <w:lang w:eastAsia="pt-BR"/>
        </w:rPr>
        <w:t xml:space="preserve"> mantem-se </w:t>
      </w:r>
      <w:r w:rsidR="00F657AE" w:rsidRPr="001015D2">
        <w:rPr>
          <w:lang w:eastAsia="pt-BR"/>
        </w:rPr>
        <w:t>crític</w:t>
      </w:r>
      <w:r w:rsidR="00F657AE">
        <w:rPr>
          <w:lang w:eastAsia="pt-BR"/>
        </w:rPr>
        <w:t>o</w:t>
      </w:r>
      <w:r w:rsidR="001015D2" w:rsidRPr="001015D2">
        <w:rPr>
          <w:lang w:eastAsia="pt-BR"/>
        </w:rPr>
        <w:t xml:space="preserve"> para justiça </w:t>
      </w:r>
      <w:r w:rsidR="001015D2">
        <w:rPr>
          <w:lang w:eastAsia="pt-BR"/>
        </w:rPr>
        <w:t xml:space="preserve">epistêmica e </w:t>
      </w:r>
      <w:r w:rsidR="003612D1">
        <w:rPr>
          <w:lang w:eastAsia="pt-BR"/>
        </w:rPr>
        <w:t>plu</w:t>
      </w:r>
      <w:r w:rsidR="000F667F">
        <w:rPr>
          <w:lang w:eastAsia="pt-BR"/>
        </w:rPr>
        <w:t>ral</w:t>
      </w:r>
      <w:r w:rsidR="003612D1">
        <w:rPr>
          <w:lang w:eastAsia="pt-BR"/>
        </w:rPr>
        <w:t>, onde a recuperação da memória coletiva, sonhos, e práticas culturais</w:t>
      </w:r>
      <w:r w:rsidR="000F667F">
        <w:rPr>
          <w:lang w:eastAsia="pt-BR"/>
        </w:rPr>
        <w:t xml:space="preserve"> que busquem </w:t>
      </w:r>
      <w:r w:rsidR="001D69F4">
        <w:rPr>
          <w:lang w:eastAsia="pt-BR"/>
        </w:rPr>
        <w:t xml:space="preserve">a </w:t>
      </w:r>
      <w:r w:rsidR="00F657AE">
        <w:rPr>
          <w:lang w:eastAsia="pt-BR"/>
        </w:rPr>
        <w:t>convivência</w:t>
      </w:r>
      <w:r w:rsidR="000F667F">
        <w:rPr>
          <w:lang w:eastAsia="pt-BR"/>
        </w:rPr>
        <w:t xml:space="preserve"> são </w:t>
      </w:r>
      <w:r w:rsidR="00176E3F">
        <w:rPr>
          <w:lang w:eastAsia="pt-BR"/>
        </w:rPr>
        <w:t>importantes para superar a matriz colonial.</w:t>
      </w:r>
      <w:r w:rsidR="001D455A" w:rsidRPr="001015D2">
        <w:rPr>
          <w:lang w:eastAsia="pt-BR"/>
        </w:rPr>
        <w:t>”</w:t>
      </w:r>
      <w:r w:rsidR="00CD728C">
        <w:rPr>
          <w:lang w:eastAsia="pt-BR"/>
        </w:rPr>
        <w:t xml:space="preserve"> (</w:t>
      </w:r>
      <w:r w:rsidR="00AF0D32">
        <w:rPr>
          <w:lang w:eastAsia="pt-BR"/>
        </w:rPr>
        <w:t>pág</w:t>
      </w:r>
      <w:r w:rsidR="00CD728C">
        <w:rPr>
          <w:lang w:eastAsia="pt-BR"/>
        </w:rPr>
        <w:t>.</w:t>
      </w:r>
      <w:r w:rsidR="00AF0D32">
        <w:rPr>
          <w:lang w:eastAsia="pt-BR"/>
        </w:rPr>
        <w:t xml:space="preserve"> 9</w:t>
      </w:r>
      <w:r w:rsidR="00CD728C">
        <w:rPr>
          <w:lang w:eastAsia="pt-BR"/>
        </w:rPr>
        <w:t>)</w:t>
      </w:r>
    </w:p>
    <w:sectPr w:rsidR="003E3D99" w:rsidRPr="001015D2" w:rsidSect="00A10ED7">
      <w:headerReference w:type="default" r:id="rId9"/>
      <w:footerReference w:type="default" r:id="rId10"/>
      <w:pgSz w:w="11906" w:h="16838"/>
      <w:pgMar w:top="1261" w:right="1080" w:bottom="1440" w:left="1080" w:header="36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1F7E" w14:textId="77777777" w:rsidR="00BD4275" w:rsidRDefault="00BD4275" w:rsidP="00060FCC">
      <w:r>
        <w:separator/>
      </w:r>
    </w:p>
  </w:endnote>
  <w:endnote w:type="continuationSeparator" w:id="0">
    <w:p w14:paraId="233B3B55" w14:textId="77777777" w:rsidR="00BD4275" w:rsidRDefault="00BD4275" w:rsidP="00060FCC">
      <w:r>
        <w:continuationSeparator/>
      </w:r>
    </w:p>
  </w:endnote>
  <w:endnote w:type="continuationNotice" w:id="1">
    <w:p w14:paraId="2328164F" w14:textId="77777777" w:rsidR="00BD4275" w:rsidRDefault="00BD4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FA26" w14:textId="7FBD30A1" w:rsidR="007B7D96" w:rsidRPr="009C232E" w:rsidRDefault="007B7D96" w:rsidP="007B7D96">
    <w:pPr>
      <w:pStyle w:val="Rodap"/>
      <w:jc w:val="center"/>
      <w:rPr>
        <w:sz w:val="20"/>
        <w:szCs w:val="20"/>
      </w:rPr>
    </w:pPr>
    <w:r w:rsidRPr="009C232E">
      <w:rPr>
        <w:sz w:val="20"/>
        <w:szCs w:val="20"/>
      </w:rPr>
      <w:t>Ana Beatriz Nestlehner Cardoso de Almeida  n USP 5402647</w:t>
    </w:r>
  </w:p>
  <w:p w14:paraId="17FF9E2E" w14:textId="380E03FE" w:rsidR="007B7D96" w:rsidRPr="009C232E" w:rsidRDefault="00000000" w:rsidP="007B7D96">
    <w:pPr>
      <w:pStyle w:val="Rodap"/>
      <w:jc w:val="center"/>
      <w:rPr>
        <w:sz w:val="20"/>
        <w:szCs w:val="20"/>
      </w:rPr>
    </w:pPr>
    <w:hyperlink r:id="rId1" w:history="1">
      <w:r w:rsidR="007B7D96" w:rsidRPr="009C232E">
        <w:rPr>
          <w:rStyle w:val="Hyperlink"/>
          <w:color w:val="auto"/>
          <w:sz w:val="20"/>
          <w:szCs w:val="20"/>
          <w:u w:val="none"/>
        </w:rPr>
        <w:t>ana.beatriz.almeida@usp.br</w:t>
      </w:r>
    </w:hyperlink>
    <w:r w:rsidR="007B7D96" w:rsidRPr="009C232E">
      <w:rPr>
        <w:sz w:val="20"/>
        <w:szCs w:val="20"/>
      </w:rPr>
      <w:t xml:space="preserve"> +55(11)974029993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6F26" w14:textId="77777777" w:rsidR="00BD4275" w:rsidRDefault="00BD4275" w:rsidP="00060FCC">
      <w:r>
        <w:separator/>
      </w:r>
    </w:p>
  </w:footnote>
  <w:footnote w:type="continuationSeparator" w:id="0">
    <w:p w14:paraId="199AC4D0" w14:textId="77777777" w:rsidR="00BD4275" w:rsidRDefault="00BD4275" w:rsidP="00060FCC">
      <w:r>
        <w:continuationSeparator/>
      </w:r>
    </w:p>
  </w:footnote>
  <w:footnote w:type="continuationNotice" w:id="1">
    <w:p w14:paraId="185880E6" w14:textId="77777777" w:rsidR="00BD4275" w:rsidRDefault="00BD42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B7A0" w14:textId="55C7A22A" w:rsidR="00060FCC" w:rsidRPr="009C232E" w:rsidRDefault="00060FCC" w:rsidP="00060FCC">
    <w:pPr>
      <w:pStyle w:val="Cabealho"/>
      <w:jc w:val="center"/>
      <w:rPr>
        <w:sz w:val="20"/>
        <w:szCs w:val="20"/>
      </w:rPr>
    </w:pPr>
    <w:r w:rsidRPr="009C232E">
      <w:rPr>
        <w:sz w:val="20"/>
        <w:szCs w:val="20"/>
      </w:rPr>
      <w:t>Programa de Pós - Graduação em Ciência Ambiental - PROCAM</w:t>
    </w:r>
  </w:p>
  <w:p w14:paraId="2401FAB1" w14:textId="2A4FC582" w:rsidR="00060FCC" w:rsidRPr="009C232E" w:rsidRDefault="00060FCC" w:rsidP="00060FCC">
    <w:pPr>
      <w:pStyle w:val="Cabealho"/>
      <w:tabs>
        <w:tab w:val="left" w:pos="1500"/>
      </w:tabs>
      <w:jc w:val="center"/>
      <w:rPr>
        <w:sz w:val="20"/>
        <w:szCs w:val="20"/>
      </w:rPr>
    </w:pPr>
    <w:r w:rsidRPr="009C232E">
      <w:rPr>
        <w:sz w:val="20"/>
        <w:szCs w:val="20"/>
      </w:rPr>
      <w:t xml:space="preserve">PCA 5043 – </w:t>
    </w:r>
    <w:r w:rsidRPr="009C232E">
      <w:rPr>
        <w:sz w:val="20"/>
        <w:szCs w:val="20"/>
      </w:rPr>
      <w:tab/>
      <w:t>Justiça Climática, Cidades e Desigualdades Ambientais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A83"/>
    <w:multiLevelType w:val="multilevel"/>
    <w:tmpl w:val="E6D6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E0A61"/>
    <w:multiLevelType w:val="hybridMultilevel"/>
    <w:tmpl w:val="6D46832C"/>
    <w:lvl w:ilvl="0" w:tplc="FFFFFFFF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8CA5536"/>
    <w:multiLevelType w:val="hybridMultilevel"/>
    <w:tmpl w:val="706C7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186E"/>
    <w:multiLevelType w:val="multilevel"/>
    <w:tmpl w:val="EE9A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C3A12"/>
    <w:multiLevelType w:val="hybridMultilevel"/>
    <w:tmpl w:val="02CA6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D48BA"/>
    <w:multiLevelType w:val="multilevel"/>
    <w:tmpl w:val="7DE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F45AA"/>
    <w:multiLevelType w:val="hybridMultilevel"/>
    <w:tmpl w:val="B516A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E6E56"/>
    <w:multiLevelType w:val="multilevel"/>
    <w:tmpl w:val="47A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B6461"/>
    <w:multiLevelType w:val="hybridMultilevel"/>
    <w:tmpl w:val="5BA405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1836E3"/>
    <w:multiLevelType w:val="multilevel"/>
    <w:tmpl w:val="CC78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05EFF"/>
    <w:multiLevelType w:val="hybridMultilevel"/>
    <w:tmpl w:val="3E3A8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C5134"/>
    <w:multiLevelType w:val="hybridMultilevel"/>
    <w:tmpl w:val="E1F07110"/>
    <w:lvl w:ilvl="0" w:tplc="DE74A466">
      <w:start w:val="1"/>
      <w:numFmt w:val="upperRoman"/>
      <w:pStyle w:val="Apendice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426E"/>
    <w:multiLevelType w:val="multilevel"/>
    <w:tmpl w:val="03DE9E6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F4C6DA7"/>
    <w:multiLevelType w:val="hybridMultilevel"/>
    <w:tmpl w:val="C568C788"/>
    <w:lvl w:ilvl="0" w:tplc="E42E6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0D6893"/>
    <w:multiLevelType w:val="multilevel"/>
    <w:tmpl w:val="4BA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E55C1"/>
    <w:multiLevelType w:val="multilevel"/>
    <w:tmpl w:val="38C2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31515"/>
    <w:multiLevelType w:val="multilevel"/>
    <w:tmpl w:val="E3CC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D4560"/>
    <w:multiLevelType w:val="multilevel"/>
    <w:tmpl w:val="622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8015599">
    <w:abstractNumId w:val="11"/>
  </w:num>
  <w:num w:numId="2" w16cid:durableId="718480853">
    <w:abstractNumId w:val="12"/>
  </w:num>
  <w:num w:numId="3" w16cid:durableId="447627444">
    <w:abstractNumId w:val="12"/>
  </w:num>
  <w:num w:numId="4" w16cid:durableId="1047530243">
    <w:abstractNumId w:val="12"/>
  </w:num>
  <w:num w:numId="5" w16cid:durableId="795097978">
    <w:abstractNumId w:val="12"/>
  </w:num>
  <w:num w:numId="6" w16cid:durableId="1778133759">
    <w:abstractNumId w:val="12"/>
  </w:num>
  <w:num w:numId="7" w16cid:durableId="561907483">
    <w:abstractNumId w:val="12"/>
  </w:num>
  <w:num w:numId="8" w16cid:durableId="908461256">
    <w:abstractNumId w:val="12"/>
  </w:num>
  <w:num w:numId="9" w16cid:durableId="303899843">
    <w:abstractNumId w:val="12"/>
  </w:num>
  <w:num w:numId="10" w16cid:durableId="98263477">
    <w:abstractNumId w:val="12"/>
  </w:num>
  <w:num w:numId="11" w16cid:durableId="1858419888">
    <w:abstractNumId w:val="12"/>
  </w:num>
  <w:num w:numId="12" w16cid:durableId="749623519">
    <w:abstractNumId w:val="11"/>
  </w:num>
  <w:num w:numId="13" w16cid:durableId="291638059">
    <w:abstractNumId w:val="12"/>
  </w:num>
  <w:num w:numId="14" w16cid:durableId="783882583">
    <w:abstractNumId w:val="17"/>
  </w:num>
  <w:num w:numId="15" w16cid:durableId="930695722">
    <w:abstractNumId w:val="7"/>
  </w:num>
  <w:num w:numId="16" w16cid:durableId="65805912">
    <w:abstractNumId w:val="3"/>
  </w:num>
  <w:num w:numId="17" w16cid:durableId="1171994560">
    <w:abstractNumId w:val="14"/>
  </w:num>
  <w:num w:numId="18" w16cid:durableId="1380083613">
    <w:abstractNumId w:val="8"/>
  </w:num>
  <w:num w:numId="19" w16cid:durableId="683244687">
    <w:abstractNumId w:val="10"/>
  </w:num>
  <w:num w:numId="20" w16cid:durableId="1174762741">
    <w:abstractNumId w:val="6"/>
  </w:num>
  <w:num w:numId="21" w16cid:durableId="1979549">
    <w:abstractNumId w:val="4"/>
  </w:num>
  <w:num w:numId="22" w16cid:durableId="558595724">
    <w:abstractNumId w:val="2"/>
  </w:num>
  <w:num w:numId="23" w16cid:durableId="1458795827">
    <w:abstractNumId w:val="13"/>
  </w:num>
  <w:num w:numId="24" w16cid:durableId="507184547">
    <w:abstractNumId w:val="15"/>
  </w:num>
  <w:num w:numId="25" w16cid:durableId="660427071">
    <w:abstractNumId w:val="9"/>
  </w:num>
  <w:num w:numId="26" w16cid:durableId="1669365388">
    <w:abstractNumId w:val="0"/>
  </w:num>
  <w:num w:numId="27" w16cid:durableId="252209256">
    <w:abstractNumId w:val="5"/>
  </w:num>
  <w:num w:numId="28" w16cid:durableId="2121023643">
    <w:abstractNumId w:val="16"/>
  </w:num>
  <w:num w:numId="29" w16cid:durableId="132802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1sDQ1MTEwNTQ1MLdQ0lEKTi0uzszPAykwrQUAgYoPYiwAAAA="/>
  </w:docVars>
  <w:rsids>
    <w:rsidRoot w:val="00391AB6"/>
    <w:rsid w:val="0000047F"/>
    <w:rsid w:val="00002F30"/>
    <w:rsid w:val="0000385D"/>
    <w:rsid w:val="00004FEF"/>
    <w:rsid w:val="00010792"/>
    <w:rsid w:val="0001706E"/>
    <w:rsid w:val="000206FE"/>
    <w:rsid w:val="00023E40"/>
    <w:rsid w:val="00032304"/>
    <w:rsid w:val="0003271B"/>
    <w:rsid w:val="00032BFE"/>
    <w:rsid w:val="000430F5"/>
    <w:rsid w:val="00060FCC"/>
    <w:rsid w:val="00061DF1"/>
    <w:rsid w:val="00063346"/>
    <w:rsid w:val="000646AF"/>
    <w:rsid w:val="00065AA7"/>
    <w:rsid w:val="00072866"/>
    <w:rsid w:val="00073E79"/>
    <w:rsid w:val="00074FEB"/>
    <w:rsid w:val="00081314"/>
    <w:rsid w:val="00082C10"/>
    <w:rsid w:val="0008729C"/>
    <w:rsid w:val="00090982"/>
    <w:rsid w:val="00094A25"/>
    <w:rsid w:val="00095300"/>
    <w:rsid w:val="00095692"/>
    <w:rsid w:val="000A04C4"/>
    <w:rsid w:val="000A34BA"/>
    <w:rsid w:val="000A620E"/>
    <w:rsid w:val="000B71F7"/>
    <w:rsid w:val="000D3EC9"/>
    <w:rsid w:val="000D4A2B"/>
    <w:rsid w:val="000D6330"/>
    <w:rsid w:val="000D6AFB"/>
    <w:rsid w:val="000D6B4D"/>
    <w:rsid w:val="000D6DC1"/>
    <w:rsid w:val="000D750C"/>
    <w:rsid w:val="000E2728"/>
    <w:rsid w:val="000E2B79"/>
    <w:rsid w:val="000E2D6D"/>
    <w:rsid w:val="000E4FE9"/>
    <w:rsid w:val="000F105A"/>
    <w:rsid w:val="000F1D46"/>
    <w:rsid w:val="000F3BA7"/>
    <w:rsid w:val="000F58CF"/>
    <w:rsid w:val="000F63C0"/>
    <w:rsid w:val="000F667F"/>
    <w:rsid w:val="001012CD"/>
    <w:rsid w:val="001015D2"/>
    <w:rsid w:val="00102C0E"/>
    <w:rsid w:val="00102E31"/>
    <w:rsid w:val="001048E5"/>
    <w:rsid w:val="00104CCF"/>
    <w:rsid w:val="00105ED9"/>
    <w:rsid w:val="00107867"/>
    <w:rsid w:val="001126DE"/>
    <w:rsid w:val="00112AF4"/>
    <w:rsid w:val="0011482B"/>
    <w:rsid w:val="001177C6"/>
    <w:rsid w:val="00120327"/>
    <w:rsid w:val="001220C8"/>
    <w:rsid w:val="001236AA"/>
    <w:rsid w:val="00123FE8"/>
    <w:rsid w:val="00125345"/>
    <w:rsid w:val="00134CA8"/>
    <w:rsid w:val="0013733D"/>
    <w:rsid w:val="00143D6F"/>
    <w:rsid w:val="00146E7C"/>
    <w:rsid w:val="001515CA"/>
    <w:rsid w:val="00154EAD"/>
    <w:rsid w:val="00160662"/>
    <w:rsid w:val="00176E3F"/>
    <w:rsid w:val="001876B7"/>
    <w:rsid w:val="001A2DD5"/>
    <w:rsid w:val="001A5F9D"/>
    <w:rsid w:val="001B1FD5"/>
    <w:rsid w:val="001B3D28"/>
    <w:rsid w:val="001C0A5F"/>
    <w:rsid w:val="001C0CBD"/>
    <w:rsid w:val="001C16FF"/>
    <w:rsid w:val="001C1938"/>
    <w:rsid w:val="001C3F03"/>
    <w:rsid w:val="001C4543"/>
    <w:rsid w:val="001C7E2C"/>
    <w:rsid w:val="001D0891"/>
    <w:rsid w:val="001D455A"/>
    <w:rsid w:val="001D5EA3"/>
    <w:rsid w:val="001D69F4"/>
    <w:rsid w:val="001D7E99"/>
    <w:rsid w:val="001E619C"/>
    <w:rsid w:val="001E7E77"/>
    <w:rsid w:val="001F17DE"/>
    <w:rsid w:val="001F2F34"/>
    <w:rsid w:val="001F4222"/>
    <w:rsid w:val="001F716C"/>
    <w:rsid w:val="00207401"/>
    <w:rsid w:val="00212E46"/>
    <w:rsid w:val="002206E9"/>
    <w:rsid w:val="00221D96"/>
    <w:rsid w:val="00223827"/>
    <w:rsid w:val="00244A57"/>
    <w:rsid w:val="00246DAD"/>
    <w:rsid w:val="0026062F"/>
    <w:rsid w:val="00265DB6"/>
    <w:rsid w:val="002724E4"/>
    <w:rsid w:val="002873C2"/>
    <w:rsid w:val="00290A19"/>
    <w:rsid w:val="00296CDB"/>
    <w:rsid w:val="002A15E1"/>
    <w:rsid w:val="002A2311"/>
    <w:rsid w:val="002A710B"/>
    <w:rsid w:val="002C7B16"/>
    <w:rsid w:val="002D0A76"/>
    <w:rsid w:val="002D5807"/>
    <w:rsid w:val="002E3340"/>
    <w:rsid w:val="002E4287"/>
    <w:rsid w:val="002F18A2"/>
    <w:rsid w:val="002F18A3"/>
    <w:rsid w:val="002F1F32"/>
    <w:rsid w:val="002F6A4B"/>
    <w:rsid w:val="002F735A"/>
    <w:rsid w:val="00301BF6"/>
    <w:rsid w:val="003049EE"/>
    <w:rsid w:val="0032154A"/>
    <w:rsid w:val="00342202"/>
    <w:rsid w:val="00343DB0"/>
    <w:rsid w:val="00346377"/>
    <w:rsid w:val="00346587"/>
    <w:rsid w:val="00351713"/>
    <w:rsid w:val="00352437"/>
    <w:rsid w:val="00356A25"/>
    <w:rsid w:val="003612D1"/>
    <w:rsid w:val="00362755"/>
    <w:rsid w:val="00366FDF"/>
    <w:rsid w:val="00371593"/>
    <w:rsid w:val="00372083"/>
    <w:rsid w:val="003819D2"/>
    <w:rsid w:val="0038664B"/>
    <w:rsid w:val="0038739E"/>
    <w:rsid w:val="00387641"/>
    <w:rsid w:val="00390614"/>
    <w:rsid w:val="00391AB6"/>
    <w:rsid w:val="0039612B"/>
    <w:rsid w:val="003B5279"/>
    <w:rsid w:val="003C5786"/>
    <w:rsid w:val="003E3D99"/>
    <w:rsid w:val="003E77F3"/>
    <w:rsid w:val="003F2A77"/>
    <w:rsid w:val="003F6A70"/>
    <w:rsid w:val="004011E5"/>
    <w:rsid w:val="00404B7B"/>
    <w:rsid w:val="00406C67"/>
    <w:rsid w:val="00414800"/>
    <w:rsid w:val="00415750"/>
    <w:rsid w:val="00420BCA"/>
    <w:rsid w:val="00420D1F"/>
    <w:rsid w:val="0042644C"/>
    <w:rsid w:val="00434216"/>
    <w:rsid w:val="004349CF"/>
    <w:rsid w:val="00441E39"/>
    <w:rsid w:val="0044213F"/>
    <w:rsid w:val="00446B7F"/>
    <w:rsid w:val="0045139B"/>
    <w:rsid w:val="00452F83"/>
    <w:rsid w:val="004541A8"/>
    <w:rsid w:val="004769B0"/>
    <w:rsid w:val="00477BFB"/>
    <w:rsid w:val="00484919"/>
    <w:rsid w:val="0048583F"/>
    <w:rsid w:val="00487081"/>
    <w:rsid w:val="00492B93"/>
    <w:rsid w:val="00497A56"/>
    <w:rsid w:val="004A057F"/>
    <w:rsid w:val="004B03C2"/>
    <w:rsid w:val="004B11CF"/>
    <w:rsid w:val="004B21A4"/>
    <w:rsid w:val="004C1969"/>
    <w:rsid w:val="004D4CAD"/>
    <w:rsid w:val="004E2D35"/>
    <w:rsid w:val="004E432E"/>
    <w:rsid w:val="004E50BB"/>
    <w:rsid w:val="004F148C"/>
    <w:rsid w:val="004F3CE1"/>
    <w:rsid w:val="004F4CF3"/>
    <w:rsid w:val="004F5CF6"/>
    <w:rsid w:val="005031A4"/>
    <w:rsid w:val="0050659A"/>
    <w:rsid w:val="005101EC"/>
    <w:rsid w:val="00516A42"/>
    <w:rsid w:val="00517B3A"/>
    <w:rsid w:val="00521F42"/>
    <w:rsid w:val="00526B03"/>
    <w:rsid w:val="00527C00"/>
    <w:rsid w:val="00531215"/>
    <w:rsid w:val="00532FD0"/>
    <w:rsid w:val="0053366B"/>
    <w:rsid w:val="00536793"/>
    <w:rsid w:val="0054057F"/>
    <w:rsid w:val="0054156B"/>
    <w:rsid w:val="005462D5"/>
    <w:rsid w:val="00552E63"/>
    <w:rsid w:val="00553531"/>
    <w:rsid w:val="00557082"/>
    <w:rsid w:val="00557360"/>
    <w:rsid w:val="005618D4"/>
    <w:rsid w:val="00564F11"/>
    <w:rsid w:val="0056524C"/>
    <w:rsid w:val="005706F6"/>
    <w:rsid w:val="00572F36"/>
    <w:rsid w:val="00577E66"/>
    <w:rsid w:val="005832DB"/>
    <w:rsid w:val="0058363A"/>
    <w:rsid w:val="00586833"/>
    <w:rsid w:val="005873DB"/>
    <w:rsid w:val="00594835"/>
    <w:rsid w:val="005A2770"/>
    <w:rsid w:val="005B0F66"/>
    <w:rsid w:val="005B57E1"/>
    <w:rsid w:val="005C097A"/>
    <w:rsid w:val="005C1D55"/>
    <w:rsid w:val="005D3E49"/>
    <w:rsid w:val="005E041E"/>
    <w:rsid w:val="005E2F56"/>
    <w:rsid w:val="005E2FA7"/>
    <w:rsid w:val="005E5B8A"/>
    <w:rsid w:val="005F04ED"/>
    <w:rsid w:val="005F153A"/>
    <w:rsid w:val="005F292B"/>
    <w:rsid w:val="005F542F"/>
    <w:rsid w:val="00605333"/>
    <w:rsid w:val="0061782C"/>
    <w:rsid w:val="00645B8D"/>
    <w:rsid w:val="00646CAE"/>
    <w:rsid w:val="0065150D"/>
    <w:rsid w:val="006572DE"/>
    <w:rsid w:val="00667345"/>
    <w:rsid w:val="00696EF8"/>
    <w:rsid w:val="006C01D6"/>
    <w:rsid w:val="006C1BE0"/>
    <w:rsid w:val="006D1116"/>
    <w:rsid w:val="006D5CC8"/>
    <w:rsid w:val="006E4905"/>
    <w:rsid w:val="006E5DF9"/>
    <w:rsid w:val="006F2213"/>
    <w:rsid w:val="006F343D"/>
    <w:rsid w:val="006F6F3F"/>
    <w:rsid w:val="00704058"/>
    <w:rsid w:val="007042F3"/>
    <w:rsid w:val="007067D3"/>
    <w:rsid w:val="007120E9"/>
    <w:rsid w:val="00714364"/>
    <w:rsid w:val="007229D6"/>
    <w:rsid w:val="0072386F"/>
    <w:rsid w:val="00724FA1"/>
    <w:rsid w:val="00726512"/>
    <w:rsid w:val="00726A4D"/>
    <w:rsid w:val="00727C61"/>
    <w:rsid w:val="0074194E"/>
    <w:rsid w:val="007446DC"/>
    <w:rsid w:val="007451E2"/>
    <w:rsid w:val="00756697"/>
    <w:rsid w:val="0076241C"/>
    <w:rsid w:val="0076309A"/>
    <w:rsid w:val="00774038"/>
    <w:rsid w:val="007760E9"/>
    <w:rsid w:val="00776651"/>
    <w:rsid w:val="00785864"/>
    <w:rsid w:val="007A1830"/>
    <w:rsid w:val="007A465A"/>
    <w:rsid w:val="007B3739"/>
    <w:rsid w:val="007B7C86"/>
    <w:rsid w:val="007B7D96"/>
    <w:rsid w:val="007B7DAE"/>
    <w:rsid w:val="007D0A76"/>
    <w:rsid w:val="007D1006"/>
    <w:rsid w:val="007D27FB"/>
    <w:rsid w:val="007D2A4F"/>
    <w:rsid w:val="007D3ECF"/>
    <w:rsid w:val="007D534A"/>
    <w:rsid w:val="007D5BD6"/>
    <w:rsid w:val="007F40D8"/>
    <w:rsid w:val="00802A3D"/>
    <w:rsid w:val="00803A3C"/>
    <w:rsid w:val="0080468F"/>
    <w:rsid w:val="00806B64"/>
    <w:rsid w:val="00815716"/>
    <w:rsid w:val="008232DB"/>
    <w:rsid w:val="008267B9"/>
    <w:rsid w:val="008278A7"/>
    <w:rsid w:val="008304A1"/>
    <w:rsid w:val="00832A5A"/>
    <w:rsid w:val="00834FCF"/>
    <w:rsid w:val="00840744"/>
    <w:rsid w:val="00841780"/>
    <w:rsid w:val="008433AB"/>
    <w:rsid w:val="008435C1"/>
    <w:rsid w:val="008476AA"/>
    <w:rsid w:val="0085053F"/>
    <w:rsid w:val="00851C7B"/>
    <w:rsid w:val="00852BD7"/>
    <w:rsid w:val="0085399F"/>
    <w:rsid w:val="00855D9F"/>
    <w:rsid w:val="008608EA"/>
    <w:rsid w:val="00860A8C"/>
    <w:rsid w:val="0086701B"/>
    <w:rsid w:val="00870CBF"/>
    <w:rsid w:val="008906ED"/>
    <w:rsid w:val="00891028"/>
    <w:rsid w:val="008917B6"/>
    <w:rsid w:val="00893680"/>
    <w:rsid w:val="008958C4"/>
    <w:rsid w:val="008A2820"/>
    <w:rsid w:val="008A50F5"/>
    <w:rsid w:val="008A54CE"/>
    <w:rsid w:val="008A78FB"/>
    <w:rsid w:val="008B0231"/>
    <w:rsid w:val="008B5687"/>
    <w:rsid w:val="008B72CE"/>
    <w:rsid w:val="008D0C7F"/>
    <w:rsid w:val="008D1F12"/>
    <w:rsid w:val="008D2223"/>
    <w:rsid w:val="008D3F6C"/>
    <w:rsid w:val="008E07F6"/>
    <w:rsid w:val="008E082E"/>
    <w:rsid w:val="008F2DC8"/>
    <w:rsid w:val="0090099F"/>
    <w:rsid w:val="00917B50"/>
    <w:rsid w:val="0092010A"/>
    <w:rsid w:val="00923B2E"/>
    <w:rsid w:val="009331EC"/>
    <w:rsid w:val="009339F0"/>
    <w:rsid w:val="009463A9"/>
    <w:rsid w:val="00946F46"/>
    <w:rsid w:val="00950266"/>
    <w:rsid w:val="009535B5"/>
    <w:rsid w:val="00953B03"/>
    <w:rsid w:val="00963C78"/>
    <w:rsid w:val="00967C50"/>
    <w:rsid w:val="00975A62"/>
    <w:rsid w:val="00977A4B"/>
    <w:rsid w:val="0098088E"/>
    <w:rsid w:val="00981186"/>
    <w:rsid w:val="00981365"/>
    <w:rsid w:val="00981973"/>
    <w:rsid w:val="009A7559"/>
    <w:rsid w:val="009B26E4"/>
    <w:rsid w:val="009B4090"/>
    <w:rsid w:val="009C232E"/>
    <w:rsid w:val="009D2755"/>
    <w:rsid w:val="009D37E4"/>
    <w:rsid w:val="009D6D45"/>
    <w:rsid w:val="009E1E88"/>
    <w:rsid w:val="009F119E"/>
    <w:rsid w:val="00A10ED7"/>
    <w:rsid w:val="00A11207"/>
    <w:rsid w:val="00A13311"/>
    <w:rsid w:val="00A17A07"/>
    <w:rsid w:val="00A3357E"/>
    <w:rsid w:val="00A35C99"/>
    <w:rsid w:val="00A3622E"/>
    <w:rsid w:val="00A36BB8"/>
    <w:rsid w:val="00A414BB"/>
    <w:rsid w:val="00A542D6"/>
    <w:rsid w:val="00A66413"/>
    <w:rsid w:val="00A66827"/>
    <w:rsid w:val="00A70A25"/>
    <w:rsid w:val="00AA0666"/>
    <w:rsid w:val="00AA6083"/>
    <w:rsid w:val="00AB2433"/>
    <w:rsid w:val="00AB53CA"/>
    <w:rsid w:val="00AB755E"/>
    <w:rsid w:val="00AC05DF"/>
    <w:rsid w:val="00AC7066"/>
    <w:rsid w:val="00AD0B37"/>
    <w:rsid w:val="00AD5129"/>
    <w:rsid w:val="00AD78A8"/>
    <w:rsid w:val="00AE1E05"/>
    <w:rsid w:val="00AE7196"/>
    <w:rsid w:val="00AF0041"/>
    <w:rsid w:val="00AF059E"/>
    <w:rsid w:val="00AF0D32"/>
    <w:rsid w:val="00AF280E"/>
    <w:rsid w:val="00AF33D7"/>
    <w:rsid w:val="00AF3668"/>
    <w:rsid w:val="00AF5ABF"/>
    <w:rsid w:val="00B03B1E"/>
    <w:rsid w:val="00B0601D"/>
    <w:rsid w:val="00B10257"/>
    <w:rsid w:val="00B118AD"/>
    <w:rsid w:val="00B16E56"/>
    <w:rsid w:val="00B2001F"/>
    <w:rsid w:val="00B21134"/>
    <w:rsid w:val="00B23024"/>
    <w:rsid w:val="00B2359D"/>
    <w:rsid w:val="00B24B7E"/>
    <w:rsid w:val="00B24BDA"/>
    <w:rsid w:val="00B25BAA"/>
    <w:rsid w:val="00B272E2"/>
    <w:rsid w:val="00B36B82"/>
    <w:rsid w:val="00B4109C"/>
    <w:rsid w:val="00B431E5"/>
    <w:rsid w:val="00B441FE"/>
    <w:rsid w:val="00B644D0"/>
    <w:rsid w:val="00B66F58"/>
    <w:rsid w:val="00B67B8B"/>
    <w:rsid w:val="00B74208"/>
    <w:rsid w:val="00B744E8"/>
    <w:rsid w:val="00B76E24"/>
    <w:rsid w:val="00B87DC2"/>
    <w:rsid w:val="00B87E89"/>
    <w:rsid w:val="00B90566"/>
    <w:rsid w:val="00B905F7"/>
    <w:rsid w:val="00BA4B85"/>
    <w:rsid w:val="00BA5EB6"/>
    <w:rsid w:val="00BB02A5"/>
    <w:rsid w:val="00BB6429"/>
    <w:rsid w:val="00BC06FC"/>
    <w:rsid w:val="00BC370B"/>
    <w:rsid w:val="00BC3B02"/>
    <w:rsid w:val="00BC6ACB"/>
    <w:rsid w:val="00BD05FB"/>
    <w:rsid w:val="00BD08C7"/>
    <w:rsid w:val="00BD25D7"/>
    <w:rsid w:val="00BD398F"/>
    <w:rsid w:val="00BD4275"/>
    <w:rsid w:val="00BE4DC8"/>
    <w:rsid w:val="00BE7DFF"/>
    <w:rsid w:val="00BF57C7"/>
    <w:rsid w:val="00C0017F"/>
    <w:rsid w:val="00C00FE8"/>
    <w:rsid w:val="00C07E7B"/>
    <w:rsid w:val="00C10E8A"/>
    <w:rsid w:val="00C245FF"/>
    <w:rsid w:val="00C31B7A"/>
    <w:rsid w:val="00C3412B"/>
    <w:rsid w:val="00C347CD"/>
    <w:rsid w:val="00C34A1E"/>
    <w:rsid w:val="00C36D9E"/>
    <w:rsid w:val="00C42745"/>
    <w:rsid w:val="00C4771A"/>
    <w:rsid w:val="00C546FD"/>
    <w:rsid w:val="00C556E0"/>
    <w:rsid w:val="00C67A86"/>
    <w:rsid w:val="00C72765"/>
    <w:rsid w:val="00C76A4E"/>
    <w:rsid w:val="00C92696"/>
    <w:rsid w:val="00CA01AD"/>
    <w:rsid w:val="00CA3DD8"/>
    <w:rsid w:val="00CB0987"/>
    <w:rsid w:val="00CB4C4D"/>
    <w:rsid w:val="00CC3593"/>
    <w:rsid w:val="00CC4588"/>
    <w:rsid w:val="00CC5D59"/>
    <w:rsid w:val="00CC6BAF"/>
    <w:rsid w:val="00CD05FF"/>
    <w:rsid w:val="00CD403E"/>
    <w:rsid w:val="00CD6793"/>
    <w:rsid w:val="00CD6C61"/>
    <w:rsid w:val="00CD728C"/>
    <w:rsid w:val="00CF22B5"/>
    <w:rsid w:val="00D0021C"/>
    <w:rsid w:val="00D01CBD"/>
    <w:rsid w:val="00D064E5"/>
    <w:rsid w:val="00D066D0"/>
    <w:rsid w:val="00D06F72"/>
    <w:rsid w:val="00D14311"/>
    <w:rsid w:val="00D16040"/>
    <w:rsid w:val="00D20499"/>
    <w:rsid w:val="00D20C68"/>
    <w:rsid w:val="00D2360E"/>
    <w:rsid w:val="00D251C3"/>
    <w:rsid w:val="00D25711"/>
    <w:rsid w:val="00D42023"/>
    <w:rsid w:val="00D42555"/>
    <w:rsid w:val="00D46EEC"/>
    <w:rsid w:val="00D51BEB"/>
    <w:rsid w:val="00D530C5"/>
    <w:rsid w:val="00D55840"/>
    <w:rsid w:val="00D6009B"/>
    <w:rsid w:val="00D62E96"/>
    <w:rsid w:val="00D63F99"/>
    <w:rsid w:val="00D72B08"/>
    <w:rsid w:val="00D737AD"/>
    <w:rsid w:val="00D77024"/>
    <w:rsid w:val="00D8748D"/>
    <w:rsid w:val="00D87925"/>
    <w:rsid w:val="00D9510A"/>
    <w:rsid w:val="00DA16E6"/>
    <w:rsid w:val="00DA2016"/>
    <w:rsid w:val="00DA79D1"/>
    <w:rsid w:val="00DB0692"/>
    <w:rsid w:val="00DB0FC9"/>
    <w:rsid w:val="00DB220A"/>
    <w:rsid w:val="00DB4540"/>
    <w:rsid w:val="00DC185E"/>
    <w:rsid w:val="00DC75E0"/>
    <w:rsid w:val="00DC783A"/>
    <w:rsid w:val="00DD5FB2"/>
    <w:rsid w:val="00DD7E59"/>
    <w:rsid w:val="00DE0F72"/>
    <w:rsid w:val="00DE32B1"/>
    <w:rsid w:val="00DE7F9B"/>
    <w:rsid w:val="00DF625A"/>
    <w:rsid w:val="00DF64FF"/>
    <w:rsid w:val="00DF695F"/>
    <w:rsid w:val="00E07425"/>
    <w:rsid w:val="00E10EFA"/>
    <w:rsid w:val="00E15A37"/>
    <w:rsid w:val="00E16FED"/>
    <w:rsid w:val="00E21C15"/>
    <w:rsid w:val="00E225EF"/>
    <w:rsid w:val="00E2492D"/>
    <w:rsid w:val="00E24AA1"/>
    <w:rsid w:val="00E27351"/>
    <w:rsid w:val="00E3712F"/>
    <w:rsid w:val="00E452CC"/>
    <w:rsid w:val="00E4591F"/>
    <w:rsid w:val="00E556E9"/>
    <w:rsid w:val="00E57A3B"/>
    <w:rsid w:val="00E74D4A"/>
    <w:rsid w:val="00E80F8C"/>
    <w:rsid w:val="00E81893"/>
    <w:rsid w:val="00E8424C"/>
    <w:rsid w:val="00E91396"/>
    <w:rsid w:val="00E91B72"/>
    <w:rsid w:val="00E9280F"/>
    <w:rsid w:val="00E938B8"/>
    <w:rsid w:val="00E93ADE"/>
    <w:rsid w:val="00E95C0A"/>
    <w:rsid w:val="00E9676D"/>
    <w:rsid w:val="00EC0EF3"/>
    <w:rsid w:val="00EC217D"/>
    <w:rsid w:val="00EC2A23"/>
    <w:rsid w:val="00ED28B8"/>
    <w:rsid w:val="00ED6927"/>
    <w:rsid w:val="00EE2C2B"/>
    <w:rsid w:val="00EE3887"/>
    <w:rsid w:val="00EE4DC2"/>
    <w:rsid w:val="00EE58BA"/>
    <w:rsid w:val="00EE69ED"/>
    <w:rsid w:val="00EF41E8"/>
    <w:rsid w:val="00F019C0"/>
    <w:rsid w:val="00F021C0"/>
    <w:rsid w:val="00F05EFA"/>
    <w:rsid w:val="00F114B4"/>
    <w:rsid w:val="00F15181"/>
    <w:rsid w:val="00F16DBF"/>
    <w:rsid w:val="00F1725E"/>
    <w:rsid w:val="00F20447"/>
    <w:rsid w:val="00F2600E"/>
    <w:rsid w:val="00F26D6A"/>
    <w:rsid w:val="00F3043A"/>
    <w:rsid w:val="00F47FE8"/>
    <w:rsid w:val="00F60044"/>
    <w:rsid w:val="00F63C6E"/>
    <w:rsid w:val="00F657AE"/>
    <w:rsid w:val="00F74EBF"/>
    <w:rsid w:val="00F754D6"/>
    <w:rsid w:val="00F76469"/>
    <w:rsid w:val="00F82213"/>
    <w:rsid w:val="00F932CE"/>
    <w:rsid w:val="00F96F25"/>
    <w:rsid w:val="00FB5A1F"/>
    <w:rsid w:val="00FB619C"/>
    <w:rsid w:val="00FC4C2B"/>
    <w:rsid w:val="00FD09AF"/>
    <w:rsid w:val="00FD575D"/>
    <w:rsid w:val="00FE1EF5"/>
    <w:rsid w:val="00FE2816"/>
    <w:rsid w:val="00FE45AC"/>
    <w:rsid w:val="00FE5BF4"/>
    <w:rsid w:val="00FE684C"/>
    <w:rsid w:val="00FE6FA1"/>
    <w:rsid w:val="00FF5139"/>
    <w:rsid w:val="00FF6FE8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6CDF4"/>
  <w15:chartTrackingRefBased/>
  <w15:docId w15:val="{E2796574-A42D-4F97-B6DA-75044FEF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32E"/>
    <w:pPr>
      <w:spacing w:after="0" w:line="240" w:lineRule="auto"/>
      <w:jc w:val="both"/>
    </w:pPr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27351"/>
    <w:pPr>
      <w:keepNext/>
      <w:keepLines/>
      <w:numPr>
        <w:numId w:val="13"/>
      </w:numPr>
      <w:spacing w:before="200" w:after="200"/>
      <w:jc w:val="lef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232E"/>
    <w:pPr>
      <w:keepNext/>
      <w:keepLines/>
      <w:numPr>
        <w:ilvl w:val="1"/>
        <w:numId w:val="13"/>
      </w:numPr>
      <w:spacing w:before="240" w:after="240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4287"/>
    <w:pPr>
      <w:keepNext/>
      <w:keepLines/>
      <w:numPr>
        <w:ilvl w:val="2"/>
        <w:numId w:val="13"/>
      </w:numPr>
      <w:spacing w:before="360" w:after="36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E4287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4287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4287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4287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4287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4287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2E4287"/>
    <w:pPr>
      <w:jc w:val="center"/>
    </w:pPr>
    <w:rPr>
      <w:rFonts w:ascii="Calibri" w:eastAsia="Arial" w:hAnsi="Calibri" w:cs="Calibri"/>
      <w:color w:val="000000"/>
      <w:sz w:val="18"/>
      <w:szCs w:val="18"/>
      <w:lang w:eastAsia="en-GB"/>
    </w:rPr>
  </w:style>
  <w:style w:type="paragraph" w:customStyle="1" w:styleId="Tituloprincipal">
    <w:name w:val="Titulo principal"/>
    <w:basedOn w:val="Normal"/>
    <w:qFormat/>
    <w:rsid w:val="002E4287"/>
    <w:pPr>
      <w:spacing w:line="360" w:lineRule="auto"/>
      <w:jc w:val="center"/>
    </w:pPr>
    <w:rPr>
      <w:sz w:val="32"/>
    </w:rPr>
  </w:style>
  <w:style w:type="paragraph" w:customStyle="1" w:styleId="bibliographia">
    <w:name w:val="bibliographia"/>
    <w:basedOn w:val="Normal"/>
    <w:link w:val="bibliographiaChar"/>
    <w:qFormat/>
    <w:rsid w:val="002E4287"/>
    <w:pPr>
      <w:spacing w:line="300" w:lineRule="auto"/>
    </w:pPr>
  </w:style>
  <w:style w:type="character" w:customStyle="1" w:styleId="bibliographiaChar">
    <w:name w:val="bibliographia Char"/>
    <w:basedOn w:val="Fontepargpadro"/>
    <w:link w:val="bibliographia"/>
    <w:rsid w:val="002E4287"/>
  </w:style>
  <w:style w:type="paragraph" w:customStyle="1" w:styleId="Apendices">
    <w:name w:val="Apendices"/>
    <w:basedOn w:val="Ttulo2"/>
    <w:next w:val="Normal"/>
    <w:link w:val="ApendicesChar"/>
    <w:qFormat/>
    <w:rsid w:val="002E4287"/>
    <w:pPr>
      <w:numPr>
        <w:ilvl w:val="0"/>
        <w:numId w:val="12"/>
      </w:numPr>
      <w:outlineLvl w:val="3"/>
    </w:pPr>
  </w:style>
  <w:style w:type="character" w:customStyle="1" w:styleId="ApendicesChar">
    <w:name w:val="Apendices Char"/>
    <w:basedOn w:val="Ttulo2Char"/>
    <w:link w:val="Apendices"/>
    <w:rsid w:val="002E4287"/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9C232E"/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  <w:lang w:val="pt-BR"/>
    </w:rPr>
  </w:style>
  <w:style w:type="paragraph" w:customStyle="1" w:styleId="Anexotabela">
    <w:name w:val="Anexo tabela"/>
    <w:basedOn w:val="Normal"/>
    <w:link w:val="AnexotabelaChar"/>
    <w:qFormat/>
    <w:rsid w:val="002E4287"/>
    <w:pPr>
      <w:framePr w:hSpace="180" w:wrap="around" w:hAnchor="margin" w:y="960"/>
      <w:jc w:val="center"/>
    </w:pPr>
    <w:rPr>
      <w:rFonts w:eastAsia="Times New Roman" w:cstheme="minorHAnsi"/>
      <w:sz w:val="18"/>
      <w:szCs w:val="30"/>
      <w:lang w:eastAsia="en-GB"/>
    </w:rPr>
  </w:style>
  <w:style w:type="character" w:customStyle="1" w:styleId="AnexotabelaChar">
    <w:name w:val="Anexo tabela Char"/>
    <w:basedOn w:val="Fontepargpadro"/>
    <w:link w:val="Anexotabela"/>
    <w:rsid w:val="002E4287"/>
    <w:rPr>
      <w:rFonts w:eastAsia="Times New Roman" w:cstheme="minorHAnsi"/>
      <w:sz w:val="18"/>
      <w:szCs w:val="30"/>
      <w:lang w:eastAsia="en-GB"/>
    </w:rPr>
  </w:style>
  <w:style w:type="paragraph" w:customStyle="1" w:styleId="Annex">
    <w:name w:val="Annex"/>
    <w:basedOn w:val="Ttulo1"/>
    <w:link w:val="AnnexChar"/>
    <w:qFormat/>
    <w:rsid w:val="002E4287"/>
  </w:style>
  <w:style w:type="character" w:customStyle="1" w:styleId="AnnexChar">
    <w:name w:val="Annex Char"/>
    <w:basedOn w:val="Ttulo1Char"/>
    <w:link w:val="Annex"/>
    <w:rsid w:val="002E4287"/>
    <w:rPr>
      <w:rFonts w:asciiTheme="majorHAnsi" w:eastAsiaTheme="majorEastAsia" w:hAnsiTheme="majorHAnsi" w:cstheme="majorBidi"/>
      <w:caps/>
      <w:color w:val="2F5496" w:themeColor="accent1" w:themeShade="BF"/>
      <w:sz w:val="32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E27351"/>
    <w:rPr>
      <w:rFonts w:asciiTheme="majorHAnsi" w:eastAsiaTheme="majorEastAsia" w:hAnsiTheme="majorHAnsi" w:cstheme="majorBidi"/>
      <w:caps/>
      <w:color w:val="2F5496" w:themeColor="accent1" w:themeShade="BF"/>
      <w:sz w:val="24"/>
      <w:szCs w:val="32"/>
      <w:lang w:val="pt-BR"/>
    </w:rPr>
  </w:style>
  <w:style w:type="paragraph" w:customStyle="1" w:styleId="descrioes">
    <w:name w:val="descriçoes"/>
    <w:basedOn w:val="Legenda"/>
    <w:qFormat/>
    <w:rsid w:val="002E4287"/>
    <w:pPr>
      <w:tabs>
        <w:tab w:val="left" w:pos="1350"/>
      </w:tabs>
      <w:spacing w:after="0"/>
    </w:pPr>
  </w:style>
  <w:style w:type="paragraph" w:styleId="Legenda">
    <w:name w:val="caption"/>
    <w:basedOn w:val="Normal"/>
    <w:next w:val="Normal"/>
    <w:uiPriority w:val="35"/>
    <w:unhideWhenUsed/>
    <w:qFormat/>
    <w:rsid w:val="002E428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2E42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2E428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428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428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428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42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42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2E4287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E4287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Corpodetexto">
    <w:name w:val="Body Text"/>
    <w:basedOn w:val="Normal"/>
    <w:link w:val="CorpodetextoChar"/>
    <w:uiPriority w:val="1"/>
    <w:qFormat/>
    <w:rsid w:val="002E4287"/>
    <w:pPr>
      <w:widowControl w:val="0"/>
      <w:autoSpaceDE w:val="0"/>
      <w:autoSpaceDN w:val="0"/>
      <w:ind w:left="140"/>
    </w:pPr>
    <w:rPr>
      <w:rFonts w:ascii="Calibri" w:eastAsia="Calibri" w:hAnsi="Calibri" w:cs="Calibri"/>
      <w:szCs w:val="24"/>
      <w:lang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E4287"/>
    <w:rPr>
      <w:rFonts w:ascii="Calibri" w:eastAsia="Calibri" w:hAnsi="Calibri" w:cs="Calibri"/>
      <w:sz w:val="24"/>
      <w:szCs w:val="24"/>
      <w:lang w:bidi="en-US"/>
    </w:rPr>
  </w:style>
  <w:style w:type="character" w:styleId="Forte">
    <w:name w:val="Strong"/>
    <w:basedOn w:val="Fontepargpadro"/>
    <w:uiPriority w:val="22"/>
    <w:qFormat/>
    <w:rsid w:val="002E4287"/>
    <w:rPr>
      <w:b/>
      <w:bCs/>
    </w:rPr>
  </w:style>
  <w:style w:type="character" w:styleId="nfase">
    <w:name w:val="Emphasis"/>
    <w:basedOn w:val="Fontepargpadro"/>
    <w:uiPriority w:val="20"/>
    <w:qFormat/>
    <w:rsid w:val="002E4287"/>
    <w:rPr>
      <w:i/>
      <w:iCs/>
    </w:rPr>
  </w:style>
  <w:style w:type="paragraph" w:styleId="PargrafodaLista">
    <w:name w:val="List Paragraph"/>
    <w:basedOn w:val="Normal"/>
    <w:uiPriority w:val="34"/>
    <w:qFormat/>
    <w:rsid w:val="002E4287"/>
    <w:pPr>
      <w:ind w:left="720"/>
      <w:contextualSpacing/>
    </w:pPr>
    <w:rPr>
      <w:rFonts w:ascii="Calibri" w:eastAsia="Calibri" w:hAnsi="Calibri" w:cs="Calibri"/>
    </w:rPr>
  </w:style>
  <w:style w:type="paragraph" w:styleId="CabealhodoSumrio">
    <w:name w:val="TOC Heading"/>
    <w:basedOn w:val="Ttulo1"/>
    <w:next w:val="Normal"/>
    <w:uiPriority w:val="39"/>
    <w:unhideWhenUsed/>
    <w:qFormat/>
    <w:rsid w:val="002E4287"/>
    <w:pPr>
      <w:numPr>
        <w:numId w:val="0"/>
      </w:numPr>
      <w:spacing w:after="0" w:line="259" w:lineRule="auto"/>
      <w:outlineLvl w:val="9"/>
    </w:pPr>
  </w:style>
  <w:style w:type="paragraph" w:customStyle="1" w:styleId="b-text--bold">
    <w:name w:val="b-text--bold"/>
    <w:basedOn w:val="Normal"/>
    <w:rsid w:val="00391AB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91AB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1AB6"/>
    <w:rPr>
      <w:color w:val="605E5C"/>
      <w:shd w:val="clear" w:color="auto" w:fill="E1DFDD"/>
    </w:rPr>
  </w:style>
  <w:style w:type="paragraph" w:customStyle="1" w:styleId="experience-group">
    <w:name w:val="experience-group"/>
    <w:basedOn w:val="Normal"/>
    <w:rsid w:val="00391AB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experience-group-headerduration">
    <w:name w:val="experience-group-header__duration"/>
    <w:basedOn w:val="Normal"/>
    <w:rsid w:val="00391AB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rofile-section-card">
    <w:name w:val="profile-section-card"/>
    <w:basedOn w:val="Normal"/>
    <w:rsid w:val="00391AB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experience-group-positionduration">
    <w:name w:val="experience-group-position__duration"/>
    <w:basedOn w:val="Normal"/>
    <w:rsid w:val="00391AB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date-range">
    <w:name w:val="date-range"/>
    <w:basedOn w:val="Fontepargpadro"/>
    <w:rsid w:val="00391AB6"/>
  </w:style>
  <w:style w:type="character" w:customStyle="1" w:styleId="date-rangeduration">
    <w:name w:val="date-range__duration"/>
    <w:basedOn w:val="Fontepargpadro"/>
    <w:rsid w:val="00391AB6"/>
  </w:style>
  <w:style w:type="paragraph" w:customStyle="1" w:styleId="show-more-less-texttext--less">
    <w:name w:val="show-more-less-text__text--less"/>
    <w:basedOn w:val="Normal"/>
    <w:rsid w:val="00391AB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screen-reader-text">
    <w:name w:val="screen-reader-text"/>
    <w:basedOn w:val="Fontepargpadro"/>
    <w:rsid w:val="00391AB6"/>
  </w:style>
  <w:style w:type="character" w:customStyle="1" w:styleId="educationitem">
    <w:name w:val="education__item"/>
    <w:basedOn w:val="Fontepargpadro"/>
    <w:rsid w:val="00391AB6"/>
  </w:style>
  <w:style w:type="paragraph" w:customStyle="1" w:styleId="educationitem1">
    <w:name w:val="education__item1"/>
    <w:basedOn w:val="Normal"/>
    <w:rsid w:val="00391AB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ersonal-projectsubtitle-item">
    <w:name w:val="personal-project__subtitle-item"/>
    <w:basedOn w:val="Fontepargpadro"/>
    <w:rsid w:val="00391AB6"/>
  </w:style>
  <w:style w:type="paragraph" w:customStyle="1" w:styleId="face-pilelist-item">
    <w:name w:val="face-pile__list-item"/>
    <w:basedOn w:val="Normal"/>
    <w:rsid w:val="00391AB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0F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FCC"/>
    <w:rPr>
      <w:sz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060F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FCC"/>
    <w:rPr>
      <w:sz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CD6C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6C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6C61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6C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6C61"/>
    <w:rPr>
      <w:b/>
      <w:bCs/>
      <w:sz w:val="20"/>
      <w:szCs w:val="20"/>
      <w:lang w:val="pt-BR"/>
    </w:rPr>
  </w:style>
  <w:style w:type="paragraph" w:customStyle="1" w:styleId="pf0">
    <w:name w:val="pf0"/>
    <w:basedOn w:val="Normal"/>
    <w:rsid w:val="007766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01">
    <w:name w:val="cf01"/>
    <w:basedOn w:val="Fontepargpadro"/>
    <w:rsid w:val="00776651"/>
    <w:rPr>
      <w:rFonts w:ascii="Segoe UI" w:hAnsi="Segoe UI" w:cs="Segoe UI" w:hint="default"/>
      <w:sz w:val="18"/>
      <w:szCs w:val="18"/>
    </w:rPr>
  </w:style>
  <w:style w:type="paragraph" w:customStyle="1" w:styleId="publication-listlist-item">
    <w:name w:val="publication-list__list-item"/>
    <w:basedOn w:val="Normal"/>
    <w:rsid w:val="00B23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D3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9294">
              <w:marLeft w:val="450"/>
              <w:marRight w:val="6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643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581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E9E9E9"/>
                <w:bottom w:val="none" w:sz="0" w:space="0" w:color="auto"/>
                <w:right w:val="none" w:sz="0" w:space="0" w:color="auto"/>
              </w:divBdr>
              <w:divsChild>
                <w:div w:id="1439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1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3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47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2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1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8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hanasultana.com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rhanasultan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.beatriz.almeida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4</Pages>
  <Words>3047</Words>
  <Characters>16455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Descrição dos autores</vt:lpstr>
      <vt:lpstr>Ideais Centrais </vt:lpstr>
      <vt:lpstr>Metodologia e teorias utilizadas que dialogam</vt:lpstr>
      <vt:lpstr>Conclusão dos autores</vt:lpstr>
      <vt:lpstr>Citações</vt:lpstr>
    </vt:vector>
  </TitlesOfParts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Beatriz Nestlehner</dc:creator>
  <cp:keywords/>
  <dc:description/>
  <cp:lastModifiedBy>Ana Beatriz Nestlehner</cp:lastModifiedBy>
  <cp:revision>268</cp:revision>
  <dcterms:created xsi:type="dcterms:W3CDTF">2022-10-17T12:19:00Z</dcterms:created>
  <dcterms:modified xsi:type="dcterms:W3CDTF">2022-10-19T18:43:00Z</dcterms:modified>
</cp:coreProperties>
</file>