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45" w:rsidRPr="00033F45" w:rsidRDefault="00033F45" w:rsidP="00033F45">
      <w:pPr>
        <w:jc w:val="center"/>
        <w:rPr>
          <w:rFonts w:ascii="Comic Sans MS" w:hAnsi="Comic Sans MS"/>
          <w:sz w:val="32"/>
          <w:szCs w:val="32"/>
        </w:rPr>
      </w:pPr>
      <w:r w:rsidRPr="00033F45">
        <w:rPr>
          <w:rFonts w:ascii="Comic Sans MS" w:hAnsi="Comic Sans MS"/>
          <w:sz w:val="32"/>
          <w:szCs w:val="32"/>
        </w:rPr>
        <w:t xml:space="preserve">MATERIAIS DE APLICAÇÃO NA ENGENHARIA </w:t>
      </w:r>
      <w:r w:rsidR="00AD5531" w:rsidRPr="00033F45">
        <w:rPr>
          <w:rFonts w:ascii="Comic Sans MS" w:hAnsi="Comic Sans MS"/>
          <w:sz w:val="32"/>
          <w:szCs w:val="32"/>
        </w:rPr>
        <w:t>NUCLEAR</w:t>
      </w:r>
      <w:r w:rsidR="00AD5531">
        <w:rPr>
          <w:rFonts w:ascii="Comic Sans MS" w:hAnsi="Comic Sans MS"/>
          <w:sz w:val="32"/>
          <w:szCs w:val="32"/>
        </w:rPr>
        <w:t xml:space="preserve"> -</w:t>
      </w:r>
      <w:r>
        <w:rPr>
          <w:rFonts w:ascii="Comic Sans MS" w:hAnsi="Comic Sans MS"/>
          <w:sz w:val="32"/>
          <w:szCs w:val="32"/>
        </w:rPr>
        <w:t xml:space="preserve">  </w:t>
      </w:r>
      <w:r w:rsidRPr="00033F45">
        <w:rPr>
          <w:rFonts w:ascii="Comic Sans MS" w:hAnsi="Comic Sans MS"/>
          <w:sz w:val="32"/>
          <w:szCs w:val="32"/>
        </w:rPr>
        <w:t>TNM5746</w:t>
      </w:r>
    </w:p>
    <w:p w:rsidR="00033F45" w:rsidRPr="00033F45" w:rsidRDefault="00033F45" w:rsidP="00033F45">
      <w:pPr>
        <w:jc w:val="center"/>
        <w:rPr>
          <w:rFonts w:ascii="Comic Sans MS" w:hAnsi="Comic Sans MS"/>
          <w:sz w:val="28"/>
          <w:szCs w:val="28"/>
        </w:rPr>
      </w:pPr>
    </w:p>
    <w:p w:rsidR="00033F45" w:rsidRPr="00033F45" w:rsidRDefault="00033F45" w:rsidP="00033F45">
      <w:pPr>
        <w:jc w:val="center"/>
        <w:rPr>
          <w:rFonts w:ascii="Comic Sans MS" w:hAnsi="Comic Sans MS"/>
          <w:sz w:val="28"/>
          <w:szCs w:val="28"/>
        </w:rPr>
      </w:pPr>
      <w:r w:rsidRPr="00033F45">
        <w:rPr>
          <w:rFonts w:ascii="Comic Sans MS" w:hAnsi="Comic Sans MS"/>
          <w:sz w:val="28"/>
          <w:szCs w:val="28"/>
        </w:rPr>
        <w:t>Lista de Exercícios 3 – Entregar 12/04/2022</w:t>
      </w:r>
    </w:p>
    <w:p w:rsidR="00AD5531" w:rsidRDefault="00AD5531"/>
    <w:p w:rsidR="00033F45" w:rsidRPr="00033F45" w:rsidRDefault="00033F45">
      <w:pPr>
        <w:rPr>
          <w:rFonts w:ascii="Comic Sans MS" w:hAnsi="Comic Sans MS"/>
          <w:sz w:val="28"/>
          <w:szCs w:val="28"/>
        </w:rPr>
      </w:pPr>
      <w:r w:rsidRPr="00033F45">
        <w:rPr>
          <w:rFonts w:ascii="Comic Sans MS" w:hAnsi="Comic Sans MS"/>
          <w:sz w:val="28"/>
          <w:szCs w:val="28"/>
        </w:rPr>
        <w:t>Questões:</w:t>
      </w:r>
    </w:p>
    <w:p w:rsidR="00033F45" w:rsidRPr="00033F45" w:rsidRDefault="00033F45" w:rsidP="00033F45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033F45">
        <w:rPr>
          <w:rFonts w:ascii="Comic Sans MS" w:hAnsi="Comic Sans MS"/>
          <w:sz w:val="28"/>
          <w:szCs w:val="28"/>
        </w:rPr>
        <w:t xml:space="preserve">Explique o que são as radiações </w:t>
      </w:r>
      <w:r w:rsidRPr="00033F45">
        <w:rPr>
          <w:rFonts w:cstheme="minorHAnsi"/>
          <w:sz w:val="28"/>
          <w:szCs w:val="28"/>
        </w:rPr>
        <w:t>α</w:t>
      </w:r>
      <w:r>
        <w:rPr>
          <w:rFonts w:ascii="Comic Sans MS" w:hAnsi="Comic Sans MS" w:cstheme="minorHAnsi"/>
          <w:sz w:val="28"/>
          <w:szCs w:val="28"/>
        </w:rPr>
        <w:t xml:space="preserve">, </w:t>
      </w:r>
      <w:r w:rsidRPr="00033F45">
        <w:rPr>
          <w:rFonts w:ascii="Comic Sans MS" w:hAnsi="Comic Sans MS" w:cstheme="minorHAnsi"/>
          <w:sz w:val="28"/>
          <w:szCs w:val="28"/>
        </w:rPr>
        <w:t>β</w:t>
      </w:r>
      <w:r>
        <w:rPr>
          <w:rFonts w:ascii="Comic Sans MS" w:hAnsi="Comic Sans MS" w:cstheme="minorHAnsi"/>
          <w:sz w:val="28"/>
          <w:szCs w:val="28"/>
        </w:rPr>
        <w:t xml:space="preserve"> e </w:t>
      </w:r>
      <w:r>
        <w:rPr>
          <w:rFonts w:ascii="Calibri" w:hAnsi="Calibri" w:cs="Calibri"/>
          <w:sz w:val="28"/>
          <w:szCs w:val="28"/>
        </w:rPr>
        <w:t>ɤ</w:t>
      </w:r>
      <w:r>
        <w:rPr>
          <w:rFonts w:ascii="Comic Sans MS" w:hAnsi="Comic Sans MS" w:cstheme="minorHAnsi"/>
          <w:sz w:val="28"/>
          <w:szCs w:val="28"/>
        </w:rPr>
        <w:t xml:space="preserve"> e quais as transformações que elas produzem nos elementos que as emitem. Dê as características do poder de penetração na matéria de cada uma delas.</w:t>
      </w:r>
    </w:p>
    <w:p w:rsidR="00033F45" w:rsidRDefault="00033F45" w:rsidP="00033F45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que é defeito de massa e energia de ligação? Explique o gráfico</w:t>
      </w:r>
      <w:r w:rsidR="00A95834">
        <w:rPr>
          <w:rFonts w:ascii="Comic Sans MS" w:hAnsi="Comic Sans MS"/>
          <w:sz w:val="28"/>
          <w:szCs w:val="28"/>
        </w:rPr>
        <w:t>*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ΔE/A.</w:t>
      </w:r>
    </w:p>
    <w:p w:rsidR="00033F45" w:rsidRDefault="00033F45" w:rsidP="00033F45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Detalhe na série radioativa do </w:t>
      </w:r>
      <w:r w:rsidR="00AD5531">
        <w:rPr>
          <w:rFonts w:ascii="Comic Sans MS" w:hAnsi="Comic Sans MS"/>
          <w:sz w:val="28"/>
          <w:szCs w:val="28"/>
          <w:vertAlign w:val="superscript"/>
        </w:rPr>
        <w:t>238</w:t>
      </w:r>
      <w:r w:rsidR="00AD5531">
        <w:rPr>
          <w:rFonts w:ascii="Comic Sans MS" w:hAnsi="Comic Sans MS"/>
          <w:sz w:val="28"/>
          <w:szCs w:val="28"/>
        </w:rPr>
        <w:t>U o tipo de decaimento que ocorre entre cada um dos elementos (emissão α ou β).</w:t>
      </w:r>
    </w:p>
    <w:p w:rsidR="00AD5531" w:rsidRDefault="00AD5531" w:rsidP="00033F45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Defina fissão e fusão nuclear e compare suas vantagens e desvantagens para a geração de energia.</w:t>
      </w:r>
    </w:p>
    <w:p w:rsidR="00AD5531" w:rsidRPr="00033F45" w:rsidRDefault="00AD5531" w:rsidP="00033F45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que é seção de choque para uma reação nuclear e como essa propriedade interfere na escolha de materiais para um reator nuclear.</w:t>
      </w:r>
    </w:p>
    <w:p w:rsidR="00033F45" w:rsidRDefault="00033F45"/>
    <w:p w:rsidR="00033F45" w:rsidRDefault="00033F45"/>
    <w:p w:rsidR="00033F45" w:rsidRDefault="00A95834">
      <w:r>
        <w:t xml:space="preserve">*Gráfico </w:t>
      </w:r>
      <w:r>
        <w:rPr>
          <w:rFonts w:cstheme="minorHAnsi"/>
        </w:rPr>
        <w:t>Δ</w:t>
      </w:r>
      <w:r>
        <w:t>E/A:</w:t>
      </w:r>
    </w:p>
    <w:p w:rsidR="00033F45" w:rsidRDefault="00A95834" w:rsidP="00A95834">
      <w:pPr>
        <w:jc w:val="center"/>
      </w:pPr>
      <w:r w:rsidRPr="00A95834">
        <w:drawing>
          <wp:inline distT="0" distB="0" distL="0" distR="0" wp14:anchorId="7C40F22D" wp14:editId="6297A40D">
            <wp:extent cx="2492632" cy="2265680"/>
            <wp:effectExtent l="0" t="0" r="3175" b="127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1" t="21846" b="20901"/>
                    <a:stretch/>
                  </pic:blipFill>
                  <pic:spPr>
                    <a:xfrm>
                      <a:off x="0" y="0"/>
                      <a:ext cx="2544469" cy="231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7FA"/>
    <w:multiLevelType w:val="hybridMultilevel"/>
    <w:tmpl w:val="D2D0F934"/>
    <w:lvl w:ilvl="0" w:tplc="A210E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C51C5"/>
    <w:multiLevelType w:val="hybridMultilevel"/>
    <w:tmpl w:val="A300DE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5"/>
    <w:rsid w:val="00033F45"/>
    <w:rsid w:val="007502BD"/>
    <w:rsid w:val="00A3308A"/>
    <w:rsid w:val="00A95834"/>
    <w:rsid w:val="00A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DAFD"/>
  <w15:chartTrackingRefBased/>
  <w15:docId w15:val="{CB53BDA3-FC1B-4559-8790-067919EB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Moraes Lobo</dc:creator>
  <cp:keywords/>
  <dc:description/>
  <cp:lastModifiedBy>Raquel de Moraes Lobo</cp:lastModifiedBy>
  <cp:revision>2</cp:revision>
  <dcterms:created xsi:type="dcterms:W3CDTF">2022-04-05T14:22:00Z</dcterms:created>
  <dcterms:modified xsi:type="dcterms:W3CDTF">2022-04-05T14:39:00Z</dcterms:modified>
</cp:coreProperties>
</file>