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BF" w:rsidRPr="002E571C" w:rsidRDefault="006630BF" w:rsidP="006630BF">
      <w:pPr>
        <w:rPr>
          <w:color w:val="FF0000"/>
        </w:rPr>
      </w:pPr>
      <w:r>
        <w:t xml:space="preserve">Tarefa para </w:t>
      </w:r>
      <w:r w:rsidR="002E571C" w:rsidRPr="002E571C">
        <w:rPr>
          <w:color w:val="FF0000"/>
        </w:rPr>
        <w:t>7</w:t>
      </w:r>
      <w:r w:rsidRPr="002E571C">
        <w:rPr>
          <w:color w:val="FF0000"/>
        </w:rPr>
        <w:t xml:space="preserve"> de </w:t>
      </w:r>
      <w:r w:rsidR="0051307B" w:rsidRPr="002E571C">
        <w:rPr>
          <w:color w:val="FF0000"/>
        </w:rPr>
        <w:t>abril</w:t>
      </w:r>
      <w:bookmarkStart w:id="0" w:name="_GoBack"/>
      <w:bookmarkEnd w:id="0"/>
    </w:p>
    <w:p w:rsidR="006630BF" w:rsidRDefault="006630BF" w:rsidP="006630BF">
      <w:r>
        <w:t>1) Pesquisar os termos abaixo usados em aula e explicar objetivamente</w:t>
      </w:r>
    </w:p>
    <w:p w:rsidR="006630BF" w:rsidRDefault="0051307B" w:rsidP="006630BF">
      <w:r>
        <w:t>Fraudes na contabilidade</w:t>
      </w:r>
    </w:p>
    <w:p w:rsidR="006630BF" w:rsidRDefault="0051307B" w:rsidP="006630BF">
      <w:r>
        <w:t>Controle interno</w:t>
      </w:r>
    </w:p>
    <w:p w:rsidR="0051307B" w:rsidRDefault="0051307B" w:rsidP="006630BF">
      <w:r>
        <w:t>Auditoria Interna</w:t>
      </w:r>
    </w:p>
    <w:p w:rsidR="0051307B" w:rsidRDefault="0051307B" w:rsidP="006630BF">
      <w:r>
        <w:t>Auditoria Externa</w:t>
      </w:r>
    </w:p>
    <w:p w:rsidR="0051307B" w:rsidRDefault="0051307B" w:rsidP="006630BF">
      <w:r>
        <w:t>Demonstração de Fluxo de Caixa</w:t>
      </w:r>
    </w:p>
    <w:p w:rsidR="0051307B" w:rsidRDefault="0051307B" w:rsidP="006630BF">
      <w:r>
        <w:t>Regime de Competência</w:t>
      </w:r>
    </w:p>
    <w:p w:rsidR="0051307B" w:rsidRDefault="0051307B" w:rsidP="006630BF">
      <w:r>
        <w:t>Regime de Caixa</w:t>
      </w:r>
    </w:p>
    <w:p w:rsidR="0051307B" w:rsidRDefault="0051307B" w:rsidP="006630BF">
      <w:r>
        <w:t>Demonstração de Resultado de Exercício</w:t>
      </w:r>
    </w:p>
    <w:p w:rsidR="0051307B" w:rsidRDefault="0051307B" w:rsidP="006630BF">
      <w:r>
        <w:t>Plano de Contas</w:t>
      </w:r>
    </w:p>
    <w:p w:rsidR="0051307B" w:rsidRDefault="0051307B" w:rsidP="006630BF">
      <w:r>
        <w:t>Ativo circulante</w:t>
      </w:r>
    </w:p>
    <w:p w:rsidR="0051307B" w:rsidRDefault="0051307B" w:rsidP="006630BF">
      <w:r>
        <w:t>Passivo Circulante</w:t>
      </w:r>
    </w:p>
    <w:p w:rsidR="0051307B" w:rsidRDefault="0051307B">
      <w:r>
        <w:br w:type="page"/>
      </w:r>
    </w:p>
    <w:p w:rsidR="0051307B" w:rsidRDefault="0051307B" w:rsidP="006630BF"/>
    <w:p w:rsidR="0051307B" w:rsidRPr="000577EF" w:rsidRDefault="0051307B" w:rsidP="0051307B">
      <w:r>
        <w:t xml:space="preserve">2) </w:t>
      </w:r>
      <w:r w:rsidRPr="000577EF">
        <w:t xml:space="preserve">A Forense Ltda. </w:t>
      </w:r>
      <w:r w:rsidR="00301E78">
        <w:t>a</w:t>
      </w:r>
      <w:r w:rsidRPr="000577EF">
        <w:t>presentava em seu Balancete de Verificação os saldos das seguintes contas em 30-11-x8 (em $)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1"/>
        <w:gridCol w:w="941"/>
      </w:tblGrid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bookmarkStart w:id="1" w:name="OLE_LINK1"/>
            <w:r w:rsidRPr="000577EF">
              <w:t>Caixa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20.000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>Seguros Antecipados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60.000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>Capital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50.000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>Despesa de Propaganda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25.000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 xml:space="preserve">Despesa de Aluguel 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5.000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>Receita de Serviços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150.000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>Depósitos Bancários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10.000</w:t>
            </w:r>
          </w:p>
        </w:tc>
      </w:tr>
      <w:tr w:rsidR="0051307B" w:rsidRPr="000577EF" w:rsidTr="009B12A7">
        <w:tc>
          <w:tcPr>
            <w:tcW w:w="2471" w:type="dxa"/>
          </w:tcPr>
          <w:p w:rsidR="0051307B" w:rsidRPr="000577EF" w:rsidRDefault="0051307B" w:rsidP="009B12A7">
            <w:r w:rsidRPr="000577EF">
              <w:t>Clientes</w:t>
            </w:r>
          </w:p>
        </w:tc>
        <w:tc>
          <w:tcPr>
            <w:tcW w:w="941" w:type="dxa"/>
          </w:tcPr>
          <w:p w:rsidR="0051307B" w:rsidRPr="000577EF" w:rsidRDefault="0051307B" w:rsidP="009B12A7">
            <w:r w:rsidRPr="000577EF">
              <w:t>20.000</w:t>
            </w:r>
          </w:p>
        </w:tc>
      </w:tr>
    </w:tbl>
    <w:tbl>
      <w:tblPr>
        <w:tblStyle w:val="Tabelacomgrade"/>
        <w:tblpPr w:leftFromText="141" w:rightFromText="141" w:vertAnchor="text" w:horzAnchor="page" w:tblpX="6303" w:tblpY="-2187"/>
        <w:tblW w:w="0" w:type="auto"/>
        <w:tblLook w:val="04A0" w:firstRow="1" w:lastRow="0" w:firstColumn="1" w:lastColumn="0" w:noHBand="0" w:noVBand="1"/>
      </w:tblPr>
      <w:tblGrid>
        <w:gridCol w:w="2270"/>
        <w:gridCol w:w="939"/>
      </w:tblGrid>
      <w:tr w:rsidR="0051307B" w:rsidRPr="000577EF" w:rsidTr="009B12A7">
        <w:tc>
          <w:tcPr>
            <w:tcW w:w="2270" w:type="dxa"/>
          </w:tcPr>
          <w:bookmarkEnd w:id="1"/>
          <w:p w:rsidR="0051307B" w:rsidRPr="000577EF" w:rsidRDefault="0051307B" w:rsidP="009B12A7">
            <w:r w:rsidRPr="000577EF">
              <w:t>Imóveis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20.000</w:t>
            </w:r>
          </w:p>
        </w:tc>
      </w:tr>
      <w:tr w:rsidR="0051307B" w:rsidRPr="000577EF" w:rsidTr="009B12A7">
        <w:tc>
          <w:tcPr>
            <w:tcW w:w="2270" w:type="dxa"/>
          </w:tcPr>
          <w:p w:rsidR="0051307B" w:rsidRPr="000577EF" w:rsidRDefault="0051307B" w:rsidP="009B12A7">
            <w:r w:rsidRPr="000577EF">
              <w:t>Salários a Pagar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8.000</w:t>
            </w:r>
          </w:p>
        </w:tc>
      </w:tr>
      <w:tr w:rsidR="0051307B" w:rsidRPr="000577EF" w:rsidTr="009B12A7">
        <w:tc>
          <w:tcPr>
            <w:tcW w:w="2270" w:type="dxa"/>
          </w:tcPr>
          <w:p w:rsidR="0051307B" w:rsidRPr="000577EF" w:rsidRDefault="0051307B" w:rsidP="009B12A7">
            <w:r w:rsidRPr="000577EF">
              <w:t>Capital a Integralizar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20.000</w:t>
            </w:r>
          </w:p>
        </w:tc>
      </w:tr>
      <w:tr w:rsidR="0051307B" w:rsidRPr="000577EF" w:rsidTr="009B12A7">
        <w:tc>
          <w:tcPr>
            <w:tcW w:w="2270" w:type="dxa"/>
          </w:tcPr>
          <w:p w:rsidR="0051307B" w:rsidRPr="000577EF" w:rsidRDefault="0051307B" w:rsidP="009B12A7">
            <w:r w:rsidRPr="000577EF">
              <w:t xml:space="preserve">Despesas de Salários 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30.000</w:t>
            </w:r>
          </w:p>
        </w:tc>
      </w:tr>
      <w:tr w:rsidR="0051307B" w:rsidRPr="000577EF" w:rsidTr="009B12A7">
        <w:tc>
          <w:tcPr>
            <w:tcW w:w="2270" w:type="dxa"/>
          </w:tcPr>
          <w:p w:rsidR="0051307B" w:rsidRPr="000577EF" w:rsidRDefault="0051307B" w:rsidP="009B12A7">
            <w:r w:rsidRPr="000577EF">
              <w:t xml:space="preserve">Estoque de Materiais 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8.000</w:t>
            </w:r>
          </w:p>
        </w:tc>
      </w:tr>
      <w:tr w:rsidR="0051307B" w:rsidRPr="000577EF" w:rsidTr="009B12A7">
        <w:tc>
          <w:tcPr>
            <w:tcW w:w="2270" w:type="dxa"/>
          </w:tcPr>
          <w:p w:rsidR="0051307B" w:rsidRPr="000577EF" w:rsidRDefault="0051307B" w:rsidP="009B12A7">
            <w:r w:rsidRPr="000577EF">
              <w:t>Receitas Financeiras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15.000</w:t>
            </w:r>
          </w:p>
        </w:tc>
      </w:tr>
      <w:tr w:rsidR="0051307B" w:rsidRPr="000577EF" w:rsidTr="009B12A7">
        <w:tc>
          <w:tcPr>
            <w:tcW w:w="2270" w:type="dxa"/>
          </w:tcPr>
          <w:p w:rsidR="0051307B" w:rsidRPr="000577EF" w:rsidRDefault="0051307B" w:rsidP="009B12A7">
            <w:r w:rsidRPr="000577EF">
              <w:t>Despesas Diversas</w:t>
            </w:r>
          </w:p>
        </w:tc>
        <w:tc>
          <w:tcPr>
            <w:tcW w:w="939" w:type="dxa"/>
          </w:tcPr>
          <w:p w:rsidR="0051307B" w:rsidRPr="000577EF" w:rsidRDefault="0051307B" w:rsidP="009B12A7">
            <w:r w:rsidRPr="000577EF">
              <w:t>5.000</w:t>
            </w:r>
          </w:p>
        </w:tc>
      </w:tr>
    </w:tbl>
    <w:p w:rsidR="00301E78" w:rsidRDefault="00301E78" w:rsidP="0051307B">
      <w:pPr>
        <w:rPr>
          <w:b/>
        </w:rPr>
      </w:pPr>
    </w:p>
    <w:p w:rsidR="0051307B" w:rsidRDefault="0051307B" w:rsidP="0051307B">
      <w:r w:rsidRPr="00CC640B">
        <w:rPr>
          <w:b/>
        </w:rPr>
        <w:t xml:space="preserve">Pede-se: Elabore </w:t>
      </w:r>
      <w:r w:rsidR="00301E78">
        <w:rPr>
          <w:b/>
        </w:rPr>
        <w:t>o Balanço Patrimonial em</w:t>
      </w:r>
      <w:r w:rsidRPr="00CC640B">
        <w:rPr>
          <w:b/>
        </w:rPr>
        <w:t xml:space="preserve"> </w:t>
      </w:r>
      <w:r w:rsidR="00301E78" w:rsidRPr="00301E78">
        <w:rPr>
          <w:b/>
        </w:rPr>
        <w:t>30-11-x8</w:t>
      </w:r>
      <w:r w:rsidRPr="00CC640B">
        <w:rPr>
          <w:b/>
        </w:rPr>
        <w:t>.</w:t>
      </w:r>
      <w:r w:rsidRPr="00CC640B">
        <w:rPr>
          <w:b/>
        </w:rPr>
        <w:br/>
      </w:r>
      <w:r>
        <w:t xml:space="preserve">       </w:t>
      </w:r>
    </w:p>
    <w:p w:rsidR="0051307B" w:rsidRPr="00CC640B" w:rsidRDefault="0051307B" w:rsidP="0051307B">
      <w:pPr>
        <w:rPr>
          <w:i/>
        </w:rPr>
      </w:pPr>
      <w:r w:rsidRPr="00CC640B">
        <w:rPr>
          <w:i/>
        </w:rPr>
        <w:t xml:space="preserve">Fonte: livro de exercício – contabilidade introdutória </w:t>
      </w:r>
    </w:p>
    <w:p w:rsidR="006630BF" w:rsidRDefault="006630BF" w:rsidP="0051307B"/>
    <w:sectPr w:rsidR="00663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582"/>
    <w:multiLevelType w:val="hybridMultilevel"/>
    <w:tmpl w:val="7A4E9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BF"/>
    <w:rsid w:val="002E571C"/>
    <w:rsid w:val="00301E78"/>
    <w:rsid w:val="00486B52"/>
    <w:rsid w:val="0051307B"/>
    <w:rsid w:val="006630BF"/>
    <w:rsid w:val="006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B690-7497-4A0C-8983-37ED7F2D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0BF"/>
    <w:pPr>
      <w:ind w:left="720"/>
      <w:contextualSpacing/>
    </w:pPr>
  </w:style>
  <w:style w:type="table" w:styleId="Tabelacomgrade">
    <w:name w:val="Table Grid"/>
    <w:basedOn w:val="Tabelanormal"/>
    <w:uiPriority w:val="39"/>
    <w:rsid w:val="0051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6</cp:revision>
  <dcterms:created xsi:type="dcterms:W3CDTF">2022-04-03T17:20:00Z</dcterms:created>
  <dcterms:modified xsi:type="dcterms:W3CDTF">2022-04-03T17:36:00Z</dcterms:modified>
</cp:coreProperties>
</file>