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129B" w14:textId="5D8DD655"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</w:t>
      </w:r>
      <w:r w:rsidR="00783E42">
        <w:rPr>
          <w:b/>
          <w:sz w:val="28"/>
          <w:u w:val="single"/>
        </w:rPr>
        <w:t>2</w:t>
      </w:r>
      <w:r w:rsidR="003637E0">
        <w:rPr>
          <w:b/>
          <w:sz w:val="28"/>
          <w:u w:val="single"/>
        </w:rPr>
        <w:t>1</w:t>
      </w:r>
    </w:p>
    <w:p w14:paraId="64B77250" w14:textId="77777777"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593FBBB9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6CA955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733CCAC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25A261EB" w14:textId="77777777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7D118EDB" w14:textId="4BA89A18" w:rsidR="008B3399" w:rsidRDefault="00576D6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Estudo d</w:t>
            </w:r>
            <w:r w:rsidR="006E5673">
              <w:rPr>
                <w:sz w:val="24"/>
              </w:rPr>
              <w:t>os</w:t>
            </w:r>
            <w:r>
              <w:rPr>
                <w:sz w:val="24"/>
              </w:rPr>
              <w:t xml:space="preserve"> </w:t>
            </w:r>
            <w:r w:rsidR="006E5673">
              <w:rPr>
                <w:sz w:val="24"/>
              </w:rPr>
              <w:t>Impactos das Propostas de Mudan</w:t>
            </w:r>
            <w:r w:rsidR="00183D02">
              <w:rPr>
                <w:sz w:val="24"/>
              </w:rPr>
              <w:t>ç</w:t>
            </w:r>
            <w:r w:rsidR="006E5673">
              <w:rPr>
                <w:sz w:val="24"/>
              </w:rPr>
              <w:t>a da Resolu</w:t>
            </w:r>
            <w:r w:rsidR="00183D02">
              <w:rPr>
                <w:sz w:val="24"/>
              </w:rPr>
              <w:t>çã</w:t>
            </w:r>
            <w:r w:rsidR="006E5673">
              <w:rPr>
                <w:sz w:val="24"/>
              </w:rPr>
              <w:t>o 482 na Viabilidade dos Projetos de GD</w:t>
            </w:r>
          </w:p>
        </w:tc>
      </w:tr>
    </w:tbl>
    <w:p w14:paraId="61933FAC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79EBAD32" w14:textId="77777777">
        <w:trPr>
          <w:cantSplit/>
          <w:jc w:val="center"/>
        </w:trPr>
        <w:tc>
          <w:tcPr>
            <w:tcW w:w="1878" w:type="dxa"/>
            <w:vAlign w:val="center"/>
          </w:tcPr>
          <w:p w14:paraId="68FE986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28947D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14:paraId="51D52B51" w14:textId="003C9A9F" w:rsidR="008B3399" w:rsidRDefault="00576D6C">
            <w:pPr>
              <w:spacing w:before="120"/>
              <w:jc w:val="both"/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Professor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lang w:val="es-ES_tradnl"/>
              </w:rPr>
              <w:t>Jose</w:t>
            </w:r>
            <w:proofErr w:type="spellEnd"/>
            <w:r>
              <w:rPr>
                <w:sz w:val="24"/>
                <w:lang w:val="es-ES_tradnl"/>
              </w:rPr>
              <w:t xml:space="preserve"> Aquiles </w:t>
            </w:r>
            <w:proofErr w:type="spellStart"/>
            <w:r>
              <w:rPr>
                <w:sz w:val="24"/>
                <w:lang w:val="es-ES_tradnl"/>
              </w:rPr>
              <w:t>Baesso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lang w:val="es-ES_tradnl"/>
              </w:rPr>
              <w:t>Grimoni</w:t>
            </w:r>
            <w:proofErr w:type="spellEnd"/>
          </w:p>
        </w:tc>
      </w:tr>
    </w:tbl>
    <w:p w14:paraId="61605125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27BCA0D1" w14:textId="77777777" w:rsidTr="006E5673">
        <w:trPr>
          <w:cantSplit/>
          <w:jc w:val="center"/>
        </w:trPr>
        <w:tc>
          <w:tcPr>
            <w:tcW w:w="2992" w:type="dxa"/>
            <w:vAlign w:val="center"/>
          </w:tcPr>
          <w:p w14:paraId="4715ED8E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F4736C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5A0C5F9B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6E5673" w14:paraId="5953A39B" w14:textId="77777777" w:rsidTr="006E5673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0A722DCC" w14:textId="50DBFC7F" w:rsidR="006E5673" w:rsidRDefault="006E5673" w:rsidP="006E567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Os principais objetivos do trabalho e’ fazer um estudo dos Impactos das Propostas de Mudan</w:t>
            </w:r>
            <w:r w:rsidR="00183D02">
              <w:rPr>
                <w:sz w:val="24"/>
              </w:rPr>
              <w:t>ç</w:t>
            </w:r>
            <w:r>
              <w:rPr>
                <w:sz w:val="24"/>
              </w:rPr>
              <w:t xml:space="preserve">a da </w:t>
            </w:r>
          </w:p>
        </w:tc>
      </w:tr>
      <w:tr w:rsidR="006E5673" w14:paraId="50E88552" w14:textId="77777777" w:rsidTr="006E5673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8B8497F" w14:textId="3A1033F0" w:rsidR="006E5673" w:rsidRDefault="006E5673" w:rsidP="006E567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Resolu</w:t>
            </w:r>
            <w:r w:rsidR="00183D02">
              <w:rPr>
                <w:sz w:val="24"/>
              </w:rPr>
              <w:t>çã</w:t>
            </w:r>
            <w:r>
              <w:rPr>
                <w:sz w:val="24"/>
              </w:rPr>
              <w:t>o 482 da Aneel na Viabilidade dos Projetos de GD</w:t>
            </w:r>
          </w:p>
        </w:tc>
      </w:tr>
      <w:tr w:rsidR="006E5673" w14:paraId="1C3F7EE2" w14:textId="77777777" w:rsidTr="006E5673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821F" w14:textId="77777777" w:rsidR="006E5673" w:rsidRDefault="006E5673" w:rsidP="006E5673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4AF3709B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378"/>
      </w:tblGrid>
      <w:tr w:rsidR="008B3399" w14:paraId="145731CD" w14:textId="77777777" w:rsidTr="006E5673">
        <w:trPr>
          <w:cantSplit/>
          <w:jc w:val="center"/>
        </w:trPr>
        <w:tc>
          <w:tcPr>
            <w:tcW w:w="1204" w:type="dxa"/>
            <w:vAlign w:val="center"/>
          </w:tcPr>
          <w:p w14:paraId="7833C63E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  METAS</w:t>
            </w:r>
            <w:proofErr w:type="gramEnd"/>
          </w:p>
        </w:tc>
        <w:tc>
          <w:tcPr>
            <w:tcW w:w="8505" w:type="dxa"/>
            <w:gridSpan w:val="2"/>
            <w:vAlign w:val="center"/>
          </w:tcPr>
          <w:p w14:paraId="754933DA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14:paraId="2ED6D2F7" w14:textId="77777777" w:rsidTr="006E5673">
        <w:trPr>
          <w:jc w:val="center"/>
        </w:trPr>
        <w:tc>
          <w:tcPr>
            <w:tcW w:w="1204" w:type="dxa"/>
            <w:vAlign w:val="center"/>
          </w:tcPr>
          <w:p w14:paraId="701E45D5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469FDB4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136D00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28370D6F" w14:textId="77777777" w:rsidTr="006E5673">
        <w:trPr>
          <w:cantSplit/>
          <w:jc w:val="center"/>
        </w:trPr>
        <w:tc>
          <w:tcPr>
            <w:tcW w:w="1204" w:type="dxa"/>
            <w:vAlign w:val="center"/>
          </w:tcPr>
          <w:p w14:paraId="0268195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EA0C1C8" w14:textId="02EA52BC" w:rsidR="008B3399" w:rsidRDefault="006E567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Estudo da resolução 482 e sua evolução e do mercado de GD</w:t>
            </w:r>
          </w:p>
        </w:tc>
      </w:tr>
      <w:tr w:rsidR="006E5673" w14:paraId="3F337B77" w14:textId="106B7F2F" w:rsidTr="00A35A86">
        <w:trPr>
          <w:cantSplit/>
          <w:jc w:val="center"/>
        </w:trPr>
        <w:tc>
          <w:tcPr>
            <w:tcW w:w="1204" w:type="dxa"/>
            <w:vAlign w:val="center"/>
          </w:tcPr>
          <w:p w14:paraId="630B202E" w14:textId="77777777" w:rsidR="006E5673" w:rsidRDefault="006E5673" w:rsidP="006E5673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06FAE8D2" w14:textId="62C28359" w:rsidR="006E5673" w:rsidRDefault="006E5673" w:rsidP="006E5673">
            <w:r>
              <w:rPr>
                <w:sz w:val="24"/>
              </w:rPr>
              <w:t xml:space="preserve">Levantamento e </w:t>
            </w:r>
            <w:proofErr w:type="gramStart"/>
            <w:r>
              <w:rPr>
                <w:sz w:val="24"/>
              </w:rPr>
              <w:t>analise</w:t>
            </w:r>
            <w:proofErr w:type="gramEnd"/>
            <w:r>
              <w:rPr>
                <w:sz w:val="24"/>
              </w:rPr>
              <w:t xml:space="preserve"> das propostas de alteração da resolução 482 da Aneel</w:t>
            </w:r>
          </w:p>
        </w:tc>
      </w:tr>
      <w:tr w:rsidR="006E5673" w14:paraId="6B3D2E19" w14:textId="77777777" w:rsidTr="006E5673">
        <w:trPr>
          <w:jc w:val="center"/>
        </w:trPr>
        <w:tc>
          <w:tcPr>
            <w:tcW w:w="1204" w:type="dxa"/>
            <w:vAlign w:val="center"/>
          </w:tcPr>
          <w:p w14:paraId="35145CA6" w14:textId="77777777" w:rsidR="006E5673" w:rsidRDefault="006E5673" w:rsidP="006E5673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9330CAA" w14:textId="77777777" w:rsidR="006E5673" w:rsidRDefault="006E5673" w:rsidP="006E5673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6679D715" w14:textId="77777777" w:rsidR="006E5673" w:rsidRDefault="006E5673" w:rsidP="006E5673">
            <w:pPr>
              <w:spacing w:before="120"/>
              <w:jc w:val="both"/>
              <w:rPr>
                <w:sz w:val="24"/>
              </w:rPr>
            </w:pPr>
          </w:p>
        </w:tc>
      </w:tr>
      <w:tr w:rsidR="006E5673" w14:paraId="7C0E9511" w14:textId="77777777" w:rsidTr="006E5673">
        <w:trPr>
          <w:cantSplit/>
          <w:jc w:val="center"/>
        </w:trPr>
        <w:tc>
          <w:tcPr>
            <w:tcW w:w="1204" w:type="dxa"/>
            <w:vAlign w:val="center"/>
          </w:tcPr>
          <w:p w14:paraId="251E5D62" w14:textId="77777777" w:rsidR="006E5673" w:rsidRDefault="006E5673" w:rsidP="006E5673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18F14C73" w14:textId="680A9DBD" w:rsidR="006E5673" w:rsidRDefault="006E5673" w:rsidP="006E567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Simula</w:t>
            </w:r>
            <w:r w:rsidR="00183D02">
              <w:rPr>
                <w:sz w:val="24"/>
              </w:rPr>
              <w:t>çã</w:t>
            </w:r>
            <w:r>
              <w:rPr>
                <w:sz w:val="24"/>
              </w:rPr>
              <w:t xml:space="preserve">o e </w:t>
            </w:r>
            <w:proofErr w:type="gramStart"/>
            <w:r>
              <w:rPr>
                <w:sz w:val="24"/>
              </w:rPr>
              <w:t>analise</w:t>
            </w:r>
            <w:proofErr w:type="gramEnd"/>
            <w:r>
              <w:rPr>
                <w:sz w:val="24"/>
              </w:rPr>
              <w:t xml:space="preserve"> das propostas de alteração da resolução 482 para diversos modelos de consumidores para diferentes perfis de consumo, empresas distribuidoras de energia elétrica de diferentes regiões do pais</w:t>
            </w:r>
          </w:p>
        </w:tc>
      </w:tr>
      <w:tr w:rsidR="006E5673" w14:paraId="21E3A64E" w14:textId="77777777" w:rsidTr="006E5673">
        <w:trPr>
          <w:cantSplit/>
          <w:jc w:val="center"/>
        </w:trPr>
        <w:tc>
          <w:tcPr>
            <w:tcW w:w="1204" w:type="dxa"/>
            <w:vAlign w:val="center"/>
          </w:tcPr>
          <w:p w14:paraId="56799D58" w14:textId="77777777" w:rsidR="006E5673" w:rsidRDefault="006E5673" w:rsidP="006E5673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12960FAA" w14:textId="6068C684" w:rsidR="006E5673" w:rsidRDefault="006E5673" w:rsidP="006E5673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356FC4FF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73E687F8" w14:textId="77777777" w:rsidTr="00576D6C">
        <w:trPr>
          <w:cantSplit/>
          <w:jc w:val="center"/>
        </w:trPr>
        <w:tc>
          <w:tcPr>
            <w:tcW w:w="2992" w:type="dxa"/>
            <w:vAlign w:val="center"/>
          </w:tcPr>
          <w:p w14:paraId="1BE529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1679D32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3F06689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6E5673" w14:paraId="5A048D3F" w14:textId="77777777" w:rsidTr="00576D6C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6DFB3A9D" w14:textId="75605B67" w:rsidR="006E5673" w:rsidRDefault="006E5673" w:rsidP="006E567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1 - Estudo da resolução 482 e sua evolução e do mercado de GD</w:t>
            </w:r>
          </w:p>
        </w:tc>
      </w:tr>
      <w:tr w:rsidR="006E5673" w14:paraId="02169823" w14:textId="77777777" w:rsidTr="00576D6C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BAB9F99" w14:textId="000754F9" w:rsidR="006E5673" w:rsidRDefault="006E5673" w:rsidP="006E567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– Levantamento e </w:t>
            </w:r>
            <w:proofErr w:type="gramStart"/>
            <w:r>
              <w:rPr>
                <w:sz w:val="24"/>
              </w:rPr>
              <w:t>analise</w:t>
            </w:r>
            <w:proofErr w:type="gramEnd"/>
            <w:r>
              <w:rPr>
                <w:sz w:val="24"/>
              </w:rPr>
              <w:t xml:space="preserve"> das propostas de alteração da resolução 482 da Aneel</w:t>
            </w:r>
          </w:p>
        </w:tc>
      </w:tr>
      <w:tr w:rsidR="006E5673" w14:paraId="54A86968" w14:textId="77777777" w:rsidTr="00576D6C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37D72B64" w14:textId="0486D5FE" w:rsidR="006E5673" w:rsidRDefault="006E5673" w:rsidP="006E567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3 - Simula</w:t>
            </w:r>
            <w:r w:rsidR="00183D02">
              <w:rPr>
                <w:sz w:val="24"/>
              </w:rPr>
              <w:t>çã</w:t>
            </w:r>
            <w:r>
              <w:rPr>
                <w:sz w:val="24"/>
              </w:rPr>
              <w:t xml:space="preserve">o e </w:t>
            </w:r>
            <w:proofErr w:type="gramStart"/>
            <w:r>
              <w:rPr>
                <w:sz w:val="24"/>
              </w:rPr>
              <w:t>analise</w:t>
            </w:r>
            <w:proofErr w:type="gramEnd"/>
            <w:r>
              <w:rPr>
                <w:sz w:val="24"/>
              </w:rPr>
              <w:t xml:space="preserve"> das propostas de alteração da resolução 482 para diversos modelos de consumidores para diferentes perfis de consumo, empresas distribuidoras de energia elétrica de diferentes regiões do pais</w:t>
            </w:r>
          </w:p>
        </w:tc>
      </w:tr>
    </w:tbl>
    <w:p w14:paraId="5BE08F9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 w14:paraId="0DC13FC9" w14:textId="77777777">
        <w:trPr>
          <w:cantSplit/>
          <w:jc w:val="center"/>
        </w:trPr>
        <w:tc>
          <w:tcPr>
            <w:tcW w:w="3756" w:type="dxa"/>
            <w:vAlign w:val="center"/>
          </w:tcPr>
          <w:p w14:paraId="50F1D21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815EA0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BC05D1F" w14:textId="72C88A08" w:rsidR="008B3399" w:rsidRDefault="00576D6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</w:tr>
    </w:tbl>
    <w:p w14:paraId="49B8CD7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 w14:paraId="4193CA76" w14:textId="77777777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14:paraId="51AF716C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529F2D9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3FA53FF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4B3F2313" w14:textId="77777777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14:paraId="58885BCE" w14:textId="4AE56994" w:rsidR="006E5673" w:rsidRDefault="006E5673" w:rsidP="00F6006B">
            <w:pPr>
              <w:pStyle w:val="Ttulo2"/>
              <w:numPr>
                <w:ilvl w:val="0"/>
                <w:numId w:val="3"/>
              </w:numPr>
              <w:shd w:val="clear" w:color="auto" w:fill="FFFFFF"/>
              <w:spacing w:before="0" w:line="312" w:lineRule="atLeast"/>
              <w:rPr>
                <w:rFonts w:ascii="Arial" w:hAnsi="Arial" w:cs="Arial"/>
                <w:snapToGrid/>
                <w:spacing w:val="-12"/>
                <w:sz w:val="39"/>
                <w:szCs w:val="39"/>
              </w:rPr>
            </w:pPr>
            <w:r>
              <w:rPr>
                <w:sz w:val="24"/>
                <w:szCs w:val="24"/>
              </w:rPr>
              <w:lastRenderedPageBreak/>
              <w:t xml:space="preserve">Aneel - </w:t>
            </w:r>
            <w:r w:rsidRPr="00F6006B">
              <w:rPr>
                <w:rFonts w:ascii="Arial" w:hAnsi="Arial" w:cs="Arial"/>
                <w:spacing w:val="-12"/>
                <w:sz w:val="24"/>
                <w:szCs w:val="24"/>
              </w:rPr>
              <w:t xml:space="preserve">Geração Distribuída - </w:t>
            </w:r>
            <w:hyperlink r:id="rId5" w:history="1">
              <w:r w:rsidR="00F6006B" w:rsidRPr="00F6006B">
                <w:rPr>
                  <w:rStyle w:val="Hyperlink"/>
                  <w:rFonts w:ascii="Arial" w:hAnsi="Arial" w:cs="Arial"/>
                  <w:spacing w:val="-12"/>
                  <w:sz w:val="24"/>
                  <w:szCs w:val="24"/>
                </w:rPr>
                <w:t>https://www.aneel.gov.br/geracao-distribuida</w:t>
              </w:r>
            </w:hyperlink>
            <w:r w:rsidR="00F6006B" w:rsidRPr="00F6006B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F6006B" w:rsidRPr="00F6006B">
              <w:rPr>
                <w:rFonts w:ascii="Arial" w:hAnsi="Arial" w:cs="Arial"/>
                <w:spacing w:val="-12"/>
                <w:sz w:val="24"/>
                <w:szCs w:val="24"/>
              </w:rPr>
              <w:t>acesado</w:t>
            </w:r>
            <w:proofErr w:type="spellEnd"/>
            <w:r w:rsidR="00F6006B" w:rsidRPr="00F6006B">
              <w:rPr>
                <w:rFonts w:ascii="Arial" w:hAnsi="Arial" w:cs="Arial"/>
                <w:spacing w:val="-12"/>
                <w:sz w:val="24"/>
                <w:szCs w:val="24"/>
              </w:rPr>
              <w:t xml:space="preserve"> em 17 de m</w:t>
            </w:r>
            <w:r w:rsidR="00F6006B">
              <w:rPr>
                <w:rFonts w:ascii="Arial" w:hAnsi="Arial" w:cs="Arial"/>
                <w:spacing w:val="-12"/>
                <w:sz w:val="24"/>
                <w:szCs w:val="24"/>
              </w:rPr>
              <w:t>a</w:t>
            </w:r>
            <w:r w:rsidR="00F6006B" w:rsidRPr="00F6006B">
              <w:rPr>
                <w:rFonts w:ascii="Arial" w:hAnsi="Arial" w:cs="Arial"/>
                <w:spacing w:val="-12"/>
                <w:sz w:val="24"/>
                <w:szCs w:val="24"/>
              </w:rPr>
              <w:t>rco de 2021</w:t>
            </w:r>
          </w:p>
          <w:p w14:paraId="0900F688" w14:textId="76D9A6A7" w:rsidR="006E5673" w:rsidRDefault="006E5673" w:rsidP="00F6006B">
            <w:pPr>
              <w:ind w:left="720"/>
              <w:jc w:val="both"/>
              <w:rPr>
                <w:sz w:val="24"/>
                <w:szCs w:val="24"/>
              </w:rPr>
            </w:pPr>
          </w:p>
          <w:p w14:paraId="5DCAE1A3" w14:textId="354321B8" w:rsidR="008B3399" w:rsidRPr="006E5673" w:rsidRDefault="006E5673" w:rsidP="006E567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Aneel - </w:t>
            </w:r>
            <w:r w:rsidRPr="006E5673">
              <w:rPr>
                <w:rFonts w:ascii="Arial" w:hAnsi="Arial" w:cs="Arial"/>
                <w:color w:val="0F506E"/>
                <w:sz w:val="24"/>
                <w:szCs w:val="24"/>
              </w:rPr>
              <w:t>Revisão das regras de geração distribuída entra em consulta pública</w:t>
            </w:r>
            <w:r>
              <w:rPr>
                <w:sz w:val="24"/>
                <w:szCs w:val="24"/>
              </w:rPr>
              <w:t xml:space="preserve">- </w:t>
            </w:r>
            <w:hyperlink r:id="rId6" w:history="1">
              <w:r w:rsidRPr="00A05287">
                <w:rPr>
                  <w:rStyle w:val="Hyperlink"/>
                  <w:sz w:val="24"/>
                  <w:szCs w:val="24"/>
                </w:rPr>
                <w:t>https://www.aneel.gov.br/sala-de-imprensa-exibicao/-/asset_publisher/XGPXSqdMFHrE/content/revisao-das-regras-de-geracao-distribuida-entra-em-consulta-publica/656877</w:t>
              </w:r>
            </w:hyperlink>
            <w:r w:rsidRPr="006E5673">
              <w:rPr>
                <w:sz w:val="24"/>
                <w:szCs w:val="24"/>
              </w:rPr>
              <w:t xml:space="preserve"> acessado em 17 marco e 2021</w:t>
            </w:r>
          </w:p>
        </w:tc>
      </w:tr>
      <w:tr w:rsidR="008B3399" w14:paraId="129E509B" w14:textId="77777777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031693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71A8D90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5E86F3D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A448AE3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LINHA </w:t>
            </w:r>
            <w:proofErr w:type="gramStart"/>
            <w:r>
              <w:rPr>
                <w:sz w:val="24"/>
              </w:rPr>
              <w:t>DE  PESQUISA</w:t>
            </w:r>
            <w:proofErr w:type="gramEnd"/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14:paraId="3291313C" w14:textId="3CE3F90E" w:rsidR="008B3399" w:rsidRDefault="00576D6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PTEE</w:t>
            </w:r>
          </w:p>
        </w:tc>
      </w:tr>
    </w:tbl>
    <w:p w14:paraId="20B57AB9" w14:textId="77777777"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F72301"/>
    <w:multiLevelType w:val="hybridMultilevel"/>
    <w:tmpl w:val="2DB6E6AC"/>
    <w:lvl w:ilvl="0" w:tplc="EEDC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CD"/>
    <w:rsid w:val="00183D02"/>
    <w:rsid w:val="002166F6"/>
    <w:rsid w:val="003637E0"/>
    <w:rsid w:val="004558EF"/>
    <w:rsid w:val="004C6C07"/>
    <w:rsid w:val="00576D6C"/>
    <w:rsid w:val="006E5673"/>
    <w:rsid w:val="00783E42"/>
    <w:rsid w:val="00815D80"/>
    <w:rsid w:val="008B3399"/>
    <w:rsid w:val="00934070"/>
    <w:rsid w:val="00983ACD"/>
    <w:rsid w:val="00AB4E69"/>
    <w:rsid w:val="00C41BE4"/>
    <w:rsid w:val="00CC7391"/>
    <w:rsid w:val="00CD0F67"/>
    <w:rsid w:val="00D22D7B"/>
    <w:rsid w:val="00DB5A03"/>
    <w:rsid w:val="00F02377"/>
    <w:rsid w:val="00F34393"/>
    <w:rsid w:val="00F37D66"/>
    <w:rsid w:val="00F6006B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A4C55"/>
  <w15:docId w15:val="{4FAB58E1-9756-49C6-AA07-D4ED4AC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BE4"/>
    <w:rPr>
      <w:snapToGrid w:val="0"/>
    </w:rPr>
  </w:style>
  <w:style w:type="paragraph" w:styleId="Ttulo1">
    <w:name w:val="heading 1"/>
    <w:basedOn w:val="Normal"/>
    <w:link w:val="Ttulo1Char"/>
    <w:uiPriority w:val="9"/>
    <w:qFormat/>
    <w:rsid w:val="006E5673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E56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  <w:style w:type="paragraph" w:styleId="PargrafodaLista">
    <w:name w:val="List Paragraph"/>
    <w:basedOn w:val="Normal"/>
    <w:uiPriority w:val="34"/>
    <w:qFormat/>
    <w:rsid w:val="006E5673"/>
    <w:pPr>
      <w:ind w:left="720"/>
      <w:contextualSpacing/>
    </w:pPr>
  </w:style>
  <w:style w:type="character" w:styleId="Hyperlink">
    <w:name w:val="Hyperlink"/>
    <w:basedOn w:val="Fontepargpadro"/>
    <w:unhideWhenUsed/>
    <w:rsid w:val="006E567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567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6E567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73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semiHidden/>
    <w:rsid w:val="006E5673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eel.gov.br/sala-de-imprensa-exibicao/-/asset_publisher/XGPXSqdMFHrE/content/revisao-das-regras-de-geracao-distribuida-entra-em-consulta-publica/656877" TargetMode="External"/><Relationship Id="rId5" Type="http://schemas.openxmlformats.org/officeDocument/2006/relationships/hyperlink" Target="https://www.aneel.gov.br/geracao-distribui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Microsoft Office User</cp:lastModifiedBy>
  <cp:revision>3</cp:revision>
  <cp:lastPrinted>2010-02-22T09:19:00Z</cp:lastPrinted>
  <dcterms:created xsi:type="dcterms:W3CDTF">2021-03-17T21:58:00Z</dcterms:created>
  <dcterms:modified xsi:type="dcterms:W3CDTF">2021-03-17T22:22:00Z</dcterms:modified>
</cp:coreProperties>
</file>