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8337C" w14:textId="1FE4EF1F" w:rsidR="002F362C" w:rsidRPr="002F362C" w:rsidRDefault="002F362C" w:rsidP="002F362C">
      <w:pPr>
        <w:jc w:val="both"/>
        <w:rPr>
          <w:sz w:val="24"/>
          <w:szCs w:val="24"/>
        </w:rPr>
      </w:pPr>
      <w:r w:rsidRPr="002F362C">
        <w:rPr>
          <w:sz w:val="24"/>
          <w:szCs w:val="24"/>
        </w:rPr>
        <w:t>1.Diferencie sinalagma genético de sinalagma funcional;</w:t>
      </w:r>
    </w:p>
    <w:p w14:paraId="2CB64A03" w14:textId="1B9B953C" w:rsidR="002F362C" w:rsidRDefault="002F362C" w:rsidP="002F362C">
      <w:pPr>
        <w:jc w:val="both"/>
        <w:rPr>
          <w:sz w:val="24"/>
          <w:szCs w:val="24"/>
        </w:rPr>
      </w:pPr>
    </w:p>
    <w:p w14:paraId="3AB8DD23" w14:textId="2AAC205A" w:rsidR="002F362C" w:rsidRDefault="002F362C" w:rsidP="002F362C">
      <w:pPr>
        <w:jc w:val="both"/>
        <w:rPr>
          <w:sz w:val="24"/>
          <w:szCs w:val="24"/>
        </w:rPr>
      </w:pPr>
      <w:r>
        <w:rPr>
          <w:sz w:val="24"/>
          <w:szCs w:val="24"/>
        </w:rPr>
        <w:t>R:</w:t>
      </w:r>
    </w:p>
    <w:p w14:paraId="1A4B4DFC" w14:textId="77777777" w:rsidR="002F362C" w:rsidRPr="002F362C" w:rsidRDefault="002F362C" w:rsidP="002F362C">
      <w:pPr>
        <w:jc w:val="both"/>
        <w:rPr>
          <w:sz w:val="24"/>
          <w:szCs w:val="24"/>
        </w:rPr>
      </w:pPr>
    </w:p>
    <w:p w14:paraId="1D5BE062" w14:textId="68420F15" w:rsidR="002F362C" w:rsidRPr="002F362C" w:rsidRDefault="002F362C" w:rsidP="002F362C">
      <w:pPr>
        <w:jc w:val="both"/>
        <w:rPr>
          <w:sz w:val="24"/>
          <w:szCs w:val="24"/>
        </w:rPr>
      </w:pPr>
      <w:r w:rsidRPr="002F362C">
        <w:rPr>
          <w:sz w:val="24"/>
          <w:szCs w:val="24"/>
        </w:rPr>
        <w:t>2. Cláusula rebus sic stantibus é sinônimo de teoria da imprevisão? Justifique.</w:t>
      </w:r>
    </w:p>
    <w:p w14:paraId="49498919" w14:textId="61468A7A" w:rsidR="002F362C" w:rsidRDefault="002F362C" w:rsidP="002F362C">
      <w:pPr>
        <w:jc w:val="both"/>
        <w:rPr>
          <w:sz w:val="24"/>
          <w:szCs w:val="24"/>
        </w:rPr>
      </w:pPr>
    </w:p>
    <w:p w14:paraId="6A3B42F5" w14:textId="4FD7477A" w:rsidR="002F362C" w:rsidRDefault="002F362C" w:rsidP="002F362C">
      <w:pPr>
        <w:jc w:val="both"/>
        <w:rPr>
          <w:sz w:val="24"/>
          <w:szCs w:val="24"/>
        </w:rPr>
      </w:pPr>
      <w:r>
        <w:rPr>
          <w:sz w:val="24"/>
          <w:szCs w:val="24"/>
        </w:rPr>
        <w:t>R:</w:t>
      </w:r>
    </w:p>
    <w:p w14:paraId="42DFB7D1" w14:textId="77777777" w:rsidR="002F362C" w:rsidRPr="002F362C" w:rsidRDefault="002F362C" w:rsidP="002F362C">
      <w:pPr>
        <w:jc w:val="both"/>
        <w:rPr>
          <w:sz w:val="24"/>
          <w:szCs w:val="24"/>
        </w:rPr>
      </w:pPr>
    </w:p>
    <w:p w14:paraId="68BBDC40" w14:textId="251D5036" w:rsidR="002F362C" w:rsidRPr="002F362C" w:rsidRDefault="002F362C" w:rsidP="002F362C">
      <w:pPr>
        <w:jc w:val="both"/>
        <w:rPr>
          <w:sz w:val="24"/>
          <w:szCs w:val="24"/>
        </w:rPr>
      </w:pPr>
      <w:r w:rsidRPr="002F362C">
        <w:rPr>
          <w:sz w:val="24"/>
          <w:szCs w:val="24"/>
        </w:rPr>
        <w:t>3. O prazo máximo para exercício dos direitos decorrentes da retrovenda pelo vendedor tem natureza prescricional ou decadencial? Justifique.</w:t>
      </w:r>
    </w:p>
    <w:p w14:paraId="709AF012" w14:textId="4D4CECF2" w:rsidR="002F362C" w:rsidRDefault="002F362C" w:rsidP="002F362C">
      <w:pPr>
        <w:jc w:val="both"/>
        <w:rPr>
          <w:sz w:val="24"/>
          <w:szCs w:val="24"/>
        </w:rPr>
      </w:pPr>
    </w:p>
    <w:p w14:paraId="1B2AEFEF" w14:textId="2EA63B22" w:rsidR="002F362C" w:rsidRDefault="002F362C" w:rsidP="002F362C">
      <w:pPr>
        <w:jc w:val="both"/>
        <w:rPr>
          <w:sz w:val="24"/>
          <w:szCs w:val="24"/>
        </w:rPr>
      </w:pPr>
      <w:r>
        <w:rPr>
          <w:sz w:val="24"/>
          <w:szCs w:val="24"/>
        </w:rPr>
        <w:t>R:</w:t>
      </w:r>
    </w:p>
    <w:p w14:paraId="0AA6720D" w14:textId="77777777" w:rsidR="002F362C" w:rsidRPr="002F362C" w:rsidRDefault="002F362C" w:rsidP="002F362C">
      <w:pPr>
        <w:jc w:val="both"/>
        <w:rPr>
          <w:sz w:val="24"/>
          <w:szCs w:val="24"/>
        </w:rPr>
      </w:pPr>
    </w:p>
    <w:p w14:paraId="09FD7C7D" w14:textId="02F8D52F" w:rsidR="002F362C" w:rsidRPr="002F362C" w:rsidRDefault="002F362C" w:rsidP="002F362C">
      <w:pPr>
        <w:pStyle w:val="Corpodetexto"/>
        <w:jc w:val="both"/>
      </w:pPr>
      <w:r w:rsidRPr="002F362C">
        <w:t>4. Qual a importância do conhecimento do vício de direito para fins de responsabilização do vendedor por evicção? Explique e diferencie o direito reparatório e o direito restitutório.</w:t>
      </w:r>
    </w:p>
    <w:p w14:paraId="1F171C41" w14:textId="2E720064" w:rsidR="002F362C" w:rsidRDefault="002F362C" w:rsidP="002F362C">
      <w:pPr>
        <w:jc w:val="both"/>
        <w:rPr>
          <w:sz w:val="24"/>
          <w:szCs w:val="24"/>
        </w:rPr>
      </w:pPr>
    </w:p>
    <w:p w14:paraId="6685C17C" w14:textId="79AF656F" w:rsidR="002F362C" w:rsidRDefault="002F362C" w:rsidP="002F362C">
      <w:pPr>
        <w:jc w:val="both"/>
        <w:rPr>
          <w:sz w:val="24"/>
          <w:szCs w:val="24"/>
        </w:rPr>
      </w:pPr>
      <w:r>
        <w:rPr>
          <w:sz w:val="24"/>
          <w:szCs w:val="24"/>
        </w:rPr>
        <w:t>R:</w:t>
      </w:r>
    </w:p>
    <w:p w14:paraId="613249D0" w14:textId="77777777" w:rsidR="002F362C" w:rsidRPr="002F362C" w:rsidRDefault="002F362C" w:rsidP="002F362C">
      <w:pPr>
        <w:jc w:val="both"/>
        <w:rPr>
          <w:sz w:val="24"/>
          <w:szCs w:val="24"/>
        </w:rPr>
      </w:pPr>
    </w:p>
    <w:p w14:paraId="11C20272" w14:textId="58D35878" w:rsidR="002F362C" w:rsidRDefault="002F362C" w:rsidP="002F362C">
      <w:pPr>
        <w:jc w:val="both"/>
        <w:rPr>
          <w:sz w:val="24"/>
          <w:szCs w:val="24"/>
        </w:rPr>
      </w:pPr>
      <w:r w:rsidRPr="002F362C">
        <w:rPr>
          <w:sz w:val="24"/>
          <w:szCs w:val="24"/>
        </w:rPr>
        <w:t>5. Qual a teoria que o Código Civil brasileiro adota para formação de contrato entre ausentes? A mesma teoria se aplica aos contratos eletrônicos? Explique e justifique.</w:t>
      </w:r>
    </w:p>
    <w:p w14:paraId="3EF5EB41" w14:textId="7B4EF985" w:rsidR="002F362C" w:rsidRDefault="002F362C" w:rsidP="002F362C">
      <w:pPr>
        <w:jc w:val="both"/>
        <w:rPr>
          <w:sz w:val="24"/>
          <w:szCs w:val="24"/>
        </w:rPr>
      </w:pPr>
    </w:p>
    <w:p w14:paraId="1FC76C83" w14:textId="15FEF747" w:rsidR="002F362C" w:rsidRDefault="002F362C" w:rsidP="002F362C">
      <w:pPr>
        <w:jc w:val="both"/>
        <w:rPr>
          <w:sz w:val="24"/>
          <w:szCs w:val="24"/>
        </w:rPr>
      </w:pPr>
      <w:r>
        <w:rPr>
          <w:sz w:val="24"/>
          <w:szCs w:val="24"/>
        </w:rPr>
        <w:t>R:</w:t>
      </w:r>
    </w:p>
    <w:p w14:paraId="716125AC" w14:textId="77777777" w:rsidR="002F362C" w:rsidRPr="002F362C" w:rsidRDefault="002F362C" w:rsidP="002F362C">
      <w:pPr>
        <w:jc w:val="both"/>
        <w:rPr>
          <w:sz w:val="24"/>
          <w:szCs w:val="24"/>
        </w:rPr>
      </w:pPr>
    </w:p>
    <w:sectPr w:rsidR="002F362C" w:rsidRPr="002F36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2C"/>
    <w:rsid w:val="002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04C9"/>
  <w15:chartTrackingRefBased/>
  <w15:docId w15:val="{7E6E7970-6B66-4E87-A7FD-57C51989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2F362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F36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Simão e Bunazar</dc:creator>
  <cp:keywords/>
  <dc:description/>
  <cp:lastModifiedBy>Simão e Bunazar</cp:lastModifiedBy>
  <cp:revision>1</cp:revision>
  <dcterms:created xsi:type="dcterms:W3CDTF">2021-03-08T21:14:00Z</dcterms:created>
  <dcterms:modified xsi:type="dcterms:W3CDTF">2021-03-08T21:15:00Z</dcterms:modified>
</cp:coreProperties>
</file>