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0929" w14:textId="77777777" w:rsidR="00226951" w:rsidRPr="00226951" w:rsidRDefault="00226951">
      <w:pPr>
        <w:rPr>
          <w:rFonts w:ascii="EB Garamond" w:hAnsi="EB Garamond"/>
          <w:sz w:val="28"/>
          <w:szCs w:val="28"/>
        </w:rPr>
      </w:pPr>
      <w:r w:rsidRPr="00226951">
        <w:rPr>
          <w:rFonts w:ascii="EB Garamond" w:hAnsi="EB Garamond"/>
          <w:sz w:val="28"/>
          <w:szCs w:val="28"/>
        </w:rPr>
        <w:t>Em seu instigante texto sobre o experimentalismo democrático e Dewey, Charles Sabel afirma:</w:t>
      </w:r>
    </w:p>
    <w:p w14:paraId="37283B1B" w14:textId="77777777" w:rsidR="00226951" w:rsidRPr="00226951" w:rsidRDefault="00226951">
      <w:pPr>
        <w:rPr>
          <w:rFonts w:ascii="EB Garamond" w:hAnsi="EB Garamond"/>
          <w:sz w:val="28"/>
          <w:szCs w:val="28"/>
        </w:rPr>
      </w:pPr>
    </w:p>
    <w:p w14:paraId="7D569DF1" w14:textId="39BC995C" w:rsidR="008900FF" w:rsidRPr="00226951" w:rsidRDefault="00226951">
      <w:pPr>
        <w:rPr>
          <w:rFonts w:ascii="EB Garamond" w:hAnsi="EB Garamond"/>
          <w:sz w:val="28"/>
          <w:szCs w:val="28"/>
          <w:lang w:val="en-US"/>
        </w:rPr>
      </w:pPr>
      <w:r w:rsidRPr="00AA6D85">
        <w:rPr>
          <w:rFonts w:ascii="EB Garamond" w:hAnsi="EB Garamond"/>
          <w:sz w:val="28"/>
          <w:szCs w:val="28"/>
        </w:rPr>
        <w:t xml:space="preserve"> </w:t>
      </w:r>
      <w:r w:rsidRPr="00226951">
        <w:rPr>
          <w:rFonts w:ascii="EB Garamond" w:hAnsi="EB Garamond"/>
          <w:sz w:val="28"/>
          <w:szCs w:val="28"/>
          <w:lang w:val="en-US"/>
        </w:rPr>
        <w:t xml:space="preserve">“The problem for the New Deal, well captured in </w:t>
      </w:r>
      <w:r w:rsidRPr="00226951">
        <w:rPr>
          <w:rFonts w:ascii="EB Garamond" w:hAnsi="EB Garamond"/>
          <w:i/>
          <w:iCs/>
          <w:sz w:val="28"/>
          <w:szCs w:val="28"/>
          <w:lang w:val="en-US"/>
        </w:rPr>
        <w:t>The Public and Its Problems</w:t>
      </w:r>
      <w:r w:rsidRPr="00226951">
        <w:rPr>
          <w:rFonts w:ascii="EB Garamond" w:hAnsi="EB Garamond"/>
          <w:sz w:val="28"/>
          <w:szCs w:val="28"/>
          <w:lang w:val="en-US"/>
        </w:rPr>
        <w:t>, was how to regulate the consequences of an increasingly interdependent and national economy. The solution typically was creation of an expert administrative agency that consulted in turn with a trade association representing the primary actors in a given domain: Congress, recognizing the limits of knowledge of a particular area delegated the relevant rule-making authority to the agency; the agency, better informed than Congress, realized the limits of its competence and conferred in the actual drawing of rules with the representatives of those with immediate – local – experience of the matter at hand. The presumption all along was that authorized decision makers were in varying degrees unaware of crucial aspects of context, but that there were some – primary – actors who did know what they were doing, and could be drawn into a discussion of how to regulate it in the public interest. The problem, in other words, was official ignorance; the remedy was an institutional arrangement allowing the legislature and its delegates to poll the informed parties. This solution may well have seemed too centralizing to Dewey – more likely to entangle local actors in national projects than to reshape national policies from below – or too dependent on an upward cascade of representation rather than anything resembling direct democracy; but it was, within the broad meaning of his austere discussion of the menace of externalities, a legitimate (and for many decades passably workable) solution to the public’s problems.</w:t>
      </w:r>
    </w:p>
    <w:p w14:paraId="602185EB" w14:textId="1D70419E" w:rsidR="00226951" w:rsidRPr="00226951" w:rsidRDefault="00226951">
      <w:pPr>
        <w:rPr>
          <w:rFonts w:ascii="EB Garamond" w:hAnsi="EB Garamond"/>
          <w:sz w:val="28"/>
          <w:szCs w:val="28"/>
          <w:lang w:val="en-US"/>
        </w:rPr>
      </w:pPr>
      <w:r w:rsidRPr="00226951">
        <w:rPr>
          <w:rFonts w:ascii="EB Garamond" w:hAnsi="EB Garamond"/>
          <w:sz w:val="28"/>
          <w:szCs w:val="28"/>
          <w:lang w:val="en-US"/>
        </w:rPr>
        <w:t>Today the problem has shifted from ignorance to uncertainty.”</w:t>
      </w:r>
    </w:p>
    <w:p w14:paraId="5C9AAC9D" w14:textId="77777777" w:rsidR="00226951" w:rsidRPr="00AA6D85" w:rsidRDefault="00226951">
      <w:pPr>
        <w:rPr>
          <w:rFonts w:ascii="EB Garamond" w:hAnsi="EB Garamond"/>
          <w:sz w:val="28"/>
          <w:szCs w:val="28"/>
          <w:lang w:val="en-US"/>
        </w:rPr>
      </w:pPr>
    </w:p>
    <w:p w14:paraId="769216D3" w14:textId="7610FCD5" w:rsidR="00226951" w:rsidRPr="00226951" w:rsidRDefault="00226951">
      <w:pPr>
        <w:rPr>
          <w:rFonts w:ascii="EB Garamond" w:hAnsi="EB Garamond"/>
          <w:sz w:val="28"/>
          <w:szCs w:val="28"/>
        </w:rPr>
      </w:pPr>
      <w:r w:rsidRPr="00226951">
        <w:rPr>
          <w:rFonts w:ascii="EB Garamond" w:hAnsi="EB Garamond"/>
          <w:sz w:val="28"/>
          <w:szCs w:val="28"/>
        </w:rPr>
        <w:t xml:space="preserve">De que modo a incerteza muda o desafio </w:t>
      </w:r>
      <w:r>
        <w:rPr>
          <w:rFonts w:ascii="EB Garamond" w:hAnsi="EB Garamond"/>
          <w:sz w:val="28"/>
          <w:szCs w:val="28"/>
        </w:rPr>
        <w:t xml:space="preserve">de reformar a participação </w:t>
      </w:r>
      <w:r w:rsidRPr="00226951">
        <w:rPr>
          <w:rFonts w:ascii="EB Garamond" w:hAnsi="EB Garamond"/>
          <w:sz w:val="28"/>
          <w:szCs w:val="28"/>
        </w:rPr>
        <w:t>democrátic</w:t>
      </w:r>
      <w:r>
        <w:rPr>
          <w:rFonts w:ascii="EB Garamond" w:hAnsi="EB Garamond"/>
          <w:sz w:val="28"/>
          <w:szCs w:val="28"/>
        </w:rPr>
        <w:t>a</w:t>
      </w:r>
      <w:r w:rsidRPr="00226951">
        <w:rPr>
          <w:rFonts w:ascii="EB Garamond" w:hAnsi="EB Garamond"/>
          <w:sz w:val="28"/>
          <w:szCs w:val="28"/>
        </w:rPr>
        <w:t xml:space="preserve"> e qual o papel do dir</w:t>
      </w:r>
      <w:r>
        <w:rPr>
          <w:rFonts w:ascii="EB Garamond" w:hAnsi="EB Garamond"/>
          <w:sz w:val="28"/>
          <w:szCs w:val="28"/>
        </w:rPr>
        <w:t>ei</w:t>
      </w:r>
      <w:r w:rsidRPr="00226951">
        <w:rPr>
          <w:rFonts w:ascii="EB Garamond" w:hAnsi="EB Garamond"/>
          <w:sz w:val="28"/>
          <w:szCs w:val="28"/>
        </w:rPr>
        <w:t>to nesse contexto?</w:t>
      </w:r>
      <w:r>
        <w:rPr>
          <w:rFonts w:ascii="EB Garamond" w:hAnsi="EB Garamond"/>
          <w:sz w:val="28"/>
          <w:szCs w:val="28"/>
        </w:rPr>
        <w:t xml:space="preserve"> Dewey estava e</w:t>
      </w:r>
      <w:r w:rsidR="00AA6D85">
        <w:rPr>
          <w:rFonts w:ascii="EB Garamond" w:hAnsi="EB Garamond"/>
          <w:sz w:val="28"/>
          <w:szCs w:val="28"/>
        </w:rPr>
        <w:t>quivocado</w:t>
      </w:r>
      <w:r>
        <w:rPr>
          <w:rFonts w:ascii="EB Garamond" w:hAnsi="EB Garamond"/>
          <w:sz w:val="28"/>
          <w:szCs w:val="28"/>
        </w:rPr>
        <w:t>?</w:t>
      </w:r>
    </w:p>
    <w:sectPr w:rsidR="00226951" w:rsidRPr="00226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51"/>
    <w:rsid w:val="00226951"/>
    <w:rsid w:val="008900FF"/>
    <w:rsid w:val="00A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975F"/>
  <w15:chartTrackingRefBased/>
  <w15:docId w15:val="{8BD77687-062C-4C7E-BC5D-FEECA14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Rocha</dc:creator>
  <cp:keywords/>
  <dc:description/>
  <cp:lastModifiedBy>Jean-Paul Rocha</cp:lastModifiedBy>
  <cp:revision>2</cp:revision>
  <dcterms:created xsi:type="dcterms:W3CDTF">2021-02-22T04:00:00Z</dcterms:created>
  <dcterms:modified xsi:type="dcterms:W3CDTF">2021-02-22T12:59:00Z</dcterms:modified>
</cp:coreProperties>
</file>