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A7" w:rsidRDefault="009762F0" w:rsidP="00926BA7">
      <w:pPr>
        <w:pStyle w:val="Ttulo"/>
      </w:pPr>
      <w:r>
        <w:t>AVALIAÇÃO 4</w:t>
      </w:r>
      <w:bookmarkStart w:id="0" w:name="_GoBack"/>
      <w:bookmarkEnd w:id="0"/>
      <w:r w:rsidR="00926BA7">
        <w:t xml:space="preserve"> - PCS 3578/3878</w:t>
      </w:r>
    </w:p>
    <w:p w:rsidR="00662BE4" w:rsidRPr="00A66A7D" w:rsidRDefault="00662BE4" w:rsidP="00662BE4">
      <w:pPr>
        <w:jc w:val="both"/>
        <w:rPr>
          <w:b/>
          <w:sz w:val="24"/>
          <w:szCs w:val="24"/>
        </w:rPr>
      </w:pPr>
      <w:r w:rsidRPr="00A66A7D">
        <w:rPr>
          <w:b/>
          <w:sz w:val="24"/>
          <w:szCs w:val="24"/>
        </w:rPr>
        <w:t xml:space="preserve">NOME: </w:t>
      </w:r>
    </w:p>
    <w:p w:rsidR="00A66A7D" w:rsidRPr="00E37DD6" w:rsidRDefault="00A66A7D" w:rsidP="003D4035">
      <w:pPr>
        <w:pStyle w:val="PargrafodaLista"/>
        <w:numPr>
          <w:ilvl w:val="0"/>
          <w:numId w:val="1"/>
        </w:numPr>
        <w:spacing w:after="0" w:line="360" w:lineRule="auto"/>
        <w:ind w:left="0" w:right="-284" w:hanging="357"/>
        <w:jc w:val="both"/>
      </w:pPr>
      <w:r w:rsidRPr="00E37DD6">
        <w:t xml:space="preserve">Considere um sistema com um módulo simples e um módulo sobressalente </w:t>
      </w:r>
      <w:proofErr w:type="spellStart"/>
      <w:r w:rsidRPr="00E37DD6">
        <w:t>standby</w:t>
      </w:r>
      <w:proofErr w:type="spellEnd"/>
      <w:r w:rsidR="00BE13BB">
        <w:t xml:space="preserve">, com taxa de falha </w:t>
      </w:r>
      <w:r w:rsidR="00BE13BB" w:rsidRPr="00E37DD6">
        <w:t>λ</w:t>
      </w:r>
      <w:r w:rsidR="00BE13BB">
        <w:t xml:space="preserve">, </w:t>
      </w:r>
      <w:r w:rsidRPr="00E37DD6">
        <w:t>que</w:t>
      </w:r>
      <w:r w:rsidR="00034366">
        <w:t xml:space="preserve"> só</w:t>
      </w:r>
      <w:r w:rsidRPr="00E37DD6">
        <w:t xml:space="preserve"> é acionado quando o módulo simples falhar com cobertura C. Considere os dois módulos semelhantes e a taxa de manutenção µ para fins de confiabilidade e disponibilidade. Pede-se:</w:t>
      </w:r>
    </w:p>
    <w:p w:rsidR="00A66A7D" w:rsidRPr="00E37DD6" w:rsidRDefault="00A66A7D" w:rsidP="003D4035">
      <w:pPr>
        <w:pStyle w:val="PargrafodaLista"/>
        <w:numPr>
          <w:ilvl w:val="0"/>
          <w:numId w:val="3"/>
        </w:numPr>
        <w:spacing w:after="0" w:line="360" w:lineRule="auto"/>
        <w:ind w:left="0" w:right="-284" w:hanging="357"/>
        <w:jc w:val="both"/>
      </w:pPr>
      <w:r w:rsidRPr="00E37DD6">
        <w:t xml:space="preserve">Desenhe o Modelo de </w:t>
      </w:r>
      <w:proofErr w:type="spellStart"/>
      <w:r w:rsidRPr="00E37DD6">
        <w:t>Markov</w:t>
      </w:r>
      <w:proofErr w:type="spellEnd"/>
      <w:r w:rsidRPr="00E37DD6">
        <w:t xml:space="preserve"> de Disponibilidade considerando</w:t>
      </w:r>
      <w:r w:rsidR="00E1773C" w:rsidRPr="00E37DD6">
        <w:t xml:space="preserve"> todas as manutenções possíveis sempre </w:t>
      </w:r>
      <w:r w:rsidR="00034366">
        <w:t xml:space="preserve">voltando ao </w:t>
      </w:r>
      <w:r w:rsidR="00E1773C" w:rsidRPr="00E37DD6">
        <w:t>estado inicial após as manutenções.</w:t>
      </w:r>
      <w:r w:rsidRPr="00E37DD6">
        <w:t xml:space="preserve"> (</w:t>
      </w:r>
      <w:r w:rsidR="004D708B">
        <w:t>1</w:t>
      </w:r>
      <w:r w:rsidRPr="00E37DD6">
        <w:t>,</w:t>
      </w:r>
      <w:r w:rsidR="004D708B">
        <w:t>5</w:t>
      </w:r>
      <w:r w:rsidRPr="00E37DD6">
        <w:t>)</w:t>
      </w:r>
    </w:p>
    <w:p w:rsidR="00A66A7D" w:rsidRPr="00E37DD6" w:rsidRDefault="00A66A7D" w:rsidP="003D4035">
      <w:pPr>
        <w:pStyle w:val="PargrafodaLista"/>
        <w:numPr>
          <w:ilvl w:val="0"/>
          <w:numId w:val="3"/>
        </w:numPr>
        <w:spacing w:after="0" w:line="360" w:lineRule="auto"/>
        <w:ind w:left="0" w:right="-284" w:hanging="357"/>
        <w:jc w:val="both"/>
      </w:pPr>
      <w:r w:rsidRPr="00E37DD6">
        <w:t>Calcule a disponibilidade assintótica em função de C, λ e µ. (</w:t>
      </w:r>
      <w:r w:rsidR="004D708B">
        <w:t>1</w:t>
      </w:r>
      <w:r w:rsidRPr="00E37DD6">
        <w:t>,0)</w:t>
      </w:r>
    </w:p>
    <w:p w:rsidR="00A66A7D" w:rsidRPr="00E37DD6" w:rsidRDefault="00A66A7D" w:rsidP="003D4035">
      <w:pPr>
        <w:pStyle w:val="PargrafodaLista"/>
        <w:spacing w:after="0" w:line="240" w:lineRule="auto"/>
        <w:ind w:left="0" w:right="-284"/>
        <w:jc w:val="both"/>
      </w:pPr>
    </w:p>
    <w:p w:rsidR="00A66A7D" w:rsidRPr="00E37DD6" w:rsidRDefault="00662BE4" w:rsidP="003D4035">
      <w:pPr>
        <w:pStyle w:val="PargrafodaLista"/>
        <w:numPr>
          <w:ilvl w:val="0"/>
          <w:numId w:val="1"/>
        </w:numPr>
        <w:spacing w:after="0" w:line="360" w:lineRule="auto"/>
        <w:ind w:left="0" w:right="-284" w:hanging="357"/>
        <w:jc w:val="both"/>
      </w:pPr>
      <w:r w:rsidRPr="00E37DD6">
        <w:t xml:space="preserve">Considere um Sistema TMR cujos módulos redundantes são idênticos. Considerar λ a taxa de falhas de cada módulo e o fator de cobertura igual a C. Considerar o </w:t>
      </w:r>
      <w:proofErr w:type="spellStart"/>
      <w:r w:rsidRPr="00E37DD6">
        <w:t>votador</w:t>
      </w:r>
      <w:proofErr w:type="spellEnd"/>
      <w:r w:rsidR="00FF68B1" w:rsidRPr="00E37DD6">
        <w:t xml:space="preserve"> perfeito</w:t>
      </w:r>
      <w:r w:rsidRPr="00E37DD6">
        <w:t>. Quando um dos canais redundantes do TMR falha com cobertura C ele é substituído por um modo sobressalente, que só é ligado quando for utilizado</w:t>
      </w:r>
      <w:r w:rsidR="007002AB" w:rsidRPr="00E37DD6">
        <w:t xml:space="preserve"> e também tem cobertura C</w:t>
      </w:r>
      <w:r w:rsidRPr="00E37DD6">
        <w:t xml:space="preserve">. Existe apenas um módulo sobressalente que apresenta a mesma taxa de falha λ. </w:t>
      </w:r>
    </w:p>
    <w:p w:rsidR="00662BE4" w:rsidRPr="00E37DD6" w:rsidRDefault="00662BE4" w:rsidP="003D4035">
      <w:pPr>
        <w:pStyle w:val="PargrafodaLista"/>
        <w:numPr>
          <w:ilvl w:val="0"/>
          <w:numId w:val="4"/>
        </w:numPr>
        <w:spacing w:after="0" w:line="360" w:lineRule="auto"/>
        <w:ind w:left="0" w:right="-284" w:hanging="357"/>
        <w:jc w:val="both"/>
      </w:pPr>
      <w:r w:rsidRPr="00E37DD6">
        <w:t>Projeto o Modelo de Confiabilidade deste sistema considerando todas as manutenções possíveis, ou seja, µc para manutenção corretiva e µp para manutenção preventiva.</w:t>
      </w:r>
      <w:r w:rsidR="00034366">
        <w:t xml:space="preserve"> As manutenções sempre levam o sistema ao estado inicial</w:t>
      </w:r>
      <w:r w:rsidR="004D708B">
        <w:t xml:space="preserve"> (2,0</w:t>
      </w:r>
      <w:r w:rsidR="00A66A7D" w:rsidRPr="00E37DD6">
        <w:t>)</w:t>
      </w:r>
    </w:p>
    <w:p w:rsidR="00662BE4" w:rsidRPr="00E37DD6" w:rsidRDefault="00662BE4" w:rsidP="003D4035">
      <w:pPr>
        <w:pStyle w:val="PargrafodaLista"/>
        <w:numPr>
          <w:ilvl w:val="0"/>
          <w:numId w:val="4"/>
        </w:numPr>
        <w:spacing w:after="0" w:line="360" w:lineRule="auto"/>
        <w:ind w:left="0" w:right="-284" w:hanging="357"/>
        <w:jc w:val="both"/>
      </w:pPr>
      <w:r w:rsidRPr="00E37DD6">
        <w:t xml:space="preserve">Elabore as equações de cada um dos estados envolvidos e indique a soma da probabilidade de quais estados corresponde à Confiabilidade </w:t>
      </w:r>
      <w:proofErr w:type="gramStart"/>
      <w:r w:rsidRPr="00E37DD6">
        <w:t>R(</w:t>
      </w:r>
      <w:proofErr w:type="gramEnd"/>
      <w:r w:rsidRPr="00E37DD6">
        <w:t>t).</w:t>
      </w:r>
      <w:r w:rsidR="004D708B">
        <w:t>(0,5</w:t>
      </w:r>
      <w:r w:rsidR="00A66A7D" w:rsidRPr="00E37DD6">
        <w:t>)</w:t>
      </w:r>
    </w:p>
    <w:p w:rsidR="00662BE4" w:rsidRPr="00E37DD6" w:rsidRDefault="00662BE4" w:rsidP="003D4035">
      <w:pPr>
        <w:pStyle w:val="PargrafodaLista"/>
        <w:spacing w:after="0"/>
        <w:ind w:left="0" w:right="-284"/>
        <w:jc w:val="both"/>
      </w:pPr>
    </w:p>
    <w:p w:rsidR="00662BE4" w:rsidRPr="00E37DD6" w:rsidRDefault="00662BE4" w:rsidP="003D4035">
      <w:pPr>
        <w:pStyle w:val="PargrafodaLista"/>
        <w:numPr>
          <w:ilvl w:val="0"/>
          <w:numId w:val="1"/>
        </w:numPr>
        <w:spacing w:after="0" w:line="360" w:lineRule="auto"/>
        <w:ind w:left="0" w:right="-284"/>
        <w:jc w:val="both"/>
      </w:pPr>
      <w:r w:rsidRPr="00E37DD6">
        <w:t>Um determinado sistema apresenta dois módulos (M1 e M2) redundantes paralelos</w:t>
      </w:r>
      <w:r w:rsidR="003C4C3F" w:rsidRPr="00E37DD6">
        <w:t xml:space="preserve"> com comparador</w:t>
      </w:r>
      <w:r w:rsidR="003D4035" w:rsidRPr="00E37DD6">
        <w:t xml:space="preserve"> e fator de cobertura C</w:t>
      </w:r>
      <w:r w:rsidRPr="00E37DD6">
        <w:t xml:space="preserve"> e um terceiro módulo (M3) redundância </w:t>
      </w:r>
      <w:proofErr w:type="spellStart"/>
      <w:r w:rsidR="00E150DF">
        <w:t>standby</w:t>
      </w:r>
      <w:proofErr w:type="spellEnd"/>
      <w:r w:rsidR="00E11777">
        <w:t>, ou seja, só é ligado quando for acionado</w:t>
      </w:r>
      <w:r w:rsidRPr="00E37DD6">
        <w:t xml:space="preserve">. </w:t>
      </w:r>
      <w:r w:rsidR="003C4C3F" w:rsidRPr="00E37DD6">
        <w:t>A taxa de falhas d</w:t>
      </w:r>
      <w:r w:rsidR="003D4035" w:rsidRPr="00E37DD6">
        <w:t>e cada</w:t>
      </w:r>
      <w:r w:rsidR="003C4C3F" w:rsidRPr="00E37DD6">
        <w:t xml:space="preserve"> módulo é λ e </w:t>
      </w:r>
      <w:r w:rsidR="008F4201" w:rsidRPr="00E37DD6">
        <w:t xml:space="preserve">considere o </w:t>
      </w:r>
      <w:r w:rsidR="003C4C3F" w:rsidRPr="00E37DD6">
        <w:t xml:space="preserve">comparador </w:t>
      </w:r>
      <w:r w:rsidR="008F4201" w:rsidRPr="00E37DD6">
        <w:t>perfeito</w:t>
      </w:r>
      <w:r w:rsidR="003C4C3F" w:rsidRPr="00E37DD6">
        <w:t xml:space="preserve">. </w:t>
      </w:r>
      <w:r w:rsidRPr="00E37DD6">
        <w:t>O sistema funciona corretamente da seguinte forma:</w:t>
      </w:r>
    </w:p>
    <w:p w:rsidR="00662BE4" w:rsidRPr="00E37DD6" w:rsidRDefault="003C4C3F" w:rsidP="003D4035">
      <w:pPr>
        <w:pStyle w:val="PargrafodaLista"/>
        <w:spacing w:after="0" w:line="360" w:lineRule="auto"/>
        <w:ind w:left="0" w:right="-284"/>
        <w:jc w:val="both"/>
      </w:pPr>
      <w:proofErr w:type="gramStart"/>
      <w:r w:rsidRPr="00E37DD6">
        <w:t xml:space="preserve">a) </w:t>
      </w:r>
      <w:r w:rsidR="00662BE4" w:rsidRPr="00E37DD6">
        <w:t>Os</w:t>
      </w:r>
      <w:proofErr w:type="gramEnd"/>
      <w:r w:rsidR="00662BE4" w:rsidRPr="00E37DD6">
        <w:t xml:space="preserve"> dois módulos M1 e M2 estão bons; ou</w:t>
      </w:r>
    </w:p>
    <w:p w:rsidR="00662BE4" w:rsidRPr="00E37DD6" w:rsidRDefault="003C4C3F" w:rsidP="003D4035">
      <w:pPr>
        <w:pStyle w:val="PargrafodaLista"/>
        <w:spacing w:after="0" w:line="360" w:lineRule="auto"/>
        <w:ind w:left="0" w:right="-284"/>
        <w:jc w:val="both"/>
      </w:pPr>
      <w:r w:rsidRPr="00E37DD6">
        <w:t xml:space="preserve">b) </w:t>
      </w:r>
      <w:r w:rsidR="00662BE4" w:rsidRPr="00E37DD6">
        <w:t>Um deles falhou e foi detectado com cobertura C, e o sistema passa a funcionar em função d</w:t>
      </w:r>
      <w:r w:rsidRPr="00E37DD6">
        <w:t>esse</w:t>
      </w:r>
      <w:r w:rsidR="00662BE4" w:rsidRPr="00E37DD6">
        <w:t xml:space="preserve"> outro módulo.</w:t>
      </w:r>
    </w:p>
    <w:p w:rsidR="00A66A7D" w:rsidRPr="00E37DD6" w:rsidRDefault="00D4103A" w:rsidP="003D4035">
      <w:pPr>
        <w:pStyle w:val="PargrafodaLista"/>
        <w:spacing w:after="0" w:line="360" w:lineRule="auto"/>
        <w:ind w:left="0" w:right="-284"/>
        <w:jc w:val="both"/>
      </w:pPr>
      <w:r w:rsidRPr="00E37DD6">
        <w:t>c</w:t>
      </w:r>
      <w:r w:rsidR="003C4C3F" w:rsidRPr="00E37DD6">
        <w:t xml:space="preserve">) </w:t>
      </w:r>
      <w:r w:rsidR="00662BE4" w:rsidRPr="00E37DD6">
        <w:t>Caso esse último módulo falhar com cobertura C o sistema passa a funcionar com o Módulo M3.</w:t>
      </w:r>
    </w:p>
    <w:p w:rsidR="00D4103A" w:rsidRPr="00E37DD6" w:rsidRDefault="00D4103A" w:rsidP="003D4035">
      <w:pPr>
        <w:pStyle w:val="PargrafodaLista"/>
        <w:spacing w:after="0" w:line="360" w:lineRule="auto"/>
        <w:ind w:left="0" w:right="-284"/>
        <w:jc w:val="both"/>
      </w:pPr>
      <w:r w:rsidRPr="00E37DD6">
        <w:t xml:space="preserve">d) </w:t>
      </w:r>
      <w:r w:rsidR="004C4BA8">
        <w:t>No caso do item (a), c</w:t>
      </w:r>
      <w:r w:rsidRPr="00E37DD6">
        <w:t>aso M1 ou M2 falharam sem cobertura, o sistema funciona com o Módulo M3.</w:t>
      </w:r>
    </w:p>
    <w:p w:rsidR="00662BE4" w:rsidRDefault="003C4C3F" w:rsidP="003D4035">
      <w:pPr>
        <w:pStyle w:val="PargrafodaLista"/>
        <w:spacing w:after="0" w:line="360" w:lineRule="auto"/>
        <w:ind w:left="0" w:right="-284"/>
        <w:jc w:val="both"/>
      </w:pPr>
      <w:r w:rsidRPr="00E37DD6">
        <w:t>Projetar o Modelo de Disponibilidade</w:t>
      </w:r>
      <w:r w:rsidR="00662BE4" w:rsidRPr="00E37DD6">
        <w:t xml:space="preserve"> do sistema considera</w:t>
      </w:r>
      <w:r w:rsidRPr="00E37DD6">
        <w:t>ndo tod</w:t>
      </w:r>
      <w:r w:rsidR="00662BE4" w:rsidRPr="00E37DD6">
        <w:t>a</w:t>
      </w:r>
      <w:r w:rsidRPr="00E37DD6">
        <w:t>s as</w:t>
      </w:r>
      <w:r w:rsidR="00662BE4" w:rsidRPr="00E37DD6">
        <w:t xml:space="preserve"> manuten</w:t>
      </w:r>
      <w:r w:rsidRPr="00E37DD6">
        <w:t>ções</w:t>
      </w:r>
      <w:r w:rsidR="00662BE4" w:rsidRPr="00E37DD6">
        <w:t xml:space="preserve"> </w:t>
      </w:r>
      <w:r w:rsidRPr="00E37DD6">
        <w:t>possíveis, ou seja, µc para manutenção corretiva e µp para manutenção preventiva.</w:t>
      </w:r>
      <w:r w:rsidR="0096727C">
        <w:t xml:space="preserve"> Todas as manutenções levam o sistema ao estado inicial. </w:t>
      </w:r>
      <w:r w:rsidR="00A66A7D" w:rsidRPr="00E37DD6">
        <w:t>(</w:t>
      </w:r>
      <w:r w:rsidR="004D708B">
        <w:t>2</w:t>
      </w:r>
      <w:r w:rsidR="00A66A7D" w:rsidRPr="00E37DD6">
        <w:t>,</w:t>
      </w:r>
      <w:r w:rsidR="004D708B">
        <w:t>5</w:t>
      </w:r>
      <w:r w:rsidR="00A66A7D" w:rsidRPr="00E37DD6">
        <w:t>)</w:t>
      </w:r>
    </w:p>
    <w:p w:rsidR="00863EDB" w:rsidRDefault="00863EDB" w:rsidP="00863EDB">
      <w:pPr>
        <w:jc w:val="both"/>
      </w:pPr>
      <w:r>
        <w:lastRenderedPageBreak/>
        <w:t>4) Calcule a confiabilidade do Sistema a seguir em função da confiabilidade do módulo R(t) para todos os módulos. (2,</w:t>
      </w:r>
      <w:r w:rsidR="004D708B">
        <w:t>5</w:t>
      </w:r>
      <w:r>
        <w:t>)</w:t>
      </w:r>
    </w:p>
    <w:p w:rsidR="00863EDB" w:rsidRDefault="00863EDB" w:rsidP="00863EDB">
      <w:pPr>
        <w:jc w:val="center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148590</wp:posOffset>
                </wp:positionV>
                <wp:extent cx="2790825" cy="1246505"/>
                <wp:effectExtent l="8890" t="5715" r="19685" b="5080"/>
                <wp:wrapNone/>
                <wp:docPr id="64" name="Grup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1246505"/>
                          <a:chOff x="3525" y="4687"/>
                          <a:chExt cx="4395" cy="1963"/>
                        </a:xfrm>
                      </wpg:grpSpPr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170" y="5466"/>
                            <a:ext cx="433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EDB" w:rsidRDefault="00863EDB" w:rsidP="00863EDB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032" y="5466"/>
                            <a:ext cx="433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EDB" w:rsidRDefault="00863EDB" w:rsidP="00863EDB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603" y="4734"/>
                            <a:ext cx="433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EDB" w:rsidRDefault="00863EDB" w:rsidP="00863EDB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4687"/>
                            <a:ext cx="433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EDB" w:rsidRDefault="00863EDB" w:rsidP="00863EDB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504" y="6178"/>
                            <a:ext cx="433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EDB" w:rsidRDefault="00863EDB" w:rsidP="00863EDB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3525" y="5725"/>
                            <a:ext cx="645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3" y="5725"/>
                            <a:ext cx="429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5" y="5709"/>
                            <a:ext cx="185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2" y="5709"/>
                            <a:ext cx="803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7275" y="5709"/>
                            <a:ext cx="645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3907" y="4954"/>
                            <a:ext cx="645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036" y="4946"/>
                            <a:ext cx="1271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4859" y="6378"/>
                            <a:ext cx="645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5937" y="6386"/>
                            <a:ext cx="645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4859" y="5739"/>
                            <a:ext cx="0" cy="6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2" y="5747"/>
                            <a:ext cx="0" cy="6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0" y="4954"/>
                            <a:ext cx="1" cy="7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6740" y="4938"/>
                            <a:ext cx="645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7385" y="4938"/>
                            <a:ext cx="1" cy="7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07" y="4946"/>
                            <a:ext cx="0" cy="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4" o:spid="_x0000_s1026" style="position:absolute;left:0;text-align:left;margin-left:88.45pt;margin-top:11.7pt;width:219.75pt;height:98.15pt;z-index:251662336" coordorigin="3525,4687" coordsize="4395,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27" type="#_x0000_t202" style="position:absolute;left:4170;top:5466;width:433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863EDB" w:rsidRDefault="00863EDB" w:rsidP="00863EDB">
                        <w:r>
                          <w:t>A</w:t>
                        </w:r>
                      </w:p>
                    </w:txbxContent>
                  </v:textbox>
                </v:shape>
                <v:shape id="Text Box 67" o:spid="_x0000_s1028" type="#_x0000_t202" style="position:absolute;left:5032;top:5466;width:433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863EDB" w:rsidRDefault="00863EDB" w:rsidP="00863EDB">
                        <w:r>
                          <w:t>B</w:t>
                        </w:r>
                      </w:p>
                    </w:txbxContent>
                  </v:textbox>
                </v:shape>
                <v:shape id="Text Box 68" o:spid="_x0000_s1029" type="#_x0000_t202" style="position:absolute;left:4603;top:4734;width:433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863EDB" w:rsidRDefault="00863EDB" w:rsidP="00863EDB">
                        <w:r>
                          <w:t>D</w:t>
                        </w:r>
                      </w:p>
                    </w:txbxContent>
                  </v:textbox>
                </v:shape>
                <v:shape id="Text Box 69" o:spid="_x0000_s1030" type="#_x0000_t202" style="position:absolute;left:6307;top:4687;width:433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863EDB" w:rsidRDefault="00863EDB" w:rsidP="00863EDB">
                        <w:r>
                          <w:t>E</w:t>
                        </w:r>
                      </w:p>
                    </w:txbxContent>
                  </v:textbox>
                </v:shape>
                <v:shape id="Text Box 70" o:spid="_x0000_s1031" type="#_x0000_t202" style="position:absolute;left:5504;top:6178;width:433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863EDB" w:rsidRDefault="00863EDB" w:rsidP="00863EDB">
                        <w:r>
                          <w:t>C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1" o:spid="_x0000_s1032" type="#_x0000_t32" style="position:absolute;left:3525;top:5725;width:645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      <v:stroke endarrow="block"/>
                </v:shape>
                <v:shape id="AutoShape 72" o:spid="_x0000_s1033" type="#_x0000_t32" style="position:absolute;left:4603;top:5725;width:429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QYMMAAADbAAAADwAAAGRycy9kb3ducmV2LnhtbESPT2sCMRTE7wW/Q3hCb92sQltZjaJC&#10;QXop/gE9PjbP3eDmZdnEzfrtm4LQ4zAzv2EWq8E2oqfOG8cKJlkOgrh02nCl4HT8epuB8AFZY+OY&#10;FDzIw2o5ellgoV3kPfWHUIkEYV+ggjqEtpDSlzVZ9JlriZN3dZ3FkGRXSd1hTHDbyGmef0iLhtNC&#10;jS1taypvh7tVYOKP6dvdNm6+zxevI5nHuzNKvY6H9RxEoCH8h5/tnVbwOY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UGDDAAAA2wAAAA8AAAAAAAAAAAAA&#10;AAAAoQIAAGRycy9kb3ducmV2LnhtbFBLBQYAAAAABAAEAPkAAACRAwAAAAA=&#10;">
                  <v:stroke endarrow="block"/>
                </v:shape>
                <v:shape id="AutoShape 73" o:spid="_x0000_s1034" type="#_x0000_t32" style="position:absolute;left:5465;top:5709;width:185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    <v:stroke endarrow="block"/>
                </v:shape>
                <v:shape id="AutoShape 74" o:spid="_x0000_s1035" type="#_x0000_t32" style="position:absolute;left:6582;top:5709;width:803;height: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drjM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Us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drjMIAAADbAAAADwAAAAAAAAAAAAAA&#10;AAChAgAAZHJzL2Rvd25yZXYueG1sUEsFBgAAAAAEAAQA+QAAAJADAAAAAA==&#10;">
                  <v:stroke endarrow="block"/>
                </v:shape>
                <v:shape id="AutoShape 75" o:spid="_x0000_s1036" type="#_x0000_t32" style="position:absolute;left:7275;top:5709;width:645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    <v:stroke endarrow="block"/>
                </v:shape>
                <v:shape id="AutoShape 76" o:spid="_x0000_s1037" type="#_x0000_t32" style="position:absolute;left:3907;top:4954;width:645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    <v:stroke endarrow="block"/>
                </v:shape>
                <v:shape id="AutoShape 77" o:spid="_x0000_s1038" type="#_x0000_t32" style="position:absolute;left:5036;top:4946;width:1271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<v:stroke endarrow="block"/>
                </v:shape>
                <v:shape id="AutoShape 78" o:spid="_x0000_s1039" type="#_x0000_t32" style="position:absolute;left:4859;top:6378;width:645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<v:stroke endarrow="block"/>
                </v:shape>
                <v:shape id="AutoShape 79" o:spid="_x0000_s1040" type="#_x0000_t32" style="position:absolute;left:5937;top:6386;width:645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<v:stroke endarrow="block"/>
                </v:shape>
                <v:shape id="AutoShape 80" o:spid="_x0000_s1041" type="#_x0000_t32" style="position:absolute;left:4859;top:5739;width:0;height:6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HZrxAAAANsAAAAPAAAAAAAAAAAA&#10;AAAAAKECAABkcnMvZG93bnJldi54bWxQSwUGAAAAAAQABAD5AAAAkgMAAAAA&#10;"/>
                <v:shape id="AutoShape 81" o:spid="_x0000_s1042" type="#_x0000_t32" style="position:absolute;left:6582;top:5747;width:0;height:6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Hr9HAAAAA2wAAAA8AAAAAAAAAAAAAAAAA&#10;oQIAAGRycy9kb3ducmV2LnhtbFBLBQYAAAAABAAEAPkAAACOAwAAAAA=&#10;"/>
                <v:shape id="AutoShape 82" o:spid="_x0000_s1043" type="#_x0000_t32" style="position:absolute;left:5650;top:4954;width:1;height:7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KSsQAAADbAAAADwAAAGRycy9kb3ducmV2LnhtbESPwWrDMBBE74H8g9hCLqGRnUMxbmQT&#10;CoGSQ6CJDzku0tY2tVaOpDrO31eFQo/DzLxhdvVsBzGRD71jBfkmA0Gsnem5VdBcDs8FiBCRDQ6O&#10;ScGDAtTVcrHD0rg7f9B0jq1IEA4lKuhiHEspg+7IYti4kTh5n85bjEn6VhqP9wS3g9xm2Yu02HNa&#10;6HCkt4701/nbKuiPzamZ1rfodXHMrz4Pl+uglVo9zftXEJHm+B/+a78bBUUOv1/SD5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SwpKxAAAANsAAAAPAAAAAAAAAAAA&#10;AAAAAKECAABkcnMvZG93bnJldi54bWxQSwUGAAAAAAQABAD5AAAAkgMAAAAA&#10;"/>
                <v:shape id="AutoShape 83" o:spid="_x0000_s1044" type="#_x0000_t32" style="position:absolute;left:6740;top:4938;width:645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<v:stroke endarrow="block"/>
                </v:shape>
                <v:shape id="AutoShape 84" o:spid="_x0000_s1045" type="#_x0000_t32" style="position:absolute;left:7385;top:4938;width:1;height:7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xpsMAAADb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MabDAAAA2wAAAA8AAAAAAAAAAAAA&#10;AAAAoQIAAGRycy9kb3ducmV2LnhtbFBLBQYAAAAABAAEAPkAAACRAwAAAAA=&#10;"/>
                <v:shape id="AutoShape 85" o:spid="_x0000_s1046" type="#_x0000_t32" style="position:absolute;left:3907;top:4946;width:0;height:7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p0sMAAADb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qdLDAAAA2wAAAA8AAAAAAAAAAAAA&#10;AAAAoQIAAGRycy9kb3ducmV2LnhtbFBLBQYAAAAABAAEAPkAAACRAwAAAAA=&#10;"/>
              </v:group>
            </w:pict>
          </mc:Fallback>
        </mc:AlternateContent>
      </w:r>
    </w:p>
    <w:p w:rsidR="00863EDB" w:rsidRDefault="00863EDB" w:rsidP="00863EDB">
      <w:pPr>
        <w:pStyle w:val="PargrafodaLista"/>
        <w:spacing w:after="0" w:line="360" w:lineRule="auto"/>
        <w:ind w:left="0" w:right="-284"/>
        <w:jc w:val="center"/>
        <w:rPr>
          <w:b/>
        </w:rPr>
      </w:pPr>
    </w:p>
    <w:p w:rsidR="00BE13BB" w:rsidRDefault="00BE13BB" w:rsidP="00863EDB">
      <w:pPr>
        <w:pStyle w:val="PargrafodaLista"/>
        <w:spacing w:after="0" w:line="360" w:lineRule="auto"/>
        <w:ind w:left="0" w:right="-284"/>
        <w:jc w:val="center"/>
        <w:rPr>
          <w:b/>
        </w:rPr>
      </w:pPr>
    </w:p>
    <w:p w:rsidR="00BE13BB" w:rsidRPr="00E37DD6" w:rsidRDefault="00BE13BB" w:rsidP="00863EDB">
      <w:pPr>
        <w:pStyle w:val="PargrafodaLista"/>
        <w:spacing w:after="0" w:line="360" w:lineRule="auto"/>
        <w:ind w:left="0" w:right="-284"/>
        <w:jc w:val="center"/>
        <w:rPr>
          <w:b/>
        </w:rPr>
      </w:pPr>
    </w:p>
    <w:sectPr w:rsidR="00BE13BB" w:rsidRPr="00E37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5A4"/>
    <w:multiLevelType w:val="hybridMultilevel"/>
    <w:tmpl w:val="3A0AF8BC"/>
    <w:lvl w:ilvl="0" w:tplc="084C8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72E79"/>
    <w:multiLevelType w:val="hybridMultilevel"/>
    <w:tmpl w:val="8A1826CC"/>
    <w:lvl w:ilvl="0" w:tplc="67C8F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D6084B"/>
    <w:multiLevelType w:val="hybridMultilevel"/>
    <w:tmpl w:val="278A4C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34012"/>
    <w:multiLevelType w:val="hybridMultilevel"/>
    <w:tmpl w:val="8DFEA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56"/>
    <w:rsid w:val="00034366"/>
    <w:rsid w:val="00133CDB"/>
    <w:rsid w:val="002F3D16"/>
    <w:rsid w:val="003C4C3F"/>
    <w:rsid w:val="003D1600"/>
    <w:rsid w:val="003D4035"/>
    <w:rsid w:val="004C4BA8"/>
    <w:rsid w:val="004D708B"/>
    <w:rsid w:val="00662BE4"/>
    <w:rsid w:val="007002AB"/>
    <w:rsid w:val="008038A5"/>
    <w:rsid w:val="00863EDB"/>
    <w:rsid w:val="008A02A9"/>
    <w:rsid w:val="008B1851"/>
    <w:rsid w:val="008F4201"/>
    <w:rsid w:val="0091707B"/>
    <w:rsid w:val="00926BA7"/>
    <w:rsid w:val="0096727C"/>
    <w:rsid w:val="009762F0"/>
    <w:rsid w:val="00A66A7D"/>
    <w:rsid w:val="00AF5E17"/>
    <w:rsid w:val="00B71CEF"/>
    <w:rsid w:val="00BE13BB"/>
    <w:rsid w:val="00C0442A"/>
    <w:rsid w:val="00C51456"/>
    <w:rsid w:val="00CE1F70"/>
    <w:rsid w:val="00D4103A"/>
    <w:rsid w:val="00DB7278"/>
    <w:rsid w:val="00E11777"/>
    <w:rsid w:val="00E150DF"/>
    <w:rsid w:val="00E1773C"/>
    <w:rsid w:val="00E37DD6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00F58-1EAF-4A77-8688-132E651C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2BE4"/>
    <w:pPr>
      <w:ind w:left="720"/>
      <w:contextualSpacing/>
    </w:pPr>
  </w:style>
  <w:style w:type="paragraph" w:styleId="Ttulo">
    <w:name w:val="Title"/>
    <w:basedOn w:val="Normal"/>
    <w:link w:val="TtuloChar"/>
    <w:qFormat/>
    <w:rsid w:val="00926B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26BA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GAS - POLI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Camargo Jr</dc:creator>
  <cp:lastModifiedBy>João Batista Camargo Jr</cp:lastModifiedBy>
  <cp:revision>2</cp:revision>
  <cp:lastPrinted>2019-11-06T13:51:00Z</cp:lastPrinted>
  <dcterms:created xsi:type="dcterms:W3CDTF">2020-11-05T16:12:00Z</dcterms:created>
  <dcterms:modified xsi:type="dcterms:W3CDTF">2020-11-05T16:12:00Z</dcterms:modified>
</cp:coreProperties>
</file>