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2D85C9" w14:textId="77777777" w:rsidR="001C65A5" w:rsidRPr="002242E3" w:rsidRDefault="001C65A5" w:rsidP="002242E3">
      <w:pPr>
        <w:spacing w:before="0" w:after="160"/>
        <w:ind w:left="0" w:right="0" w:firstLine="0"/>
        <w:jc w:val="center"/>
        <w:rPr>
          <w:rFonts w:ascii="Times New Roman" w:hAnsi="Times New Roman"/>
          <w:szCs w:val="32"/>
        </w:rPr>
      </w:pPr>
      <w:r w:rsidRPr="002242E3">
        <w:rPr>
          <w:rFonts w:ascii="Times New Roman" w:hAnsi="Times New Roman"/>
          <w:szCs w:val="32"/>
        </w:rPr>
        <w:t>INSTITUTO DE GEOCIÊNCIAS - USP</w:t>
      </w:r>
    </w:p>
    <w:p w14:paraId="33726DFA" w14:textId="77777777" w:rsidR="001C65A5" w:rsidRPr="002242E3" w:rsidRDefault="001C65A5" w:rsidP="002242E3">
      <w:pPr>
        <w:spacing w:before="0" w:after="160"/>
        <w:ind w:left="0" w:right="0" w:firstLine="0"/>
        <w:jc w:val="center"/>
        <w:rPr>
          <w:rFonts w:ascii="Times New Roman" w:hAnsi="Times New Roman"/>
        </w:rPr>
      </w:pPr>
      <w:r w:rsidRPr="002242E3">
        <w:rPr>
          <w:rFonts w:ascii="Times New Roman" w:hAnsi="Times New Roman"/>
          <w:szCs w:val="32"/>
        </w:rPr>
        <w:t>DEPARTAMENTO DE MINERALOGIA E GEOTECTÔNICA</w:t>
      </w:r>
    </w:p>
    <w:p w14:paraId="47F1D055" w14:textId="77777777" w:rsidR="001C65A5" w:rsidRPr="002242E3" w:rsidRDefault="001C65A5" w:rsidP="002242E3">
      <w:pPr>
        <w:spacing w:before="0" w:after="160"/>
        <w:ind w:left="0" w:right="0" w:firstLine="0"/>
        <w:rPr>
          <w:rFonts w:ascii="Times New Roman" w:hAnsi="Times New Roman"/>
        </w:rPr>
      </w:pPr>
    </w:p>
    <w:p w14:paraId="22D235C8" w14:textId="1182686B" w:rsidR="001C65A5" w:rsidRPr="002242E3" w:rsidRDefault="001C65A5" w:rsidP="002242E3">
      <w:pPr>
        <w:pStyle w:val="Ttulo1"/>
        <w:spacing w:after="160"/>
        <w:rPr>
          <w:rFonts w:ascii="Times New Roman" w:hAnsi="Times New Roman"/>
          <w:sz w:val="24"/>
        </w:rPr>
      </w:pPr>
      <w:r w:rsidRPr="002242E3">
        <w:rPr>
          <w:rFonts w:ascii="Times New Roman" w:hAnsi="Times New Roman"/>
          <w:sz w:val="24"/>
        </w:rPr>
        <w:t>GMG-332 - PETROLOGIA METAMÓRFICA - 20</w:t>
      </w:r>
      <w:r w:rsidR="009052B0">
        <w:rPr>
          <w:rFonts w:ascii="Times New Roman" w:hAnsi="Times New Roman"/>
          <w:sz w:val="24"/>
        </w:rPr>
        <w:t>20</w:t>
      </w:r>
    </w:p>
    <w:p w14:paraId="7565F885" w14:textId="650E783C" w:rsidR="001C65A5" w:rsidRPr="002242E3" w:rsidRDefault="001C65A5" w:rsidP="002242E3">
      <w:pPr>
        <w:spacing w:before="0" w:after="160"/>
        <w:ind w:left="0" w:right="0" w:firstLine="0"/>
        <w:jc w:val="center"/>
        <w:rPr>
          <w:rFonts w:ascii="Times New Roman" w:hAnsi="Times New Roman"/>
        </w:rPr>
      </w:pPr>
    </w:p>
    <w:p w14:paraId="63FBEF5D" w14:textId="77777777" w:rsidR="001C65A5" w:rsidRPr="00286E5A" w:rsidRDefault="001C65A5" w:rsidP="002242E3">
      <w:pPr>
        <w:spacing w:before="0" w:after="160"/>
        <w:ind w:left="0" w:right="0" w:firstLine="0"/>
        <w:jc w:val="center"/>
        <w:rPr>
          <w:rFonts w:ascii="Times New Roman" w:hAnsi="Times New Roman"/>
          <w:b/>
          <w:caps/>
          <w:szCs w:val="36"/>
        </w:rPr>
      </w:pPr>
      <w:r w:rsidRPr="00286E5A">
        <w:rPr>
          <w:rFonts w:ascii="Times New Roman" w:hAnsi="Times New Roman"/>
          <w:b/>
          <w:caps/>
          <w:szCs w:val="36"/>
        </w:rPr>
        <w:t>Exercício de Rochas Pelíticas</w:t>
      </w:r>
    </w:p>
    <w:p w14:paraId="531AB619" w14:textId="427EE6EA" w:rsidR="001C65A5" w:rsidRDefault="001C65A5" w:rsidP="002242E3">
      <w:pPr>
        <w:spacing w:before="0" w:after="160"/>
        <w:ind w:left="0" w:right="0" w:firstLine="0"/>
        <w:jc w:val="both"/>
        <w:rPr>
          <w:rFonts w:ascii="Times New Roman" w:hAnsi="Times New Roman"/>
        </w:rPr>
      </w:pPr>
    </w:p>
    <w:p w14:paraId="30A3B7EA" w14:textId="04032909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1 – </w:t>
      </w:r>
      <w:r w:rsidRPr="00E55639">
        <w:rPr>
          <w:rFonts w:ascii="Times New Roman" w:hAnsi="Times New Roman"/>
        </w:rPr>
        <w:t xml:space="preserve">O diagrama AFM </w:t>
      </w:r>
      <w:r>
        <w:rPr>
          <w:rFonts w:ascii="Times New Roman" w:hAnsi="Times New Roman"/>
        </w:rPr>
        <w:t>abaixo</w:t>
      </w:r>
      <w:r w:rsidRPr="00E55639">
        <w:rPr>
          <w:rFonts w:ascii="Times New Roman" w:hAnsi="Times New Roman"/>
        </w:rPr>
        <w:t xml:space="preserve"> mostra a representação de quatro rochas </w:t>
      </w:r>
      <w:proofErr w:type="spellStart"/>
      <w:r w:rsidRPr="00E55639">
        <w:rPr>
          <w:rFonts w:ascii="Times New Roman" w:hAnsi="Times New Roman"/>
        </w:rPr>
        <w:t>metapelíticas</w:t>
      </w:r>
      <w:proofErr w:type="spellEnd"/>
      <w:r w:rsidRPr="00E55639">
        <w:rPr>
          <w:rFonts w:ascii="Times New Roman" w:hAnsi="Times New Roman"/>
        </w:rPr>
        <w:t xml:space="preserve"> com composições diferentes (r1, r2, r3 e r4). </w:t>
      </w:r>
    </w:p>
    <w:p w14:paraId="49960317" w14:textId="21868B08" w:rsidR="00E55639" w:rsidRPr="00E55639" w:rsidRDefault="009A414C" w:rsidP="00E55639">
      <w:pPr>
        <w:spacing w:before="0" w:after="160"/>
        <w:ind w:left="0" w:right="0" w:firstLine="0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4190769E" wp14:editId="7DB165A0">
            <wp:extent cx="5844025" cy="6800850"/>
            <wp:effectExtent l="0" t="0" r="0" b="0"/>
            <wp:docPr id="6" name="Imagem 6" descr="Uma imagem contendo texto, 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MG332 P1 2017-questao-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071" cy="681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0088A" w14:textId="2AD1C40E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Pede-se:</w:t>
      </w:r>
    </w:p>
    <w:p w14:paraId="40B46A21" w14:textId="5C47E728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  <w:r w:rsidRPr="00E55639">
        <w:rPr>
          <w:rFonts w:ascii="Times New Roman" w:hAnsi="Times New Roman"/>
        </w:rPr>
        <w:t xml:space="preserve">a) Represente em diagramas AFM esquemáticos, em forma sequencial, cada paragênese que a rocha r1 apresentará nas condições P-T representadas pelos pontos “a” até “f” na grade </w:t>
      </w:r>
      <w:proofErr w:type="spellStart"/>
      <w:r w:rsidRPr="00E55639">
        <w:rPr>
          <w:rFonts w:ascii="Times New Roman" w:hAnsi="Times New Roman"/>
        </w:rPr>
        <w:t>petrogenética</w:t>
      </w:r>
      <w:proofErr w:type="spellEnd"/>
      <w:r w:rsidRPr="00E55639">
        <w:rPr>
          <w:rFonts w:ascii="Times New Roman" w:hAnsi="Times New Roman"/>
        </w:rPr>
        <w:t xml:space="preserve"> KFMASH (</w:t>
      </w:r>
      <w:r w:rsidR="00973729">
        <w:rPr>
          <w:rFonts w:ascii="Times New Roman" w:hAnsi="Times New Roman"/>
        </w:rPr>
        <w:t>acima</w:t>
      </w:r>
      <w:r w:rsidRPr="00E55639">
        <w:rPr>
          <w:rFonts w:ascii="Times New Roman" w:hAnsi="Times New Roman"/>
        </w:rPr>
        <w:t>). Posicione as reações que limitam os campos de estabilidade de cada paragênese.</w:t>
      </w:r>
    </w:p>
    <w:p w14:paraId="64583F37" w14:textId="77777777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</w:p>
    <w:p w14:paraId="287E08E8" w14:textId="77777777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  <w:r w:rsidRPr="00E55639">
        <w:rPr>
          <w:rFonts w:ascii="Times New Roman" w:hAnsi="Times New Roman"/>
        </w:rPr>
        <w:t>b) Faça o mesmo para rocha r2.</w:t>
      </w:r>
    </w:p>
    <w:p w14:paraId="062883A7" w14:textId="77777777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</w:p>
    <w:p w14:paraId="5B4F4933" w14:textId="77777777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  <w:r w:rsidRPr="00E55639">
        <w:rPr>
          <w:rFonts w:ascii="Times New Roman" w:hAnsi="Times New Roman"/>
        </w:rPr>
        <w:t xml:space="preserve">c) Represente em diagramas AFM as paragêneses que a rocha r3 apresentará nas condições d, f, g. </w:t>
      </w:r>
    </w:p>
    <w:p w14:paraId="0BB817D3" w14:textId="77777777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</w:p>
    <w:p w14:paraId="3076BB84" w14:textId="77777777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  <w:r w:rsidRPr="00E55639">
        <w:rPr>
          <w:rFonts w:ascii="Times New Roman" w:hAnsi="Times New Roman"/>
        </w:rPr>
        <w:t>d) Qual paragênese a rocha r4 apresentará na condição c?</w:t>
      </w:r>
    </w:p>
    <w:p w14:paraId="560483D4" w14:textId="77777777" w:rsidR="00E55639" w:rsidRP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</w:p>
    <w:p w14:paraId="5A5656CE" w14:textId="064243CC" w:rsidR="00E55639" w:rsidRDefault="00E55639" w:rsidP="00E55639">
      <w:pPr>
        <w:spacing w:before="0" w:after="160"/>
        <w:ind w:left="0" w:right="0" w:firstLine="0"/>
        <w:jc w:val="both"/>
        <w:rPr>
          <w:rFonts w:ascii="Times New Roman" w:hAnsi="Times New Roman"/>
        </w:rPr>
      </w:pPr>
      <w:r w:rsidRPr="00E55639">
        <w:rPr>
          <w:rFonts w:ascii="Times New Roman" w:hAnsi="Times New Roman"/>
        </w:rPr>
        <w:t xml:space="preserve">e) Alguma das quatro rochas desenvolverá a sequência zonal </w:t>
      </w:r>
      <w:proofErr w:type="spellStart"/>
      <w:r w:rsidRPr="00E55639">
        <w:rPr>
          <w:rFonts w:ascii="Times New Roman" w:hAnsi="Times New Roman"/>
        </w:rPr>
        <w:t>barroviana</w:t>
      </w:r>
      <w:proofErr w:type="spellEnd"/>
      <w:r w:rsidRPr="00E55639">
        <w:rPr>
          <w:rFonts w:ascii="Times New Roman" w:hAnsi="Times New Roman"/>
        </w:rPr>
        <w:t xml:space="preserve"> típica? Sendo sua resposta positiva ou negativa, explique o motivo considerando as principais variáveis envolvidas no metamorfismo, indicando as possíveis discrepâncias.</w:t>
      </w:r>
    </w:p>
    <w:p w14:paraId="4F96FA60" w14:textId="77777777" w:rsidR="00E55639" w:rsidRDefault="00E55639" w:rsidP="002242E3">
      <w:pPr>
        <w:spacing w:before="0" w:after="160"/>
        <w:ind w:left="0" w:right="0" w:firstLine="0"/>
        <w:jc w:val="both"/>
        <w:rPr>
          <w:rFonts w:ascii="Times New Roman" w:hAnsi="Times New Roman"/>
        </w:rPr>
      </w:pPr>
    </w:p>
    <w:p w14:paraId="5483C91E" w14:textId="77777777" w:rsidR="00E55639" w:rsidRPr="002242E3" w:rsidRDefault="00E55639" w:rsidP="002242E3">
      <w:pPr>
        <w:spacing w:before="0" w:after="160"/>
        <w:ind w:left="0" w:right="0" w:firstLine="0"/>
        <w:jc w:val="both"/>
        <w:rPr>
          <w:rFonts w:ascii="Times New Roman" w:hAnsi="Times New Roman"/>
        </w:rPr>
      </w:pPr>
    </w:p>
    <w:p w14:paraId="5FB096C8" w14:textId="4B88410B" w:rsidR="007205ED" w:rsidRDefault="00E55639" w:rsidP="00E55639">
      <w:pPr>
        <w:spacing w:before="0" w:after="160"/>
        <w:ind w:left="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="001C65A5">
        <w:rPr>
          <w:rFonts w:ascii="Times New Roman" w:hAnsi="Times New Roman"/>
        </w:rPr>
        <w:t xml:space="preserve"> –</w:t>
      </w:r>
      <w:r w:rsidR="001A411A">
        <w:rPr>
          <w:rFonts w:ascii="Times New Roman" w:hAnsi="Times New Roman"/>
        </w:rPr>
        <w:t xml:space="preserve"> </w:t>
      </w:r>
      <w:r w:rsidR="007205ED">
        <w:rPr>
          <w:rFonts w:ascii="Times New Roman" w:hAnsi="Times New Roman"/>
        </w:rPr>
        <w:t xml:space="preserve">Com base na grade </w:t>
      </w:r>
      <w:proofErr w:type="spellStart"/>
      <w:r w:rsidR="007205ED">
        <w:rPr>
          <w:rFonts w:ascii="Times New Roman" w:hAnsi="Times New Roman"/>
        </w:rPr>
        <w:t>petrogenética</w:t>
      </w:r>
      <w:proofErr w:type="spellEnd"/>
      <w:r w:rsidR="007205ED">
        <w:rPr>
          <w:rFonts w:ascii="Times New Roman" w:hAnsi="Times New Roman"/>
        </w:rPr>
        <w:t xml:space="preserve"> de </w:t>
      </w:r>
      <w:proofErr w:type="spellStart"/>
      <w:r w:rsidR="005D29C6">
        <w:rPr>
          <w:rFonts w:ascii="Times New Roman" w:hAnsi="Times New Roman"/>
        </w:rPr>
        <w:t>Spear</w:t>
      </w:r>
      <w:proofErr w:type="spellEnd"/>
      <w:r w:rsidR="005D29C6">
        <w:rPr>
          <w:rFonts w:ascii="Times New Roman" w:hAnsi="Times New Roman"/>
        </w:rPr>
        <w:t xml:space="preserve"> &amp; Cheney </w:t>
      </w:r>
      <w:r w:rsidR="007205ED">
        <w:rPr>
          <w:rFonts w:ascii="Times New Roman" w:hAnsi="Times New Roman"/>
        </w:rPr>
        <w:t>(</w:t>
      </w:r>
      <w:r w:rsidR="005D29C6">
        <w:rPr>
          <w:rFonts w:ascii="Times New Roman" w:hAnsi="Times New Roman"/>
        </w:rPr>
        <w:t>inédito</w:t>
      </w:r>
      <w:r w:rsidR="007205ED">
        <w:rPr>
          <w:rFonts w:ascii="Times New Roman" w:hAnsi="Times New Roman"/>
        </w:rPr>
        <w:t>) considere as seguintes paragêneses</w:t>
      </w:r>
      <w:r w:rsidR="00A92020">
        <w:rPr>
          <w:rFonts w:ascii="Times New Roman" w:hAnsi="Times New Roman"/>
        </w:rPr>
        <w:t xml:space="preserve"> (em todas as associações minerais </w:t>
      </w:r>
      <w:proofErr w:type="spellStart"/>
      <w:r w:rsidR="00A92020">
        <w:rPr>
          <w:rFonts w:ascii="Times New Roman" w:hAnsi="Times New Roman"/>
        </w:rPr>
        <w:t>muscovita</w:t>
      </w:r>
      <w:proofErr w:type="spellEnd"/>
      <w:r w:rsidR="00A92020">
        <w:rPr>
          <w:rFonts w:ascii="Times New Roman" w:hAnsi="Times New Roman"/>
        </w:rPr>
        <w:t>, quartzo e fluido rico em H</w:t>
      </w:r>
      <w:r w:rsidR="00A92020" w:rsidRPr="00AE646F">
        <w:rPr>
          <w:rFonts w:ascii="Times New Roman" w:hAnsi="Times New Roman"/>
          <w:vertAlign w:val="subscript"/>
        </w:rPr>
        <w:t>2</w:t>
      </w:r>
      <w:r w:rsidR="00A92020">
        <w:rPr>
          <w:rFonts w:ascii="Times New Roman" w:hAnsi="Times New Roman"/>
        </w:rPr>
        <w:t>O ocorrem em excesso):</w:t>
      </w:r>
      <w:r w:rsidR="00787F9C">
        <w:rPr>
          <w:rFonts w:ascii="Times New Roman" w:hAnsi="Times New Roman"/>
        </w:rPr>
        <w:t xml:space="preserve"> </w:t>
      </w:r>
      <w:proofErr w:type="spellStart"/>
      <w:r w:rsidR="007205ED">
        <w:rPr>
          <w:rFonts w:ascii="Times New Roman" w:hAnsi="Times New Roman"/>
        </w:rPr>
        <w:t>Ctd</w:t>
      </w:r>
      <w:proofErr w:type="spellEnd"/>
      <w:r w:rsidR="007205ED">
        <w:rPr>
          <w:rFonts w:ascii="Times New Roman" w:hAnsi="Times New Roman"/>
        </w:rPr>
        <w:t xml:space="preserve"> + Ky + </w:t>
      </w:r>
      <w:proofErr w:type="spellStart"/>
      <w:r w:rsidR="007205ED">
        <w:rPr>
          <w:rFonts w:ascii="Times New Roman" w:hAnsi="Times New Roman"/>
        </w:rPr>
        <w:t>Chl</w:t>
      </w:r>
      <w:proofErr w:type="spellEnd"/>
      <w:r w:rsidR="007205ED">
        <w:rPr>
          <w:rFonts w:ascii="Times New Roman" w:hAnsi="Times New Roman"/>
        </w:rPr>
        <w:t xml:space="preserve">; </w:t>
      </w:r>
      <w:proofErr w:type="spellStart"/>
      <w:r w:rsidR="007205ED">
        <w:rPr>
          <w:rFonts w:ascii="Times New Roman" w:hAnsi="Times New Roman"/>
        </w:rPr>
        <w:t>Grt</w:t>
      </w:r>
      <w:proofErr w:type="spellEnd"/>
      <w:r w:rsidR="007205ED">
        <w:rPr>
          <w:rFonts w:ascii="Times New Roman" w:hAnsi="Times New Roman"/>
        </w:rPr>
        <w:t xml:space="preserve"> + </w:t>
      </w:r>
      <w:proofErr w:type="spellStart"/>
      <w:r w:rsidR="007205ED">
        <w:rPr>
          <w:rFonts w:ascii="Times New Roman" w:hAnsi="Times New Roman"/>
        </w:rPr>
        <w:t>Chl</w:t>
      </w:r>
      <w:proofErr w:type="spellEnd"/>
      <w:r w:rsidR="007205ED">
        <w:rPr>
          <w:rFonts w:ascii="Times New Roman" w:hAnsi="Times New Roman"/>
        </w:rPr>
        <w:t xml:space="preserve"> + </w:t>
      </w:r>
      <w:proofErr w:type="spellStart"/>
      <w:r w:rsidR="007205ED">
        <w:rPr>
          <w:rFonts w:ascii="Times New Roman" w:hAnsi="Times New Roman"/>
        </w:rPr>
        <w:t>St</w:t>
      </w:r>
      <w:proofErr w:type="spellEnd"/>
      <w:r w:rsidR="007205ED">
        <w:rPr>
          <w:rFonts w:ascii="Times New Roman" w:hAnsi="Times New Roman"/>
        </w:rPr>
        <w:t xml:space="preserve">; </w:t>
      </w:r>
      <w:proofErr w:type="spellStart"/>
      <w:r w:rsidR="007205ED">
        <w:rPr>
          <w:rFonts w:ascii="Times New Roman" w:hAnsi="Times New Roman"/>
        </w:rPr>
        <w:t>Ctd</w:t>
      </w:r>
      <w:proofErr w:type="spellEnd"/>
      <w:r w:rsidR="007205ED">
        <w:rPr>
          <w:rFonts w:ascii="Times New Roman" w:hAnsi="Times New Roman"/>
        </w:rPr>
        <w:t xml:space="preserve"> + </w:t>
      </w:r>
      <w:proofErr w:type="spellStart"/>
      <w:r w:rsidR="007205ED">
        <w:rPr>
          <w:rFonts w:ascii="Times New Roman" w:hAnsi="Times New Roman"/>
        </w:rPr>
        <w:t>St</w:t>
      </w:r>
      <w:proofErr w:type="spellEnd"/>
      <w:r w:rsidR="007205ED">
        <w:rPr>
          <w:rFonts w:ascii="Times New Roman" w:hAnsi="Times New Roman"/>
        </w:rPr>
        <w:t xml:space="preserve"> + </w:t>
      </w:r>
      <w:proofErr w:type="spellStart"/>
      <w:r w:rsidR="007205ED">
        <w:rPr>
          <w:rFonts w:ascii="Times New Roman" w:hAnsi="Times New Roman"/>
        </w:rPr>
        <w:t>Chl</w:t>
      </w:r>
      <w:proofErr w:type="spellEnd"/>
      <w:r w:rsidR="007205ED">
        <w:rPr>
          <w:rFonts w:ascii="Times New Roman" w:hAnsi="Times New Roman"/>
        </w:rPr>
        <w:t xml:space="preserve">; </w:t>
      </w:r>
      <w:proofErr w:type="spellStart"/>
      <w:r w:rsidR="007205ED">
        <w:rPr>
          <w:rFonts w:ascii="Times New Roman" w:hAnsi="Times New Roman"/>
        </w:rPr>
        <w:t>Grt</w:t>
      </w:r>
      <w:proofErr w:type="spellEnd"/>
      <w:r w:rsidR="007205ED">
        <w:rPr>
          <w:rFonts w:ascii="Times New Roman" w:hAnsi="Times New Roman"/>
        </w:rPr>
        <w:t xml:space="preserve"> + Ky + </w:t>
      </w:r>
      <w:proofErr w:type="spellStart"/>
      <w:r w:rsidR="007205ED">
        <w:rPr>
          <w:rFonts w:ascii="Times New Roman" w:hAnsi="Times New Roman"/>
        </w:rPr>
        <w:t>Bt</w:t>
      </w:r>
      <w:proofErr w:type="spellEnd"/>
      <w:r w:rsidR="00A92020">
        <w:rPr>
          <w:rFonts w:ascii="Times New Roman" w:hAnsi="Times New Roman"/>
        </w:rPr>
        <w:t xml:space="preserve">; </w:t>
      </w:r>
      <w:proofErr w:type="spellStart"/>
      <w:r w:rsidR="00A92020">
        <w:rPr>
          <w:rFonts w:ascii="Times New Roman" w:hAnsi="Times New Roman"/>
        </w:rPr>
        <w:t>Chl</w:t>
      </w:r>
      <w:proofErr w:type="spellEnd"/>
      <w:r w:rsidR="00A92020">
        <w:rPr>
          <w:rFonts w:ascii="Times New Roman" w:hAnsi="Times New Roman"/>
        </w:rPr>
        <w:t xml:space="preserve">, Ky, </w:t>
      </w:r>
      <w:proofErr w:type="spellStart"/>
      <w:r w:rsidR="00A92020">
        <w:rPr>
          <w:rFonts w:ascii="Times New Roman" w:hAnsi="Times New Roman"/>
        </w:rPr>
        <w:t>St</w:t>
      </w:r>
      <w:proofErr w:type="spellEnd"/>
      <w:r w:rsidR="00A92020">
        <w:rPr>
          <w:rFonts w:ascii="Times New Roman" w:hAnsi="Times New Roman"/>
        </w:rPr>
        <w:t xml:space="preserve">, </w:t>
      </w:r>
      <w:proofErr w:type="spellStart"/>
      <w:r w:rsidR="00A92020">
        <w:rPr>
          <w:rFonts w:ascii="Times New Roman" w:hAnsi="Times New Roman"/>
        </w:rPr>
        <w:t>Ctd</w:t>
      </w:r>
      <w:proofErr w:type="spellEnd"/>
      <w:r w:rsidR="007205ED">
        <w:rPr>
          <w:rFonts w:ascii="Times New Roman" w:hAnsi="Times New Roman"/>
        </w:rPr>
        <w:t>;</w:t>
      </w:r>
    </w:p>
    <w:p w14:paraId="14955153" w14:textId="77964CD0" w:rsidR="007205ED" w:rsidRDefault="007205ED" w:rsidP="00E55639">
      <w:pPr>
        <w:spacing w:before="0" w:after="160"/>
        <w:ind w:left="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Pede-se: </w:t>
      </w:r>
    </w:p>
    <w:p w14:paraId="3F5D8863" w14:textId="6F694F0C" w:rsidR="007205ED" w:rsidRDefault="00E55639" w:rsidP="00E55639">
      <w:pPr>
        <w:pStyle w:val="PargrafodaLista"/>
        <w:spacing w:before="0" w:after="160"/>
        <w:ind w:left="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a) </w:t>
      </w:r>
      <w:r w:rsidR="007205ED">
        <w:rPr>
          <w:rFonts w:ascii="Times New Roman" w:hAnsi="Times New Roman"/>
        </w:rPr>
        <w:t>Delimite os campos de estabilidade de cada uma delas;</w:t>
      </w:r>
    </w:p>
    <w:p w14:paraId="02461064" w14:textId="5164283B" w:rsidR="007205ED" w:rsidRDefault="00E55639" w:rsidP="00E55639">
      <w:pPr>
        <w:pStyle w:val="PargrafodaLista"/>
        <w:spacing w:before="0" w:after="160"/>
        <w:ind w:left="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b) </w:t>
      </w:r>
      <w:r w:rsidR="007205ED">
        <w:rPr>
          <w:rFonts w:ascii="Times New Roman" w:hAnsi="Times New Roman"/>
        </w:rPr>
        <w:t>Trace diagramas AFM para cada uma delas</w:t>
      </w:r>
      <w:r w:rsidR="005D29C6">
        <w:rPr>
          <w:rFonts w:ascii="Times New Roman" w:hAnsi="Times New Roman"/>
        </w:rPr>
        <w:t>;</w:t>
      </w:r>
    </w:p>
    <w:p w14:paraId="54EF784F" w14:textId="236A3AE4" w:rsidR="007205ED" w:rsidRDefault="00E55639" w:rsidP="00E55639">
      <w:pPr>
        <w:pStyle w:val="PargrafodaLista"/>
        <w:spacing w:before="0" w:after="160"/>
        <w:ind w:left="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c) </w:t>
      </w:r>
      <w:r w:rsidR="007205ED">
        <w:rPr>
          <w:rFonts w:ascii="Times New Roman" w:hAnsi="Times New Roman"/>
        </w:rPr>
        <w:t>Quais dessas paragêneses podem ocorrer em camadas diferentes de um mesmo afloramento?</w:t>
      </w:r>
    </w:p>
    <w:p w14:paraId="01E76072" w14:textId="0D3BD976" w:rsidR="002242E3" w:rsidRDefault="001A411A" w:rsidP="00E55639">
      <w:pPr>
        <w:spacing w:before="0" w:after="160"/>
        <w:ind w:left="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3</w:t>
      </w:r>
      <w:r w:rsidR="001625DA">
        <w:rPr>
          <w:rFonts w:ascii="Times New Roman" w:hAnsi="Times New Roman"/>
        </w:rPr>
        <w:t xml:space="preserve"> – Sobreponha o campo das fácies xisto azul e </w:t>
      </w:r>
      <w:proofErr w:type="spellStart"/>
      <w:r w:rsidR="001625DA">
        <w:rPr>
          <w:rFonts w:ascii="Times New Roman" w:hAnsi="Times New Roman"/>
        </w:rPr>
        <w:t>eclogito</w:t>
      </w:r>
      <w:proofErr w:type="spellEnd"/>
      <w:r w:rsidR="001625DA">
        <w:rPr>
          <w:rFonts w:ascii="Times New Roman" w:hAnsi="Times New Roman"/>
        </w:rPr>
        <w:t xml:space="preserve"> na grade </w:t>
      </w:r>
      <w:proofErr w:type="spellStart"/>
      <w:r w:rsidR="001625DA">
        <w:rPr>
          <w:rFonts w:ascii="Times New Roman" w:hAnsi="Times New Roman"/>
        </w:rPr>
        <w:t>petrogenética</w:t>
      </w:r>
      <w:proofErr w:type="spellEnd"/>
      <w:r w:rsidR="001625DA">
        <w:rPr>
          <w:rFonts w:ascii="Times New Roman" w:hAnsi="Times New Roman"/>
        </w:rPr>
        <w:t xml:space="preserve"> de </w:t>
      </w:r>
      <w:proofErr w:type="spellStart"/>
      <w:r w:rsidR="001625DA">
        <w:rPr>
          <w:rFonts w:ascii="Times New Roman" w:hAnsi="Times New Roman"/>
        </w:rPr>
        <w:t>Spear</w:t>
      </w:r>
      <w:proofErr w:type="spellEnd"/>
      <w:r w:rsidR="001625DA">
        <w:rPr>
          <w:rFonts w:ascii="Times New Roman" w:hAnsi="Times New Roman"/>
        </w:rPr>
        <w:t xml:space="preserve"> &amp; Cheney (</w:t>
      </w:r>
      <w:r w:rsidR="005D29C6">
        <w:rPr>
          <w:rFonts w:ascii="Times New Roman" w:hAnsi="Times New Roman"/>
        </w:rPr>
        <w:t>inédito</w:t>
      </w:r>
      <w:r w:rsidR="001625DA">
        <w:rPr>
          <w:rFonts w:ascii="Times New Roman" w:hAnsi="Times New Roman"/>
        </w:rPr>
        <w:t>) e aponte quais são as provávei</w:t>
      </w:r>
      <w:r w:rsidR="00374AC1">
        <w:rPr>
          <w:rFonts w:ascii="Times New Roman" w:hAnsi="Times New Roman"/>
        </w:rPr>
        <w:t xml:space="preserve">s paragêneses dessas fácies. </w:t>
      </w:r>
    </w:p>
    <w:p w14:paraId="2EBA7F11" w14:textId="77777777" w:rsidR="003B1F06" w:rsidRDefault="003B1F06" w:rsidP="002242E3">
      <w:pPr>
        <w:spacing w:before="0" w:after="160"/>
        <w:ind w:left="0" w:right="0" w:firstLine="0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63F4DFB8" w14:textId="77777777" w:rsidR="005D29C6" w:rsidRDefault="005D29C6" w:rsidP="003B1F06">
      <w:pPr>
        <w:pStyle w:val="PargrafodaLista"/>
        <w:ind w:left="0" w:right="-1" w:firstLine="0"/>
        <w:jc w:val="center"/>
        <w:rPr>
          <w:rFonts w:ascii="Times New Roman" w:hAnsi="Times New Roman"/>
        </w:rPr>
      </w:pPr>
    </w:p>
    <w:p w14:paraId="44378D34" w14:textId="77777777" w:rsidR="005D29C6" w:rsidRDefault="005D29C6" w:rsidP="003B1F06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 w:rsidRPr="005D29C6">
        <w:rPr>
          <w:rFonts w:ascii="Times New Roman" w:hAnsi="Times New Roman"/>
          <w:noProof/>
        </w:rPr>
        <w:drawing>
          <wp:inline distT="0" distB="0" distL="0" distR="0" wp14:anchorId="1A645B02" wp14:editId="6F01C77B">
            <wp:extent cx="6241701" cy="6291618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684" cy="630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30EB4B" w14:textId="77777777" w:rsidR="005D29C6" w:rsidRDefault="005D29C6" w:rsidP="003B1F06">
      <w:pPr>
        <w:pStyle w:val="PargrafodaLista"/>
        <w:ind w:left="0" w:right="-1" w:firstLine="0"/>
        <w:jc w:val="center"/>
        <w:rPr>
          <w:rFonts w:ascii="Times New Roman" w:hAnsi="Times New Roman"/>
        </w:rPr>
      </w:pPr>
    </w:p>
    <w:p w14:paraId="49BF6932" w14:textId="476F2ACF" w:rsidR="00CA27E3" w:rsidRDefault="001A411A" w:rsidP="003B1F06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 w:rsidRPr="001A411A">
        <w:rPr>
          <w:rFonts w:ascii="Times New Roman" w:hAnsi="Times New Roman"/>
          <w:noProof/>
        </w:rPr>
        <w:lastRenderedPageBreak/>
        <w:drawing>
          <wp:inline distT="0" distB="0" distL="0" distR="0" wp14:anchorId="35D0AE6D" wp14:editId="2E6B9B08">
            <wp:extent cx="6120130" cy="528701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8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391E8" w14:textId="37CCF7A1" w:rsidR="003B1F06" w:rsidRDefault="003B1F06" w:rsidP="00A438DA">
      <w:pPr>
        <w:pStyle w:val="PargrafodaLista"/>
        <w:ind w:left="0" w:right="-1" w:firstLine="0"/>
        <w:jc w:val="center"/>
        <w:rPr>
          <w:rFonts w:ascii="Times New Roman" w:hAnsi="Times New Roman"/>
        </w:rPr>
      </w:pPr>
    </w:p>
    <w:p w14:paraId="4D44AFEF" w14:textId="5F1E327F" w:rsidR="00D121B7" w:rsidRDefault="00D121B7" w:rsidP="00A438DA">
      <w:pPr>
        <w:pStyle w:val="PargrafodaLista"/>
        <w:ind w:left="0" w:right="-1" w:firstLine="0"/>
        <w:jc w:val="center"/>
        <w:rPr>
          <w:rFonts w:ascii="Times New Roman" w:hAnsi="Times New Roman"/>
        </w:rPr>
      </w:pPr>
    </w:p>
    <w:p w14:paraId="248427B4" w14:textId="7CF3D7A3" w:rsidR="00D121B7" w:rsidRDefault="00D121B7" w:rsidP="00A438DA">
      <w:pPr>
        <w:pStyle w:val="PargrafodaLista"/>
        <w:ind w:left="0" w:right="-1" w:firstLine="0"/>
        <w:jc w:val="center"/>
        <w:rPr>
          <w:rFonts w:ascii="Times New Roman" w:hAnsi="Times New Roman"/>
        </w:rPr>
      </w:pPr>
    </w:p>
    <w:p w14:paraId="22C013D5" w14:textId="77777777" w:rsidR="00D121B7" w:rsidRDefault="00D121B7">
      <w:pPr>
        <w:spacing w:before="0" w:after="200" w:line="276" w:lineRule="auto"/>
        <w:ind w:left="0" w:right="0" w:firstLine="0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62DDD827" w14:textId="47F46496" w:rsidR="00D121B7" w:rsidRDefault="00D121B7" w:rsidP="00CA55FD">
      <w:pPr>
        <w:ind w:left="0" w:firstLine="0"/>
        <w:jc w:val="both"/>
      </w:pPr>
      <w:r>
        <w:rPr>
          <w:rFonts w:ascii="Times New Roman" w:hAnsi="Times New Roman"/>
        </w:rPr>
        <w:lastRenderedPageBreak/>
        <w:t>4</w:t>
      </w:r>
      <w:r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>Represente a</w:t>
      </w:r>
      <w:r w:rsidR="00AE0D57">
        <w:rPr>
          <w:rFonts w:ascii="Times New Roman" w:hAnsi="Times New Roman"/>
        </w:rPr>
        <w:t>s</w:t>
      </w:r>
      <w:r>
        <w:rPr>
          <w:rFonts w:ascii="Times New Roman" w:hAnsi="Times New Roman"/>
        </w:rPr>
        <w:t xml:space="preserve"> paragênese</w:t>
      </w:r>
      <w:r w:rsidR="00AE0D57">
        <w:rPr>
          <w:rFonts w:ascii="Times New Roman" w:hAnsi="Times New Roman"/>
        </w:rPr>
        <w:t>s</w:t>
      </w:r>
      <w:r>
        <w:rPr>
          <w:rFonts w:ascii="Times New Roman" w:hAnsi="Times New Roman"/>
        </w:rPr>
        <w:t xml:space="preserve"> presente</w:t>
      </w:r>
      <w:r w:rsidR="00AE0D57">
        <w:rPr>
          <w:rFonts w:ascii="Times New Roman" w:hAnsi="Times New Roman"/>
        </w:rPr>
        <w:t>s</w:t>
      </w:r>
      <w:r>
        <w:rPr>
          <w:rFonts w:ascii="Times New Roman" w:hAnsi="Times New Roman"/>
        </w:rPr>
        <w:t xml:space="preserve"> nas fotomicrografias abaixo </w:t>
      </w:r>
      <w:r w:rsidR="00C7054D">
        <w:rPr>
          <w:rFonts w:ascii="Times New Roman" w:hAnsi="Times New Roman"/>
        </w:rPr>
        <w:t>(</w:t>
      </w:r>
      <w:proofErr w:type="spellStart"/>
      <w:r w:rsidR="00C7054D">
        <w:rPr>
          <w:rFonts w:ascii="Times New Roman" w:hAnsi="Times New Roman"/>
        </w:rPr>
        <w:t>a-</w:t>
      </w:r>
      <w:r w:rsidR="006605B4">
        <w:rPr>
          <w:rFonts w:ascii="Times New Roman" w:hAnsi="Times New Roman"/>
        </w:rPr>
        <w:t>g</w:t>
      </w:r>
      <w:proofErr w:type="spellEnd"/>
      <w:r w:rsidR="00C7054D">
        <w:rPr>
          <w:rFonts w:ascii="Times New Roman" w:hAnsi="Times New Roman"/>
        </w:rPr>
        <w:t xml:space="preserve">) </w:t>
      </w:r>
      <w:r>
        <w:rPr>
          <w:rFonts w:ascii="Times New Roman" w:hAnsi="Times New Roman"/>
        </w:rPr>
        <w:t>em diagrama AFM e, c</w:t>
      </w:r>
      <w:r>
        <w:rPr>
          <w:rFonts w:ascii="Times New Roman" w:hAnsi="Times New Roman"/>
        </w:rPr>
        <w:t xml:space="preserve">om base na grade </w:t>
      </w:r>
      <w:proofErr w:type="spellStart"/>
      <w:r>
        <w:rPr>
          <w:rFonts w:ascii="Times New Roman" w:hAnsi="Times New Roman"/>
        </w:rPr>
        <w:t>petrogenética</w:t>
      </w:r>
      <w:proofErr w:type="spellEnd"/>
      <w:r>
        <w:rPr>
          <w:rFonts w:ascii="Times New Roman" w:hAnsi="Times New Roman"/>
        </w:rPr>
        <w:t xml:space="preserve"> de </w:t>
      </w:r>
      <w:proofErr w:type="spellStart"/>
      <w:r>
        <w:rPr>
          <w:rFonts w:ascii="Times New Roman" w:hAnsi="Times New Roman"/>
        </w:rPr>
        <w:t>Spear</w:t>
      </w:r>
      <w:proofErr w:type="spellEnd"/>
      <w:r>
        <w:rPr>
          <w:rFonts w:ascii="Times New Roman" w:hAnsi="Times New Roman"/>
        </w:rPr>
        <w:t xml:space="preserve"> &amp; Cheney (inédito</w:t>
      </w:r>
      <w:proofErr w:type="gramStart"/>
      <w:r>
        <w:rPr>
          <w:rFonts w:ascii="Times New Roman" w:hAnsi="Times New Roman"/>
        </w:rPr>
        <w:t>)</w:t>
      </w:r>
      <w:r w:rsidR="006605B4">
        <w:rPr>
          <w:rFonts w:ascii="Times New Roman" w:hAnsi="Times New Roman"/>
        </w:rPr>
        <w:t>(</w:t>
      </w:r>
      <w:proofErr w:type="gramEnd"/>
      <w:r w:rsidR="006605B4">
        <w:rPr>
          <w:rFonts w:ascii="Times New Roman" w:hAnsi="Times New Roman"/>
        </w:rPr>
        <w:t>se necessário use aquela apresentada no exercício 1)</w:t>
      </w:r>
      <w:r>
        <w:rPr>
          <w:rFonts w:ascii="Times New Roman" w:hAnsi="Times New Roman"/>
        </w:rPr>
        <w:t>, d</w:t>
      </w:r>
      <w:r>
        <w:rPr>
          <w:rFonts w:ascii="Times New Roman" w:hAnsi="Times New Roman"/>
        </w:rPr>
        <w:t>elimite o</w:t>
      </w:r>
      <w:r>
        <w:rPr>
          <w:rFonts w:ascii="Times New Roman" w:hAnsi="Times New Roman"/>
        </w:rPr>
        <w:t>s</w:t>
      </w:r>
      <w:r>
        <w:rPr>
          <w:rFonts w:ascii="Times New Roman" w:hAnsi="Times New Roman"/>
        </w:rPr>
        <w:t xml:space="preserve"> campo</w:t>
      </w:r>
      <w:r>
        <w:rPr>
          <w:rFonts w:ascii="Times New Roman" w:hAnsi="Times New Roman"/>
        </w:rPr>
        <w:t>s</w:t>
      </w:r>
      <w:r>
        <w:rPr>
          <w:rFonts w:ascii="Times New Roman" w:hAnsi="Times New Roman"/>
        </w:rPr>
        <w:t xml:space="preserve"> de estabilidade de</w:t>
      </w:r>
      <w:r>
        <w:rPr>
          <w:rFonts w:ascii="Times New Roman" w:hAnsi="Times New Roman"/>
        </w:rPr>
        <w:t xml:space="preserve"> cada rocha.</w:t>
      </w:r>
      <w:r w:rsidR="00CA55FD">
        <w:rPr>
          <w:rFonts w:ascii="Times New Roman" w:hAnsi="Times New Roman"/>
        </w:rPr>
        <w:t xml:space="preserve"> </w:t>
      </w:r>
    </w:p>
    <w:p w14:paraId="31A491B6" w14:textId="655B517B" w:rsidR="00D121B7" w:rsidRDefault="00AE0D57" w:rsidP="00AE0D57">
      <w:pPr>
        <w:pStyle w:val="PargrafodaLista"/>
        <w:ind w:left="0" w:right="-1" w:firstLine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(a)</w:t>
      </w:r>
    </w:p>
    <w:p w14:paraId="61B4E5CD" w14:textId="664C8EB3" w:rsidR="00D121B7" w:rsidRDefault="00D121B7" w:rsidP="00C7054D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 w:rsidRPr="00D121B7">
        <w:rPr>
          <w:rFonts w:ascii="Times New Roman" w:hAnsi="Times New Roman"/>
          <w:noProof/>
        </w:rPr>
        <w:drawing>
          <wp:inline distT="0" distB="0" distL="0" distR="0" wp14:anchorId="6EB1E25E" wp14:editId="31CC3E31">
            <wp:extent cx="5616054" cy="420650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329" cy="42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169AC" w14:textId="3833DD15" w:rsidR="00D121B7" w:rsidRDefault="00AE0D57" w:rsidP="00AE0D57">
      <w:pPr>
        <w:pStyle w:val="PargrafodaLista"/>
        <w:ind w:left="0" w:right="-1" w:firstLine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(b)</w:t>
      </w:r>
    </w:p>
    <w:p w14:paraId="5A13BCA2" w14:textId="133171B7" w:rsidR="00AE0D57" w:rsidRDefault="00D121B7" w:rsidP="00C7054D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 w:rsidRPr="00D121B7">
        <w:rPr>
          <w:rFonts w:ascii="Times New Roman" w:hAnsi="Times New Roman"/>
          <w:noProof/>
        </w:rPr>
        <w:drawing>
          <wp:inline distT="0" distB="0" distL="0" distR="0" wp14:anchorId="314EBA07" wp14:editId="15F1D2C8">
            <wp:extent cx="5617877" cy="380094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3"/>
                    <a:stretch/>
                  </pic:blipFill>
                  <pic:spPr bwMode="auto">
                    <a:xfrm>
                      <a:off x="0" y="0"/>
                      <a:ext cx="5622870" cy="380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0D57">
        <w:rPr>
          <w:rFonts w:ascii="Times New Roman" w:hAnsi="Times New Roman"/>
        </w:rPr>
        <w:br w:type="page"/>
      </w:r>
    </w:p>
    <w:p w14:paraId="1E08D100" w14:textId="48C5160A" w:rsidR="00D121B7" w:rsidRDefault="00AE0D57" w:rsidP="00AE0D57">
      <w:pPr>
        <w:pStyle w:val="PargrafodaLista"/>
        <w:ind w:left="0" w:right="-1" w:firstLine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(c)</w:t>
      </w:r>
    </w:p>
    <w:p w14:paraId="502752F5" w14:textId="5217359A" w:rsidR="00AE0D57" w:rsidRDefault="00AE0D57" w:rsidP="00C7054D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5F7042CA" wp14:editId="6487E2D7">
            <wp:extent cx="5585642" cy="388683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735" t="26167" r="27940" b="6624"/>
                    <a:stretch/>
                  </pic:blipFill>
                  <pic:spPr bwMode="auto">
                    <a:xfrm>
                      <a:off x="0" y="0"/>
                      <a:ext cx="5613683" cy="3906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A5008" w14:textId="768D21B3" w:rsidR="00AE0D57" w:rsidRDefault="00AE0D57" w:rsidP="00AE0D57">
      <w:pPr>
        <w:pStyle w:val="PargrafodaLista"/>
        <w:ind w:left="0" w:right="-1" w:firstLine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(d)</w:t>
      </w:r>
    </w:p>
    <w:p w14:paraId="69299E47" w14:textId="2A008675" w:rsidR="00AE0D57" w:rsidRDefault="00427256" w:rsidP="00C7054D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7133095A" wp14:editId="70AFB0BA">
            <wp:extent cx="5566582" cy="418236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3349" t="19228" r="13219" b="9397"/>
                    <a:stretch/>
                  </pic:blipFill>
                  <pic:spPr bwMode="auto">
                    <a:xfrm>
                      <a:off x="0" y="0"/>
                      <a:ext cx="5588601" cy="4198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D3B8B" w14:textId="77777777" w:rsidR="00427256" w:rsidRDefault="00427256">
      <w:pPr>
        <w:spacing w:before="0" w:after="200" w:line="276" w:lineRule="auto"/>
        <w:ind w:left="0" w:right="0" w:firstLine="0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0FD4919A" w14:textId="1F1BC97B" w:rsidR="00AE0D57" w:rsidRDefault="00C7054D" w:rsidP="00AE0D57">
      <w:pPr>
        <w:pStyle w:val="PargrafodaLista"/>
        <w:ind w:left="0" w:right="-1" w:firstLine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(e)</w:t>
      </w:r>
    </w:p>
    <w:p w14:paraId="5425EA10" w14:textId="2F1E7B68" w:rsidR="00AE0D57" w:rsidRDefault="00427256" w:rsidP="00427256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3F711CE6" wp14:editId="1A72E4DF">
            <wp:extent cx="5711588" cy="426019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1666" t="19232" r="17044" b="12751"/>
                    <a:stretch/>
                  </pic:blipFill>
                  <pic:spPr bwMode="auto">
                    <a:xfrm>
                      <a:off x="0" y="0"/>
                      <a:ext cx="5744879" cy="4285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91354" w14:textId="56FE159F" w:rsidR="00427256" w:rsidRDefault="00427256" w:rsidP="00AE0D57">
      <w:pPr>
        <w:pStyle w:val="PargrafodaLista"/>
        <w:ind w:left="0" w:right="-1" w:firstLine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(f)</w:t>
      </w:r>
    </w:p>
    <w:p w14:paraId="5A5A7A68" w14:textId="1CD9E56F" w:rsidR="006605B4" w:rsidRDefault="00427256" w:rsidP="00427256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113D43A1" wp14:editId="1EC37518">
            <wp:extent cx="5732060" cy="4261597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535" t="18436" r="22368" b="11380"/>
                    <a:stretch/>
                  </pic:blipFill>
                  <pic:spPr bwMode="auto">
                    <a:xfrm>
                      <a:off x="0" y="0"/>
                      <a:ext cx="5749951" cy="4274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438FCA" w14:textId="77777777" w:rsidR="006605B4" w:rsidRDefault="006605B4">
      <w:pPr>
        <w:spacing w:before="0" w:after="200" w:line="276" w:lineRule="auto"/>
        <w:ind w:left="0" w:right="0" w:firstLine="0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5578F849" w14:textId="3A4F04BF" w:rsidR="00427256" w:rsidRDefault="006605B4" w:rsidP="00CA55FD">
      <w:pPr>
        <w:pStyle w:val="PargrafodaLista"/>
        <w:spacing w:line="360" w:lineRule="auto"/>
        <w:ind w:left="0" w:right="0" w:firstLine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(g)</w:t>
      </w:r>
    </w:p>
    <w:p w14:paraId="2BBC49F9" w14:textId="68872CF1" w:rsidR="006605B4" w:rsidRDefault="00CA55FD" w:rsidP="00427256">
      <w:pPr>
        <w:pStyle w:val="PargrafodaLista"/>
        <w:ind w:left="0" w:right="-1" w:firstLine="0"/>
        <w:jc w:val="center"/>
        <w:rPr>
          <w:rFonts w:ascii="Times New Roman" w:hAnsi="Times New Roman"/>
        </w:rPr>
      </w:pPr>
      <w:r w:rsidRPr="003A2DDE">
        <w:rPr>
          <w:noProof/>
        </w:rPr>
        <w:drawing>
          <wp:inline distT="0" distB="0" distL="0" distR="0" wp14:anchorId="72CBF935" wp14:editId="5F93E63C">
            <wp:extent cx="5745707" cy="3808722"/>
            <wp:effectExtent l="0" t="0" r="0" b="0"/>
            <wp:docPr id="17" name="Imagem 17" descr="C:\Users\Samsung\Desktop\TF\Fotos\Fotomicrografia\Metapelitos F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msung\Desktop\TF\Fotos\Fotomicrografia\Metapelitos F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0" t="7266" r="50120" b="66734"/>
                    <a:stretch/>
                  </pic:blipFill>
                  <pic:spPr bwMode="auto">
                    <a:xfrm>
                      <a:off x="0" y="0"/>
                      <a:ext cx="5801165" cy="384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4169C" w14:textId="77741837" w:rsidR="00CA55FD" w:rsidRDefault="00CA55FD" w:rsidP="00427256">
      <w:pPr>
        <w:pStyle w:val="PargrafodaLista"/>
        <w:ind w:left="0" w:right="-1" w:firstLine="0"/>
        <w:jc w:val="center"/>
        <w:rPr>
          <w:rFonts w:ascii="Times New Roman" w:hAnsi="Times New Roman"/>
        </w:rPr>
      </w:pPr>
    </w:p>
    <w:p w14:paraId="3BD1E300" w14:textId="7DFE5BED" w:rsidR="00CA55FD" w:rsidRDefault="00CA55FD" w:rsidP="00427256">
      <w:pPr>
        <w:pStyle w:val="PargrafodaLista"/>
        <w:ind w:left="0" w:right="-1" w:firstLine="0"/>
        <w:jc w:val="center"/>
        <w:rPr>
          <w:rFonts w:ascii="Times New Roman" w:hAnsi="Times New Roman"/>
        </w:rPr>
      </w:pPr>
    </w:p>
    <w:p w14:paraId="484EF8A6" w14:textId="64A8F912" w:rsidR="00CA55FD" w:rsidRDefault="00CA55FD" w:rsidP="00CA55FD">
      <w:pPr>
        <w:ind w:left="0" w:firstLine="0"/>
        <w:jc w:val="both"/>
      </w:pPr>
      <w:r>
        <w:rPr>
          <w:rFonts w:ascii="Times New Roman" w:hAnsi="Times New Roman"/>
        </w:rPr>
        <w:t>5</w:t>
      </w:r>
      <w:r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>Quais das rochas do exercício anterior podem estar equilibradas nas mesmas condições de pressão e temperatura?</w:t>
      </w:r>
      <w:r>
        <w:rPr>
          <w:rFonts w:ascii="Times New Roman" w:hAnsi="Times New Roman"/>
        </w:rPr>
        <w:t xml:space="preserve"> </w:t>
      </w:r>
    </w:p>
    <w:p w14:paraId="221986A4" w14:textId="77777777" w:rsidR="00CA55FD" w:rsidRDefault="00CA55FD" w:rsidP="00CA55FD">
      <w:pPr>
        <w:pStyle w:val="PargrafodaLista"/>
        <w:ind w:left="0" w:right="-1" w:firstLine="0"/>
        <w:jc w:val="both"/>
        <w:rPr>
          <w:rFonts w:ascii="Times New Roman" w:hAnsi="Times New Roman"/>
        </w:rPr>
      </w:pPr>
    </w:p>
    <w:sectPr w:rsidR="00CA55FD" w:rsidSect="002242E3">
      <w:pgSz w:w="11906" w:h="16838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5F56714"/>
    <w:multiLevelType w:val="hybridMultilevel"/>
    <w:tmpl w:val="22E2BB58"/>
    <w:lvl w:ilvl="0" w:tplc="BC4662E4">
      <w:start w:val="24"/>
      <w:numFmt w:val="lowerLetter"/>
      <w:lvlText w:val="%1)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4" w:hanging="360"/>
      </w:pPr>
    </w:lvl>
    <w:lvl w:ilvl="2" w:tplc="0409001B" w:tentative="1">
      <w:start w:val="1"/>
      <w:numFmt w:val="lowerRoman"/>
      <w:lvlText w:val="%3."/>
      <w:lvlJc w:val="right"/>
      <w:pPr>
        <w:ind w:left="2254" w:hanging="180"/>
      </w:pPr>
    </w:lvl>
    <w:lvl w:ilvl="3" w:tplc="0409000F" w:tentative="1">
      <w:start w:val="1"/>
      <w:numFmt w:val="decimal"/>
      <w:lvlText w:val="%4."/>
      <w:lvlJc w:val="left"/>
      <w:pPr>
        <w:ind w:left="2974" w:hanging="360"/>
      </w:pPr>
    </w:lvl>
    <w:lvl w:ilvl="4" w:tplc="04090019" w:tentative="1">
      <w:start w:val="1"/>
      <w:numFmt w:val="lowerLetter"/>
      <w:lvlText w:val="%5."/>
      <w:lvlJc w:val="left"/>
      <w:pPr>
        <w:ind w:left="3694" w:hanging="360"/>
      </w:pPr>
    </w:lvl>
    <w:lvl w:ilvl="5" w:tplc="0409001B" w:tentative="1">
      <w:start w:val="1"/>
      <w:numFmt w:val="lowerRoman"/>
      <w:lvlText w:val="%6."/>
      <w:lvlJc w:val="right"/>
      <w:pPr>
        <w:ind w:left="4414" w:hanging="180"/>
      </w:pPr>
    </w:lvl>
    <w:lvl w:ilvl="6" w:tplc="0409000F" w:tentative="1">
      <w:start w:val="1"/>
      <w:numFmt w:val="decimal"/>
      <w:lvlText w:val="%7."/>
      <w:lvlJc w:val="left"/>
      <w:pPr>
        <w:ind w:left="5134" w:hanging="360"/>
      </w:pPr>
    </w:lvl>
    <w:lvl w:ilvl="7" w:tplc="04090019" w:tentative="1">
      <w:start w:val="1"/>
      <w:numFmt w:val="lowerLetter"/>
      <w:lvlText w:val="%8."/>
      <w:lvlJc w:val="left"/>
      <w:pPr>
        <w:ind w:left="5854" w:hanging="360"/>
      </w:pPr>
    </w:lvl>
    <w:lvl w:ilvl="8" w:tplc="040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1" w15:restartNumberingAfterBreak="0">
    <w:nsid w:val="4D22616A"/>
    <w:multiLevelType w:val="hybridMultilevel"/>
    <w:tmpl w:val="3C98EDD8"/>
    <w:lvl w:ilvl="0" w:tplc="578E39A0">
      <w:start w:val="1"/>
      <w:numFmt w:val="lowerLetter"/>
      <w:lvlText w:val="%1)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4" w:hanging="360"/>
      </w:pPr>
    </w:lvl>
    <w:lvl w:ilvl="2" w:tplc="0409001B" w:tentative="1">
      <w:start w:val="1"/>
      <w:numFmt w:val="lowerRoman"/>
      <w:lvlText w:val="%3."/>
      <w:lvlJc w:val="right"/>
      <w:pPr>
        <w:ind w:left="2254" w:hanging="180"/>
      </w:pPr>
    </w:lvl>
    <w:lvl w:ilvl="3" w:tplc="0409000F" w:tentative="1">
      <w:start w:val="1"/>
      <w:numFmt w:val="decimal"/>
      <w:lvlText w:val="%4."/>
      <w:lvlJc w:val="left"/>
      <w:pPr>
        <w:ind w:left="2974" w:hanging="360"/>
      </w:pPr>
    </w:lvl>
    <w:lvl w:ilvl="4" w:tplc="04090019" w:tentative="1">
      <w:start w:val="1"/>
      <w:numFmt w:val="lowerLetter"/>
      <w:lvlText w:val="%5."/>
      <w:lvlJc w:val="left"/>
      <w:pPr>
        <w:ind w:left="3694" w:hanging="360"/>
      </w:pPr>
    </w:lvl>
    <w:lvl w:ilvl="5" w:tplc="0409001B" w:tentative="1">
      <w:start w:val="1"/>
      <w:numFmt w:val="lowerRoman"/>
      <w:lvlText w:val="%6."/>
      <w:lvlJc w:val="right"/>
      <w:pPr>
        <w:ind w:left="4414" w:hanging="180"/>
      </w:pPr>
    </w:lvl>
    <w:lvl w:ilvl="6" w:tplc="0409000F" w:tentative="1">
      <w:start w:val="1"/>
      <w:numFmt w:val="decimal"/>
      <w:lvlText w:val="%7."/>
      <w:lvlJc w:val="left"/>
      <w:pPr>
        <w:ind w:left="5134" w:hanging="360"/>
      </w:pPr>
    </w:lvl>
    <w:lvl w:ilvl="7" w:tplc="04090019" w:tentative="1">
      <w:start w:val="1"/>
      <w:numFmt w:val="lowerLetter"/>
      <w:lvlText w:val="%8."/>
      <w:lvlJc w:val="left"/>
      <w:pPr>
        <w:ind w:left="5854" w:hanging="360"/>
      </w:pPr>
    </w:lvl>
    <w:lvl w:ilvl="8" w:tplc="040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2" w15:restartNumberingAfterBreak="0">
    <w:nsid w:val="612E5FCE"/>
    <w:multiLevelType w:val="multilevel"/>
    <w:tmpl w:val="3C98EDD8"/>
    <w:lvl w:ilvl="0">
      <w:start w:val="1"/>
      <w:numFmt w:val="lowerLetter"/>
      <w:lvlText w:val="%1)"/>
      <w:lvlJc w:val="left"/>
      <w:pPr>
        <w:ind w:left="81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34" w:hanging="360"/>
      </w:pPr>
    </w:lvl>
    <w:lvl w:ilvl="2">
      <w:start w:val="1"/>
      <w:numFmt w:val="lowerRoman"/>
      <w:lvlText w:val="%3."/>
      <w:lvlJc w:val="right"/>
      <w:pPr>
        <w:ind w:left="2254" w:hanging="180"/>
      </w:pPr>
    </w:lvl>
    <w:lvl w:ilvl="3">
      <w:start w:val="1"/>
      <w:numFmt w:val="decimal"/>
      <w:lvlText w:val="%4."/>
      <w:lvlJc w:val="left"/>
      <w:pPr>
        <w:ind w:left="2974" w:hanging="360"/>
      </w:pPr>
    </w:lvl>
    <w:lvl w:ilvl="4">
      <w:start w:val="1"/>
      <w:numFmt w:val="lowerLetter"/>
      <w:lvlText w:val="%5."/>
      <w:lvlJc w:val="left"/>
      <w:pPr>
        <w:ind w:left="3694" w:hanging="360"/>
      </w:pPr>
    </w:lvl>
    <w:lvl w:ilvl="5">
      <w:start w:val="1"/>
      <w:numFmt w:val="lowerRoman"/>
      <w:lvlText w:val="%6."/>
      <w:lvlJc w:val="right"/>
      <w:pPr>
        <w:ind w:left="4414" w:hanging="180"/>
      </w:pPr>
    </w:lvl>
    <w:lvl w:ilvl="6">
      <w:start w:val="1"/>
      <w:numFmt w:val="decimal"/>
      <w:lvlText w:val="%7."/>
      <w:lvlJc w:val="left"/>
      <w:pPr>
        <w:ind w:left="5134" w:hanging="360"/>
      </w:pPr>
    </w:lvl>
    <w:lvl w:ilvl="7">
      <w:start w:val="1"/>
      <w:numFmt w:val="lowerLetter"/>
      <w:lvlText w:val="%8."/>
      <w:lvlJc w:val="left"/>
      <w:pPr>
        <w:ind w:left="5854" w:hanging="360"/>
      </w:pPr>
    </w:lvl>
    <w:lvl w:ilvl="8">
      <w:start w:val="1"/>
      <w:numFmt w:val="lowerRoman"/>
      <w:lvlText w:val="%9."/>
      <w:lvlJc w:val="right"/>
      <w:pPr>
        <w:ind w:left="6574" w:hanging="180"/>
      </w:pPr>
    </w:lvl>
  </w:abstractNum>
  <w:abstractNum w:abstractNumId="3" w15:restartNumberingAfterBreak="0">
    <w:nsid w:val="793A07BD"/>
    <w:multiLevelType w:val="hybridMultilevel"/>
    <w:tmpl w:val="6B843FC2"/>
    <w:lvl w:ilvl="0" w:tplc="AAD4156E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5" w:hanging="360"/>
      </w:pPr>
    </w:lvl>
    <w:lvl w:ilvl="2" w:tplc="0416001B" w:tentative="1">
      <w:start w:val="1"/>
      <w:numFmt w:val="lowerRoman"/>
      <w:lvlText w:val="%3."/>
      <w:lvlJc w:val="right"/>
      <w:pPr>
        <w:ind w:left="2505" w:hanging="180"/>
      </w:pPr>
    </w:lvl>
    <w:lvl w:ilvl="3" w:tplc="0416000F" w:tentative="1">
      <w:start w:val="1"/>
      <w:numFmt w:val="decimal"/>
      <w:lvlText w:val="%4."/>
      <w:lvlJc w:val="left"/>
      <w:pPr>
        <w:ind w:left="3225" w:hanging="360"/>
      </w:pPr>
    </w:lvl>
    <w:lvl w:ilvl="4" w:tplc="04160019" w:tentative="1">
      <w:start w:val="1"/>
      <w:numFmt w:val="lowerLetter"/>
      <w:lvlText w:val="%5."/>
      <w:lvlJc w:val="left"/>
      <w:pPr>
        <w:ind w:left="3945" w:hanging="360"/>
      </w:pPr>
    </w:lvl>
    <w:lvl w:ilvl="5" w:tplc="0416001B" w:tentative="1">
      <w:start w:val="1"/>
      <w:numFmt w:val="lowerRoman"/>
      <w:lvlText w:val="%6."/>
      <w:lvlJc w:val="right"/>
      <w:pPr>
        <w:ind w:left="4665" w:hanging="180"/>
      </w:pPr>
    </w:lvl>
    <w:lvl w:ilvl="6" w:tplc="0416000F" w:tentative="1">
      <w:start w:val="1"/>
      <w:numFmt w:val="decimal"/>
      <w:lvlText w:val="%7."/>
      <w:lvlJc w:val="left"/>
      <w:pPr>
        <w:ind w:left="5385" w:hanging="360"/>
      </w:pPr>
    </w:lvl>
    <w:lvl w:ilvl="7" w:tplc="04160019" w:tentative="1">
      <w:start w:val="1"/>
      <w:numFmt w:val="lowerLetter"/>
      <w:lvlText w:val="%8."/>
      <w:lvlJc w:val="left"/>
      <w:pPr>
        <w:ind w:left="6105" w:hanging="360"/>
      </w:pPr>
    </w:lvl>
    <w:lvl w:ilvl="8" w:tplc="0416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" w15:restartNumberingAfterBreak="0">
    <w:nsid w:val="7B25165A"/>
    <w:multiLevelType w:val="hybridMultilevel"/>
    <w:tmpl w:val="47FC24BC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D9F16B8"/>
    <w:multiLevelType w:val="hybridMultilevel"/>
    <w:tmpl w:val="E2E4FB56"/>
    <w:lvl w:ilvl="0" w:tplc="FFCAA04A">
      <w:start w:val="1"/>
      <w:numFmt w:val="lowerLetter"/>
      <w:lvlText w:val="%1)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oNotTrackMoves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C65A5"/>
    <w:rsid w:val="000B2981"/>
    <w:rsid w:val="001625DA"/>
    <w:rsid w:val="001A411A"/>
    <w:rsid w:val="001C65A5"/>
    <w:rsid w:val="002242E3"/>
    <w:rsid w:val="00286E5A"/>
    <w:rsid w:val="00374AC1"/>
    <w:rsid w:val="003B1F06"/>
    <w:rsid w:val="003D762E"/>
    <w:rsid w:val="003F548C"/>
    <w:rsid w:val="00427256"/>
    <w:rsid w:val="005D29C6"/>
    <w:rsid w:val="006605B4"/>
    <w:rsid w:val="007205ED"/>
    <w:rsid w:val="00787F9C"/>
    <w:rsid w:val="007E7DD2"/>
    <w:rsid w:val="009052B0"/>
    <w:rsid w:val="00973729"/>
    <w:rsid w:val="009A414C"/>
    <w:rsid w:val="009B503B"/>
    <w:rsid w:val="00A438DA"/>
    <w:rsid w:val="00A77DF7"/>
    <w:rsid w:val="00A92020"/>
    <w:rsid w:val="00AB11DF"/>
    <w:rsid w:val="00AC3C40"/>
    <w:rsid w:val="00AE0D57"/>
    <w:rsid w:val="00AE646F"/>
    <w:rsid w:val="00C7054D"/>
    <w:rsid w:val="00CA27E3"/>
    <w:rsid w:val="00CA55FD"/>
    <w:rsid w:val="00D121B7"/>
    <w:rsid w:val="00D700B3"/>
    <w:rsid w:val="00D75C11"/>
    <w:rsid w:val="00DE779C"/>
    <w:rsid w:val="00E55639"/>
    <w:rsid w:val="00E8375C"/>
    <w:rsid w:val="00FD0210"/>
    <w:rsid w:val="00FE4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80D580"/>
  <w15:docId w15:val="{C7A1EE66-9D62-4D2D-8E81-C215DA4D52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65A5"/>
    <w:pPr>
      <w:spacing w:before="240" w:after="240" w:line="240" w:lineRule="auto"/>
      <w:ind w:left="284" w:right="284" w:firstLine="170"/>
    </w:pPr>
    <w:rPr>
      <w:rFonts w:ascii="Arial" w:eastAsia="Times New Roman" w:hAnsi="Arial" w:cs="Times New Roman"/>
      <w:sz w:val="24"/>
      <w:szCs w:val="20"/>
      <w:lang w:eastAsia="pt-BR"/>
    </w:rPr>
  </w:style>
  <w:style w:type="paragraph" w:styleId="Ttulo1">
    <w:name w:val="heading 1"/>
    <w:basedOn w:val="Normal"/>
    <w:next w:val="Normal"/>
    <w:link w:val="Ttulo1Char"/>
    <w:qFormat/>
    <w:rsid w:val="001C65A5"/>
    <w:pPr>
      <w:keepNext/>
      <w:spacing w:before="0" w:after="0"/>
      <w:ind w:left="0" w:right="0" w:firstLine="0"/>
      <w:jc w:val="center"/>
      <w:outlineLvl w:val="0"/>
    </w:pPr>
    <w:rPr>
      <w:b/>
      <w:sz w:val="28"/>
      <w:szCs w:val="28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1C65A5"/>
    <w:rPr>
      <w:rFonts w:ascii="Arial" w:eastAsia="Times New Roman" w:hAnsi="Arial" w:cs="Times New Roman"/>
      <w:b/>
      <w:sz w:val="28"/>
      <w:szCs w:val="28"/>
      <w:lang w:eastAsia="pt-BR"/>
    </w:rPr>
  </w:style>
  <w:style w:type="paragraph" w:styleId="PargrafodaLista">
    <w:name w:val="List Paragraph"/>
    <w:basedOn w:val="Normal"/>
    <w:uiPriority w:val="34"/>
    <w:qFormat/>
    <w:rsid w:val="001C65A5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3B1F06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B1F06"/>
    <w:rPr>
      <w:rFonts w:ascii="Tahoma" w:eastAsia="Times New Roman" w:hAnsi="Tahoma" w:cs="Tahoma"/>
      <w:sz w:val="16"/>
      <w:szCs w:val="16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5356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</TotalTime>
  <Pages>8</Pages>
  <Words>310</Words>
  <Characters>1769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Renato de Moraes</dc:creator>
  <cp:lastModifiedBy>Reviewer</cp:lastModifiedBy>
  <cp:revision>14</cp:revision>
  <cp:lastPrinted>2011-09-20T11:16:00Z</cp:lastPrinted>
  <dcterms:created xsi:type="dcterms:W3CDTF">2018-09-19T12:48:00Z</dcterms:created>
  <dcterms:modified xsi:type="dcterms:W3CDTF">2020-11-04T15:18:00Z</dcterms:modified>
</cp:coreProperties>
</file>