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3E" w:rsidRDefault="0037453E">
      <w:pPr>
        <w:pStyle w:val="Corpodetexto"/>
        <w:rPr>
          <w:sz w:val="20"/>
        </w:rPr>
      </w:pPr>
    </w:p>
    <w:p w:rsidR="0037453E" w:rsidRDefault="0037453E">
      <w:pPr>
        <w:pStyle w:val="Corpodetexto"/>
        <w:spacing w:before="9"/>
        <w:rPr>
          <w:sz w:val="25"/>
        </w:rPr>
      </w:pPr>
    </w:p>
    <w:p w:rsidR="0037453E" w:rsidRDefault="002217FC">
      <w:pPr>
        <w:pStyle w:val="Ttulo1"/>
        <w:spacing w:before="90"/>
        <w:ind w:left="4863" w:right="934" w:hanging="2715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1058544</wp:posOffset>
            </wp:positionH>
            <wp:positionV relativeFrom="paragraph">
              <wp:posOffset>-338542</wp:posOffset>
            </wp:positionV>
            <wp:extent cx="1036955" cy="1036954"/>
            <wp:effectExtent l="0" t="0" r="0" b="0"/>
            <wp:wrapNone/>
            <wp:docPr id="1" name="image1.jpeg" descr="Logotipo – Faculdade de Direito » USP Imagens - Banco de image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036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FACULDADE DE DIREITO DA UNIVERSIDADE DE SÃO PAULO</w:t>
      </w:r>
    </w:p>
    <w:p w:rsidR="0037453E" w:rsidRDefault="0037453E">
      <w:pPr>
        <w:pStyle w:val="Corpodetexto"/>
        <w:rPr>
          <w:b/>
          <w:sz w:val="21"/>
        </w:rPr>
      </w:pPr>
    </w:p>
    <w:p w:rsidR="0037453E" w:rsidRDefault="002217FC">
      <w:pPr>
        <w:ind w:left="2807" w:right="901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24"/>
        </w:rPr>
        <w:t>D</w:t>
      </w:r>
      <w:r>
        <w:rPr>
          <w:rFonts w:ascii="Arial" w:hAnsi="Arial"/>
          <w:b/>
          <w:sz w:val="19"/>
        </w:rPr>
        <w:t xml:space="preserve">EPARTAMENTO DE </w:t>
      </w:r>
      <w:r>
        <w:rPr>
          <w:rFonts w:ascii="Arial" w:hAnsi="Arial"/>
          <w:b/>
          <w:sz w:val="24"/>
        </w:rPr>
        <w:t>D</w:t>
      </w:r>
      <w:r>
        <w:rPr>
          <w:rFonts w:ascii="Arial" w:hAnsi="Arial"/>
          <w:b/>
          <w:sz w:val="19"/>
        </w:rPr>
        <w:t xml:space="preserve">IREITO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z w:val="19"/>
        </w:rPr>
        <w:t>CONÔMICO</w:t>
      </w:r>
      <w:r>
        <w:rPr>
          <w:rFonts w:ascii="Arial" w:hAnsi="Arial"/>
          <w:b/>
          <w:sz w:val="24"/>
        </w:rPr>
        <w:t>, F</w:t>
      </w:r>
      <w:r>
        <w:rPr>
          <w:rFonts w:ascii="Arial" w:hAnsi="Arial"/>
          <w:b/>
          <w:sz w:val="19"/>
        </w:rPr>
        <w:t xml:space="preserve">INANCEIRO </w:t>
      </w:r>
      <w:proofErr w:type="gramStart"/>
      <w:r>
        <w:rPr>
          <w:rFonts w:ascii="Arial" w:hAnsi="Arial"/>
          <w:b/>
          <w:sz w:val="19"/>
        </w:rPr>
        <w:t>E</w:t>
      </w:r>
      <w:proofErr w:type="gramEnd"/>
    </w:p>
    <w:p w:rsidR="0037453E" w:rsidRDefault="002217FC">
      <w:pPr>
        <w:ind w:left="1739" w:right="901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24"/>
        </w:rPr>
        <w:t>T</w:t>
      </w:r>
      <w:r>
        <w:rPr>
          <w:rFonts w:ascii="Arial" w:hAnsi="Arial"/>
          <w:b/>
          <w:sz w:val="19"/>
        </w:rPr>
        <w:t>RIBUTÁRIO</w:t>
      </w:r>
    </w:p>
    <w:p w:rsidR="0037453E" w:rsidRDefault="0037453E">
      <w:pPr>
        <w:pStyle w:val="Corpodetexto"/>
        <w:rPr>
          <w:rFonts w:ascii="Arial"/>
          <w:b/>
          <w:sz w:val="20"/>
        </w:rPr>
      </w:pPr>
    </w:p>
    <w:p w:rsidR="0037453E" w:rsidRDefault="0037453E">
      <w:pPr>
        <w:pStyle w:val="Corpodetexto"/>
        <w:rPr>
          <w:rFonts w:ascii="Arial"/>
          <w:b/>
          <w:sz w:val="20"/>
        </w:rPr>
      </w:pPr>
    </w:p>
    <w:p w:rsidR="0037453E" w:rsidRDefault="0037453E">
      <w:pPr>
        <w:pStyle w:val="Corpodetexto"/>
        <w:spacing w:before="1"/>
        <w:rPr>
          <w:rFonts w:ascii="Arial"/>
          <w:b/>
          <w:sz w:val="19"/>
        </w:rPr>
      </w:pPr>
    </w:p>
    <w:p w:rsidR="0037453E" w:rsidRDefault="002217FC">
      <w:pPr>
        <w:pStyle w:val="Ttulo1"/>
        <w:tabs>
          <w:tab w:val="left" w:pos="2266"/>
        </w:tabs>
        <w:spacing w:before="90"/>
        <w:ind w:firstLine="0"/>
      </w:pPr>
      <w:r>
        <w:t>Disciplina:</w:t>
      </w:r>
      <w:r>
        <w:tab/>
        <w:t>TRIBUTAÇÃO DA ECONOMIA DIGITAL (DEF</w:t>
      </w:r>
      <w:r>
        <w:rPr>
          <w:spacing w:val="-2"/>
        </w:rPr>
        <w:t xml:space="preserve"> </w:t>
      </w:r>
      <w:r>
        <w:t>0334)</w:t>
      </w:r>
    </w:p>
    <w:p w:rsidR="0037453E" w:rsidRDefault="002217FC">
      <w:pPr>
        <w:tabs>
          <w:tab w:val="left" w:pos="2266"/>
        </w:tabs>
        <w:ind w:left="142"/>
        <w:rPr>
          <w:sz w:val="24"/>
        </w:rPr>
      </w:pPr>
      <w:r>
        <w:rPr>
          <w:b/>
          <w:sz w:val="24"/>
        </w:rPr>
        <w:t>Professor:</w:t>
      </w:r>
      <w:r>
        <w:rPr>
          <w:b/>
          <w:sz w:val="24"/>
        </w:rPr>
        <w:tab/>
      </w:r>
      <w:r>
        <w:rPr>
          <w:sz w:val="24"/>
        </w:rPr>
        <w:t>Paulo Victor Vieira da</w:t>
      </w:r>
      <w:r>
        <w:rPr>
          <w:spacing w:val="-5"/>
          <w:sz w:val="24"/>
        </w:rPr>
        <w:t xml:space="preserve"> </w:t>
      </w:r>
      <w:r>
        <w:rPr>
          <w:sz w:val="24"/>
        </w:rPr>
        <w:t>Rocha</w:t>
      </w:r>
    </w:p>
    <w:p w:rsidR="0037453E" w:rsidRDefault="0037453E">
      <w:pPr>
        <w:pStyle w:val="Corpodetexto"/>
      </w:pPr>
    </w:p>
    <w:p w:rsidR="0037453E" w:rsidRDefault="002217FC">
      <w:pPr>
        <w:tabs>
          <w:tab w:val="left" w:pos="2266"/>
        </w:tabs>
        <w:ind w:left="142"/>
        <w:rPr>
          <w:sz w:val="24"/>
        </w:rPr>
      </w:pPr>
      <w:r>
        <w:rPr>
          <w:b/>
          <w:sz w:val="24"/>
        </w:rPr>
        <w:t>Local:</w:t>
      </w:r>
      <w:r>
        <w:rPr>
          <w:b/>
          <w:sz w:val="24"/>
        </w:rPr>
        <w:tab/>
      </w:r>
      <w:r>
        <w:rPr>
          <w:sz w:val="24"/>
        </w:rPr>
        <w:t>EAD</w:t>
      </w:r>
    </w:p>
    <w:p w:rsidR="0037453E" w:rsidRDefault="002217FC">
      <w:pPr>
        <w:pStyle w:val="Corpodetexto"/>
        <w:tabs>
          <w:tab w:val="left" w:pos="2266"/>
        </w:tabs>
        <w:ind w:left="142"/>
      </w:pPr>
      <w:r>
        <w:rPr>
          <w:b/>
        </w:rPr>
        <w:t>Horário:</w:t>
      </w:r>
      <w:r>
        <w:rPr>
          <w:b/>
        </w:rPr>
        <w:tab/>
      </w:r>
      <w:r>
        <w:t xml:space="preserve">Segundas-feiras, das </w:t>
      </w:r>
      <w:proofErr w:type="gramStart"/>
      <w:r>
        <w:t>21:40</w:t>
      </w:r>
      <w:proofErr w:type="gramEnd"/>
      <w:r>
        <w:t>h às 22:25h e das 22:30h às</w:t>
      </w:r>
      <w:r>
        <w:rPr>
          <w:spacing w:val="-3"/>
        </w:rPr>
        <w:t xml:space="preserve"> </w:t>
      </w:r>
      <w:r>
        <w:t>23:15h</w:t>
      </w:r>
    </w:p>
    <w:p w:rsidR="0037453E" w:rsidRDefault="0037453E">
      <w:pPr>
        <w:pStyle w:val="Corpodetexto"/>
        <w:rPr>
          <w:sz w:val="26"/>
        </w:rPr>
      </w:pPr>
    </w:p>
    <w:p w:rsidR="0037453E" w:rsidRDefault="0037453E">
      <w:pPr>
        <w:pStyle w:val="Corpodetexto"/>
        <w:rPr>
          <w:sz w:val="26"/>
        </w:rPr>
      </w:pPr>
    </w:p>
    <w:p w:rsidR="0037453E" w:rsidRDefault="002217FC">
      <w:pPr>
        <w:pStyle w:val="Ttulo1"/>
        <w:spacing w:before="231"/>
        <w:ind w:firstLine="0"/>
      </w:pPr>
      <w:r>
        <w:t>DAS AVALIAÇÕES</w:t>
      </w:r>
    </w:p>
    <w:p w:rsidR="0037453E" w:rsidRDefault="0037453E">
      <w:pPr>
        <w:pStyle w:val="Corpodetexto"/>
        <w:rPr>
          <w:b/>
          <w:sz w:val="26"/>
        </w:rPr>
      </w:pPr>
    </w:p>
    <w:p w:rsidR="0037453E" w:rsidRDefault="0037453E">
      <w:pPr>
        <w:pStyle w:val="Corpodetexto"/>
        <w:rPr>
          <w:b/>
          <w:sz w:val="22"/>
        </w:rPr>
      </w:pPr>
    </w:p>
    <w:p w:rsidR="0037453E" w:rsidRDefault="002217FC">
      <w:pPr>
        <w:pStyle w:val="Corpodetexto"/>
        <w:spacing w:line="276" w:lineRule="auto"/>
        <w:ind w:left="142" w:right="719" w:firstLine="707"/>
        <w:jc w:val="both"/>
      </w:pPr>
      <w:r>
        <w:t xml:space="preserve">As avaliações desta disciplina optativa se dividem em duas, a saber: (i) simulação de grupo (até </w:t>
      </w:r>
      <w:proofErr w:type="gramStart"/>
      <w:r>
        <w:t>5</w:t>
      </w:r>
      <w:proofErr w:type="gramEnd"/>
      <w:r>
        <w:t xml:space="preserve"> pontos na média final) e (ii) avaliação oficial da faculdade (até 5 pontos na média</w:t>
      </w:r>
      <w:r>
        <w:rPr>
          <w:spacing w:val="-1"/>
        </w:rPr>
        <w:t xml:space="preserve"> </w:t>
      </w:r>
      <w:r>
        <w:t>final).</w:t>
      </w:r>
    </w:p>
    <w:p w:rsidR="0037453E" w:rsidRDefault="0037453E">
      <w:pPr>
        <w:pStyle w:val="Corpodetexto"/>
        <w:spacing w:before="7"/>
        <w:rPr>
          <w:sz w:val="27"/>
        </w:rPr>
      </w:pPr>
    </w:p>
    <w:p w:rsidR="0037453E" w:rsidRDefault="002217FC">
      <w:pPr>
        <w:pStyle w:val="Ttulo1"/>
        <w:numPr>
          <w:ilvl w:val="0"/>
          <w:numId w:val="2"/>
        </w:numPr>
        <w:tabs>
          <w:tab w:val="left" w:pos="1222"/>
        </w:tabs>
        <w:ind w:hanging="721"/>
        <w:jc w:val="both"/>
      </w:pPr>
      <w:r>
        <w:t>Da Simulação</w:t>
      </w:r>
    </w:p>
    <w:p w:rsidR="0037453E" w:rsidRDefault="0037453E">
      <w:pPr>
        <w:pStyle w:val="Corpodetexto"/>
        <w:rPr>
          <w:b/>
        </w:rPr>
      </w:pPr>
    </w:p>
    <w:p w:rsidR="0037453E" w:rsidRDefault="002217FC">
      <w:pPr>
        <w:pStyle w:val="Corpodetexto"/>
        <w:spacing w:line="276" w:lineRule="auto"/>
        <w:ind w:left="142" w:right="722" w:firstLine="359"/>
        <w:jc w:val="both"/>
      </w:pPr>
      <w:r>
        <w:t>A simulação compreenderá duas etapas: apresentação do grupo (até 2,5 pontos na média) e entrega de parecer (até 2,5 pontos na média).</w:t>
      </w:r>
    </w:p>
    <w:p w:rsidR="0037453E" w:rsidRDefault="0037453E">
      <w:pPr>
        <w:pStyle w:val="Corpodetexto"/>
        <w:spacing w:before="10"/>
        <w:rPr>
          <w:sz w:val="23"/>
        </w:rPr>
      </w:pPr>
    </w:p>
    <w:p w:rsidR="0037453E" w:rsidRDefault="002217FC">
      <w:pPr>
        <w:pStyle w:val="Ttulo1"/>
        <w:numPr>
          <w:ilvl w:val="1"/>
          <w:numId w:val="2"/>
        </w:numPr>
        <w:tabs>
          <w:tab w:val="left" w:pos="1110"/>
        </w:tabs>
        <w:spacing w:before="1"/>
      </w:pPr>
      <w:r>
        <w:t>Dos</w:t>
      </w:r>
      <w:r>
        <w:rPr>
          <w:spacing w:val="-1"/>
        </w:rPr>
        <w:t xml:space="preserve"> </w:t>
      </w:r>
      <w:r>
        <w:t>Grupos</w:t>
      </w:r>
    </w:p>
    <w:p w:rsidR="0037453E" w:rsidRDefault="0037453E">
      <w:pPr>
        <w:pStyle w:val="Corpodetexto"/>
        <w:spacing w:before="11"/>
        <w:rPr>
          <w:b/>
          <w:sz w:val="23"/>
        </w:rPr>
      </w:pPr>
    </w:p>
    <w:p w:rsidR="0037453E" w:rsidRDefault="002217FC">
      <w:pPr>
        <w:pStyle w:val="Corpodetexto"/>
        <w:ind w:left="501"/>
        <w:jc w:val="both"/>
      </w:pPr>
      <w:r>
        <w:t xml:space="preserve">O ambiente das atividades está dividido em dois grupos “Sala 01” e “Sala 02”, </w:t>
      </w:r>
      <w:proofErr w:type="gramStart"/>
      <w:r>
        <w:t>com</w:t>
      </w:r>
      <w:proofErr w:type="gramEnd"/>
    </w:p>
    <w:p w:rsidR="0037453E" w:rsidRDefault="002217FC">
      <w:pPr>
        <w:pStyle w:val="Corpodetexto"/>
        <w:spacing w:before="41" w:line="276" w:lineRule="auto"/>
        <w:ind w:left="142" w:right="718"/>
        <w:jc w:val="both"/>
      </w:pPr>
      <w:proofErr w:type="gramStart"/>
      <w:r>
        <w:t>7</w:t>
      </w:r>
      <w:proofErr w:type="gramEnd"/>
      <w:r>
        <w:t xml:space="preserve"> grupos em cada uma delas. Cada grupo contém 10 integrantes, que deverão se organizar conforme a tabela de Excel disponível no link do drive (ver “</w:t>
      </w:r>
      <w:r w:rsidR="009E3ACB">
        <w:t xml:space="preserve">Nova </w:t>
      </w:r>
      <w:r>
        <w:t>Divisão dos Grupos”).</w:t>
      </w:r>
    </w:p>
    <w:p w:rsidR="0037453E" w:rsidRDefault="0037453E">
      <w:pPr>
        <w:pStyle w:val="Corpodetexto"/>
        <w:spacing w:before="7"/>
        <w:rPr>
          <w:sz w:val="27"/>
        </w:rPr>
      </w:pPr>
    </w:p>
    <w:p w:rsidR="0037453E" w:rsidRDefault="002217FC">
      <w:pPr>
        <w:pStyle w:val="Corpodetexto"/>
        <w:spacing w:line="276" w:lineRule="auto"/>
        <w:ind w:left="142" w:right="720" w:firstLine="359"/>
        <w:jc w:val="both"/>
      </w:pPr>
      <w:r>
        <w:t>Antes das atividades ocorrerem um dos casos deverá ser estudado por cada grupo. Eles serão extraídos do Poder Judiciário e terão como tema disputas envolvendo o fisco e o contribuinte em matéria de tributação da economia digital. Os grupos deverão estudar o caso correspondente na tabela do Excel (ver “Divisão dos Grupos”).</w:t>
      </w:r>
    </w:p>
    <w:p w:rsidR="0037453E" w:rsidRDefault="0037453E">
      <w:pPr>
        <w:pStyle w:val="Corpodetexto"/>
        <w:spacing w:before="1"/>
      </w:pPr>
    </w:p>
    <w:p w:rsidR="0037453E" w:rsidRDefault="002217FC">
      <w:pPr>
        <w:pStyle w:val="Ttulo1"/>
        <w:numPr>
          <w:ilvl w:val="1"/>
          <w:numId w:val="2"/>
        </w:numPr>
        <w:tabs>
          <w:tab w:val="left" w:pos="1125"/>
        </w:tabs>
        <w:ind w:left="1124" w:hanging="275"/>
      </w:pPr>
      <w:r>
        <w:t>Da Preparação para a</w:t>
      </w:r>
      <w:r>
        <w:rPr>
          <w:spacing w:val="1"/>
        </w:rPr>
        <w:t xml:space="preserve"> </w:t>
      </w:r>
      <w:r>
        <w:t>Simulação</w:t>
      </w:r>
    </w:p>
    <w:p w:rsidR="0037453E" w:rsidRDefault="0037453E">
      <w:pPr>
        <w:pStyle w:val="Corpodetexto"/>
        <w:rPr>
          <w:b/>
        </w:rPr>
      </w:pPr>
    </w:p>
    <w:p w:rsidR="009E3ACB" w:rsidRPr="009E3ACB" w:rsidRDefault="002217FC">
      <w:pPr>
        <w:pStyle w:val="Corpodetexto"/>
        <w:spacing w:line="276" w:lineRule="auto"/>
        <w:ind w:left="142" w:right="716" w:firstLine="359"/>
        <w:jc w:val="both"/>
        <w:rPr>
          <w:b/>
          <w:u w:val="single"/>
        </w:rPr>
      </w:pPr>
      <w:r>
        <w:t>Durante o estudo, o grupo deverá selecionar, ou mesmo criar, os argumentos do fisco e do contribuinte no caso concreto, para ter de eventualmente defender em sala um dos posicionamentos. Isso porque, também existe a possibilidade do grupo ter que se apresentar com “julgado</w:t>
      </w:r>
      <w:r w:rsidR="009E3ACB">
        <w:t xml:space="preserve">res” ao invés de uma das partes </w:t>
      </w:r>
      <w:r w:rsidR="009E3ACB">
        <w:rPr>
          <w:b/>
          <w:u w:val="single"/>
        </w:rPr>
        <w:t xml:space="preserve">Assim, se o grupo 01 e 02 </w:t>
      </w:r>
      <w:proofErr w:type="gramStart"/>
      <w:r w:rsidR="009E3ACB">
        <w:rPr>
          <w:b/>
          <w:u w:val="single"/>
        </w:rPr>
        <w:t>interagem</w:t>
      </w:r>
      <w:proofErr w:type="gramEnd"/>
      <w:r w:rsidR="009E3ACB">
        <w:rPr>
          <w:b/>
          <w:u w:val="single"/>
        </w:rPr>
        <w:t xml:space="preserve"> como representantes do Fisco ou Contribuinte, os demais grupos da sala estarão na figura de juizes. Em outras palavras, cada um dos demais grupos terá um tempo para que o relator apresente o placar de votação após a interação das partes do caso, anunciando o placar de votação e a(s) divergência(s), quando </w:t>
      </w:r>
      <w:proofErr w:type="gramStart"/>
      <w:r w:rsidR="009E3ACB">
        <w:rPr>
          <w:b/>
          <w:u w:val="single"/>
        </w:rPr>
        <w:t>houverem</w:t>
      </w:r>
      <w:proofErr w:type="gramEnd"/>
      <w:r w:rsidR="009E3ACB">
        <w:rPr>
          <w:b/>
          <w:u w:val="single"/>
        </w:rPr>
        <w:t>. O grupo vencedor obterá pontuação extra na atividade.</w:t>
      </w:r>
    </w:p>
    <w:p w:rsidR="0037453E" w:rsidRDefault="0037453E">
      <w:pPr>
        <w:spacing w:line="276" w:lineRule="auto"/>
        <w:jc w:val="both"/>
        <w:sectPr w:rsidR="0037453E">
          <w:type w:val="continuous"/>
          <w:pgSz w:w="11910" w:h="16840"/>
          <w:pgMar w:top="780" w:right="980" w:bottom="280" w:left="1560" w:header="720" w:footer="720" w:gutter="0"/>
          <w:cols w:space="720"/>
        </w:sectPr>
      </w:pPr>
    </w:p>
    <w:p w:rsidR="0037453E" w:rsidRPr="00D90C0E" w:rsidRDefault="002217FC">
      <w:pPr>
        <w:pStyle w:val="Corpodetexto"/>
        <w:spacing w:before="136" w:line="276" w:lineRule="auto"/>
        <w:ind w:left="142" w:right="716" w:firstLine="359"/>
        <w:jc w:val="both"/>
        <w:rPr>
          <w:b/>
        </w:rPr>
      </w:pPr>
      <w:r>
        <w:lastRenderedPageBreak/>
        <w:t>A dinâmica contará de meia hora de</w:t>
      </w:r>
      <w:r w:rsidR="009E3ACB">
        <w:t xml:space="preserve"> participação, assim definida: </w:t>
      </w:r>
      <w:r w:rsidR="009E3ACB">
        <w:rPr>
          <w:b/>
        </w:rPr>
        <w:t>10</w:t>
      </w:r>
      <w:r w:rsidRPr="009E3ACB">
        <w:rPr>
          <w:b/>
        </w:rPr>
        <w:t xml:space="preserve"> minutos</w:t>
      </w:r>
      <w:r>
        <w:t xml:space="preserve"> para as alegações do grupo do Fisco, </w:t>
      </w:r>
      <w:r w:rsidR="009E3ACB">
        <w:rPr>
          <w:b/>
        </w:rPr>
        <w:t>10</w:t>
      </w:r>
      <w:r w:rsidRPr="009E3ACB">
        <w:rPr>
          <w:b/>
        </w:rPr>
        <w:t xml:space="preserve"> minutos</w:t>
      </w:r>
      <w:r>
        <w:t xml:space="preserve"> para o grupo do contribuinte e </w:t>
      </w:r>
      <w:r w:rsidRPr="009E3ACB">
        <w:rPr>
          <w:b/>
        </w:rPr>
        <w:t xml:space="preserve">9 minutos </w:t>
      </w:r>
      <w:r>
        <w:t>para o</w:t>
      </w:r>
      <w:r w:rsidR="009E3ACB">
        <w:t>s relatores dos grupos julgadores</w:t>
      </w:r>
      <w:r>
        <w:t>. Nesse sentido, o grupo do fisco e contribuinte terão a exposição de</w:t>
      </w:r>
      <w:r w:rsidR="00D90C0E">
        <w:t xml:space="preserve"> </w:t>
      </w:r>
      <w:proofErr w:type="gramStart"/>
      <w:r w:rsidR="00D90C0E">
        <w:t>2</w:t>
      </w:r>
      <w:proofErr w:type="gramEnd"/>
      <w:r w:rsidR="00D90C0E">
        <w:t xml:space="preserve"> apresentadores que ocuparão </w:t>
      </w:r>
      <w:r w:rsidR="00D90C0E" w:rsidRPr="00D90C0E">
        <w:rPr>
          <w:b/>
        </w:rPr>
        <w:t>7</w:t>
      </w:r>
      <w:r w:rsidRPr="00D90C0E">
        <w:rPr>
          <w:b/>
        </w:rPr>
        <w:t xml:space="preserve"> minutos de fala cada um</w:t>
      </w:r>
      <w:r>
        <w:t xml:space="preserve">. E o grupo dos juízes terão </w:t>
      </w:r>
      <w:r w:rsidR="00D90C0E">
        <w:rPr>
          <w:b/>
        </w:rPr>
        <w:t>que declarar o placar de votação de acordo com discussão no whatsApp</w:t>
      </w:r>
      <w:r w:rsidR="00D90C0E">
        <w:t xml:space="preserve">, cada um expondo por meio de relator o placar e as divergências em </w:t>
      </w:r>
      <w:r w:rsidR="00AA78EE">
        <w:rPr>
          <w:b/>
        </w:rPr>
        <w:t>2</w:t>
      </w:r>
      <w:bookmarkStart w:id="0" w:name="_GoBack"/>
      <w:bookmarkEnd w:id="0"/>
      <w:r w:rsidRPr="00D90C0E">
        <w:rPr>
          <w:b/>
        </w:rPr>
        <w:t xml:space="preserve"> minutos de</w:t>
      </w:r>
      <w:r w:rsidRPr="00D90C0E">
        <w:rPr>
          <w:b/>
          <w:spacing w:val="-3"/>
        </w:rPr>
        <w:t xml:space="preserve"> </w:t>
      </w:r>
      <w:r w:rsidRPr="00D90C0E">
        <w:rPr>
          <w:b/>
        </w:rPr>
        <w:t>fala.</w:t>
      </w:r>
    </w:p>
    <w:p w:rsidR="0037453E" w:rsidRDefault="0037453E">
      <w:pPr>
        <w:pStyle w:val="Corpodetexto"/>
        <w:spacing w:before="6"/>
        <w:rPr>
          <w:sz w:val="27"/>
        </w:rPr>
      </w:pPr>
    </w:p>
    <w:p w:rsidR="0037453E" w:rsidRDefault="002217FC" w:rsidP="00D90C0E">
      <w:pPr>
        <w:pStyle w:val="Corpodetexto"/>
        <w:spacing w:line="276" w:lineRule="auto"/>
        <w:ind w:left="142" w:right="717" w:firstLine="359"/>
        <w:jc w:val="both"/>
      </w:pPr>
      <w:r>
        <w:rPr>
          <w:u w:val="single"/>
        </w:rPr>
        <w:t>Ao menos um integrante do grupo será sorteado para falar no dia da apresentação</w:t>
      </w:r>
      <w:r>
        <w:t>, e os outros poderão ser escolhidos previamente pelo grupo</w:t>
      </w:r>
      <w:r w:rsidR="00D90C0E">
        <w:t xml:space="preserve"> na réplica</w:t>
      </w:r>
      <w:r w:rsidR="00E02565">
        <w:t xml:space="preserve"> (o apresentador que realizar réplica recebe ponto extra)</w:t>
      </w:r>
      <w:r>
        <w:t>.</w:t>
      </w:r>
      <w:r w:rsidR="00D90C0E">
        <w:t xml:space="preserve"> Caso essa escolha não seja feita, estes também serão sorteados.</w:t>
      </w:r>
      <w:r>
        <w:t xml:space="preserve"> </w:t>
      </w:r>
      <w:r w:rsidR="00D90C0E">
        <w:t xml:space="preserve">O integrante escolhido pelo professor, mas que rejeitar apresentar, perderá sua pontuação no quesito apresentação, sem retaliações ao grupo. Novo sorteio será realizado até ser possível a identificação do apresentador. </w:t>
      </w:r>
    </w:p>
    <w:p w:rsidR="0037453E" w:rsidRDefault="0037453E">
      <w:pPr>
        <w:pStyle w:val="Corpodetexto"/>
      </w:pPr>
    </w:p>
    <w:p w:rsidR="0037453E" w:rsidRDefault="002217FC">
      <w:pPr>
        <w:pStyle w:val="Corpodetexto"/>
        <w:spacing w:before="1"/>
        <w:ind w:left="142" w:right="723" w:firstLine="359"/>
        <w:jc w:val="both"/>
      </w:pPr>
      <w:r>
        <w:t>Para verificar melhor como será desenvolvida a atividade, observe o esquema abaixo</w:t>
      </w:r>
      <w:r w:rsidR="002A07A0">
        <w:t xml:space="preserve"> que será replicado dupla a dupla</w:t>
      </w:r>
      <w:r>
        <w:t>:</w:t>
      </w:r>
    </w:p>
    <w:p w:rsidR="0037453E" w:rsidRDefault="0037453E">
      <w:pPr>
        <w:pStyle w:val="Corpodetexto"/>
      </w:pPr>
    </w:p>
    <w:p w:rsidR="0037453E" w:rsidRDefault="002217FC">
      <w:pPr>
        <w:pStyle w:val="Corpodetexto"/>
        <w:ind w:left="142"/>
      </w:pPr>
      <w:r>
        <w:t>Exemplo:</w:t>
      </w:r>
    </w:p>
    <w:p w:rsidR="0037453E" w:rsidRDefault="0037453E">
      <w:pPr>
        <w:pStyle w:val="Corpodetexto"/>
      </w:pPr>
    </w:p>
    <w:p w:rsidR="0037453E" w:rsidRDefault="002217FC">
      <w:pPr>
        <w:pStyle w:val="Corpodetexto"/>
        <w:ind w:left="142"/>
      </w:pPr>
      <w:r>
        <w:t>Sala 01:</w:t>
      </w:r>
    </w:p>
    <w:p w:rsidR="0037453E" w:rsidRDefault="0037453E">
      <w:pPr>
        <w:pStyle w:val="Corpodetexto"/>
        <w:rPr>
          <w:sz w:val="20"/>
        </w:rPr>
      </w:pPr>
    </w:p>
    <w:p w:rsidR="0037453E" w:rsidRDefault="00AA78EE">
      <w:pPr>
        <w:pStyle w:val="Corpodetexto"/>
        <w:spacing w:before="1"/>
        <w:rPr>
          <w:noProof/>
          <w:lang w:val="pt-BR" w:eastAsia="pt-B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05.15pt;margin-top:15.1pt;width:81.35pt;height:50.7pt;z-index:-15728128;mso-wrap-distance-left:0;mso-wrap-distance-right:0;mso-position-horizontal-relative:page" filled="f">
            <v:textbox inset="0,0,0,0">
              <w:txbxContent>
                <w:p w:rsidR="0037453E" w:rsidRDefault="00D90C0E">
                  <w:pPr>
                    <w:pStyle w:val="Corpodetexto"/>
                    <w:spacing w:before="71"/>
                    <w:ind w:left="143" w:right="535"/>
                  </w:pPr>
                  <w:r>
                    <w:t xml:space="preserve">Grupo 01 Caso 1 </w:t>
                  </w:r>
                  <w:r w:rsidR="002217FC">
                    <w:t>(Fisco)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31" style="position:absolute;margin-left:191.75pt;margin-top:31pt;width:28.9pt;height:20.75pt;z-index:-15727616;mso-wrap-distance-left:0;mso-wrap-distance-right:0;mso-position-horizontal-relative:page" coordorigin="3835,620" coordsize="578,415">
            <v:shape id="_x0000_s1033" style="position:absolute;left:3855;top:639;width:538;height:375" coordorigin="3855,640" coordsize="538,375" path="m4205,640r,94l3855,734r,187l4205,921r,94l4393,827,4205,640xe" fillcolor="#4f81bc" stroked="f">
              <v:path arrowok="t"/>
            </v:shape>
            <v:shape id="_x0000_s1032" style="position:absolute;left:3855;top:639;width:538;height:375" coordorigin="3855,640" coordsize="538,375" path="m3855,734r350,l4205,640r188,187l4205,1015r,-94l3855,921r,-187xe" filled="f" strokecolor="#385d89" strokeweight="2pt">
              <v:path arrowok="t"/>
            </v:shape>
            <w10:wrap type="topAndBottom" anchorx="page"/>
          </v:group>
        </w:pict>
      </w:r>
      <w:r>
        <w:pict>
          <v:shape id="_x0000_s1030" type="#_x0000_t202" style="position:absolute;margin-left:226pt;margin-top:15.65pt;width:94.5pt;height:52.55pt;z-index:-15727104;mso-wrap-distance-left:0;mso-wrap-distance-right:0;mso-position-horizontal-relative:page" filled="f">
            <v:textbox inset="0,0,0,0">
              <w:txbxContent>
                <w:p w:rsidR="0037453E" w:rsidRDefault="00D90C0E">
                  <w:pPr>
                    <w:pStyle w:val="Corpodetexto"/>
                    <w:spacing w:before="72"/>
                    <w:ind w:left="143" w:right="338"/>
                  </w:pPr>
                  <w:r>
                    <w:t>Grupo 02 Caso 1</w:t>
                  </w:r>
                  <w:r w:rsidR="002217FC">
                    <w:t xml:space="preserve"> (Contribuinte)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27" style="position:absolute;margin-left:327.05pt;margin-top:29.8pt;width:28.9pt;height:20.75pt;z-index:-15726592;mso-wrap-distance-left:0;mso-wrap-distance-right:0;mso-position-horizontal-relative:page" coordorigin="6541,596" coordsize="578,415">
            <v:shape id="_x0000_s1029" style="position:absolute;left:6561;top:615;width:538;height:375" coordorigin="6561,616" coordsize="538,375" path="m6912,616r,94l6561,710r,187l6912,897r,94l7099,803,6912,616xe" fillcolor="#4f81bc" stroked="f">
              <v:path arrowok="t"/>
            </v:shape>
            <v:shape id="_x0000_s1028" style="position:absolute;left:6561;top:615;width:538;height:375" coordorigin="6561,616" coordsize="538,375" path="m6561,710r351,l6912,616r187,187l6912,991r,-94l6561,897r,-187xe" filled="f" strokecolor="#385d89" strokeweight="2pt">
              <v:path arrowok="t"/>
            </v:shape>
            <w10:wrap type="topAndBottom" anchorx="page"/>
          </v:group>
        </w:pict>
      </w:r>
      <w:r>
        <w:pict>
          <v:shape id="_x0000_s1026" type="#_x0000_t202" style="position:absolute;margin-left:362.5pt;margin-top:16.25pt;width:97pt;height:52.55pt;z-index:-15726080;mso-wrap-distance-left:0;mso-wrap-distance-right:0;mso-position-horizontal-relative:page" filled="f">
            <v:textbox inset="0,0,0,0">
              <w:txbxContent>
                <w:p w:rsidR="0037453E" w:rsidRDefault="002A07A0">
                  <w:pPr>
                    <w:pStyle w:val="Corpodetexto"/>
                    <w:spacing w:before="72"/>
                    <w:ind w:left="145" w:right="573"/>
                  </w:pPr>
                  <w:r>
                    <w:t>Grupo 3, 4, 5, 6.</w:t>
                  </w:r>
                  <w:r w:rsidR="00D90C0E">
                    <w:t xml:space="preserve"> </w:t>
                  </w:r>
                  <w:r w:rsidR="002217FC">
                    <w:t>(Julgadores)</w:t>
                  </w:r>
                </w:p>
              </w:txbxContent>
            </v:textbox>
            <w10:wrap type="topAndBottom" anchorx="page"/>
          </v:shape>
        </w:pict>
      </w:r>
    </w:p>
    <w:p w:rsidR="002217FC" w:rsidRDefault="002217FC">
      <w:pPr>
        <w:pStyle w:val="Corpodetexto"/>
        <w:spacing w:before="1"/>
        <w:rPr>
          <w:noProof/>
          <w:lang w:val="pt-BR" w:eastAsia="pt-BR"/>
        </w:rPr>
      </w:pPr>
    </w:p>
    <w:p w:rsidR="002217FC" w:rsidRDefault="00A6054A">
      <w:pPr>
        <w:pStyle w:val="Corpodetexto"/>
        <w:spacing w:before="1"/>
        <w:rPr>
          <w:noProof/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 wp14:anchorId="19878F3F" wp14:editId="0C88BC13">
            <wp:extent cx="4914900" cy="29051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7FC" w:rsidRDefault="002217FC">
      <w:pPr>
        <w:pStyle w:val="Corpodetexto"/>
        <w:spacing w:before="1"/>
        <w:rPr>
          <w:noProof/>
          <w:lang w:val="pt-BR" w:eastAsia="pt-BR"/>
        </w:rPr>
      </w:pPr>
    </w:p>
    <w:p w:rsidR="0037453E" w:rsidRDefault="002217FC" w:rsidP="00A6054A">
      <w:pPr>
        <w:pStyle w:val="Corpodetexto"/>
        <w:spacing w:line="276" w:lineRule="auto"/>
        <w:ind w:left="142" w:right="717" w:firstLine="578"/>
        <w:jc w:val="both"/>
      </w:pPr>
      <w:r>
        <w:t>Após a apresentação, cada grupo terá uma semana para escrever um parecer sobre seus argumentos. Esse trabalho não deverá exceder 10 páginas.</w:t>
      </w:r>
    </w:p>
    <w:p w:rsidR="0037453E" w:rsidRDefault="0037453E">
      <w:pPr>
        <w:pStyle w:val="Corpodetexto"/>
        <w:spacing w:before="7"/>
        <w:rPr>
          <w:sz w:val="27"/>
        </w:rPr>
      </w:pPr>
    </w:p>
    <w:p w:rsidR="0037453E" w:rsidRDefault="002217FC">
      <w:pPr>
        <w:pStyle w:val="Ttulo1"/>
        <w:numPr>
          <w:ilvl w:val="1"/>
          <w:numId w:val="2"/>
        </w:numPr>
        <w:tabs>
          <w:tab w:val="left" w:pos="1096"/>
        </w:tabs>
        <w:ind w:left="1095" w:hanging="246"/>
      </w:pPr>
      <w:r>
        <w:t>Síntese</w:t>
      </w:r>
    </w:p>
    <w:p w:rsidR="0037453E" w:rsidRDefault="0037453E">
      <w:pPr>
        <w:sectPr w:rsidR="0037453E">
          <w:pgSz w:w="11910" w:h="16840"/>
          <w:pgMar w:top="1580" w:right="980" w:bottom="280" w:left="1560" w:header="720" w:footer="720" w:gutter="0"/>
          <w:cols w:space="720"/>
        </w:sectPr>
      </w:pPr>
    </w:p>
    <w:p w:rsidR="0037453E" w:rsidRPr="002217FC" w:rsidRDefault="002217FC" w:rsidP="002217FC">
      <w:pPr>
        <w:pStyle w:val="PargrafodaLista"/>
        <w:numPr>
          <w:ilvl w:val="0"/>
          <w:numId w:val="1"/>
        </w:numPr>
        <w:tabs>
          <w:tab w:val="left" w:pos="1002"/>
        </w:tabs>
        <w:spacing w:before="93" w:line="278" w:lineRule="auto"/>
        <w:ind w:right="720" w:firstLine="707"/>
        <w:rPr>
          <w:sz w:val="24"/>
        </w:rPr>
      </w:pPr>
      <w:r>
        <w:rPr>
          <w:sz w:val="24"/>
        </w:rPr>
        <w:lastRenderedPageBreak/>
        <w:t xml:space="preserve">A cada encontro de simulação os alunos deverão estudar um caso previamente definido na tabela (caso 1, 2 ou </w:t>
      </w:r>
      <w:proofErr w:type="gramStart"/>
      <w:r>
        <w:rPr>
          <w:sz w:val="24"/>
        </w:rPr>
        <w:t>3</w:t>
      </w:r>
      <w:proofErr w:type="gramEnd"/>
      <w:r w:rsidRPr="002217FC">
        <w:rPr>
          <w:sz w:val="24"/>
        </w:rPr>
        <w:t>).</w:t>
      </w:r>
    </w:p>
    <w:p w:rsidR="0037453E" w:rsidRDefault="002217FC">
      <w:pPr>
        <w:pStyle w:val="PargrafodaLista"/>
        <w:numPr>
          <w:ilvl w:val="0"/>
          <w:numId w:val="1"/>
        </w:numPr>
        <w:tabs>
          <w:tab w:val="left" w:pos="990"/>
        </w:tabs>
        <w:spacing w:line="276" w:lineRule="auto"/>
        <w:ind w:right="723" w:firstLine="707"/>
        <w:rPr>
          <w:sz w:val="24"/>
        </w:rPr>
      </w:pPr>
      <w:r>
        <w:rPr>
          <w:sz w:val="24"/>
        </w:rPr>
        <w:t>Além disso, preparar argumentos que foquem no direito material do caso para a apresentação, uma vez que o grupo será escolhido para atuar como Fisco, Contribuinte ou Poder</w:t>
      </w:r>
      <w:r>
        <w:rPr>
          <w:spacing w:val="-1"/>
          <w:sz w:val="24"/>
        </w:rPr>
        <w:t xml:space="preserve"> </w:t>
      </w:r>
      <w:r>
        <w:rPr>
          <w:sz w:val="24"/>
        </w:rPr>
        <w:t>Judiciário.</w:t>
      </w:r>
    </w:p>
    <w:p w:rsidR="0037453E" w:rsidRDefault="002217FC">
      <w:pPr>
        <w:pStyle w:val="PargrafodaLista"/>
        <w:numPr>
          <w:ilvl w:val="0"/>
          <w:numId w:val="1"/>
        </w:numPr>
        <w:tabs>
          <w:tab w:val="left" w:pos="1076"/>
        </w:tabs>
        <w:spacing w:line="276" w:lineRule="auto"/>
        <w:ind w:right="719" w:firstLine="707"/>
        <w:rPr>
          <w:sz w:val="24"/>
        </w:rPr>
      </w:pPr>
      <w:r>
        <w:rPr>
          <w:sz w:val="24"/>
        </w:rPr>
        <w:t>Nesse sentido, os integrantes dos grupos deverão estar preparados para eventual sorteio, o que implica perda de nota do integrante sorteado que não aceitar apresentar.</w:t>
      </w:r>
    </w:p>
    <w:p w:rsidR="0037453E" w:rsidRDefault="002217FC">
      <w:pPr>
        <w:pStyle w:val="PargrafodaLista"/>
        <w:numPr>
          <w:ilvl w:val="0"/>
          <w:numId w:val="1"/>
        </w:numPr>
        <w:tabs>
          <w:tab w:val="left" w:pos="1040"/>
        </w:tabs>
        <w:spacing w:line="278" w:lineRule="auto"/>
        <w:ind w:right="724" w:firstLine="707"/>
        <w:rPr>
          <w:sz w:val="24"/>
        </w:rPr>
      </w:pPr>
      <w:r>
        <w:rPr>
          <w:sz w:val="24"/>
        </w:rPr>
        <w:t>Escolherem previamente os outros apresentadores entre o grupo, pois caso contrário eles também serão</w:t>
      </w:r>
      <w:r>
        <w:rPr>
          <w:spacing w:val="-1"/>
          <w:sz w:val="24"/>
        </w:rPr>
        <w:t xml:space="preserve"> </w:t>
      </w:r>
      <w:r>
        <w:rPr>
          <w:sz w:val="24"/>
        </w:rPr>
        <w:t>sorteados.</w:t>
      </w:r>
    </w:p>
    <w:p w:rsidR="0037453E" w:rsidRDefault="002217FC">
      <w:pPr>
        <w:pStyle w:val="PargrafodaLista"/>
        <w:numPr>
          <w:ilvl w:val="0"/>
          <w:numId w:val="1"/>
        </w:numPr>
        <w:tabs>
          <w:tab w:val="left" w:pos="997"/>
        </w:tabs>
        <w:spacing w:line="276" w:lineRule="auto"/>
        <w:ind w:right="724" w:firstLine="707"/>
        <w:rPr>
          <w:sz w:val="24"/>
        </w:rPr>
      </w:pPr>
      <w:r>
        <w:rPr>
          <w:sz w:val="24"/>
        </w:rPr>
        <w:t>Realizarem um parecer enquanto trabalho escrito para entrega em uma semana após a apresentação no e-mail do auxiliar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hyperlink r:id="rId8">
        <w:r>
          <w:rPr>
            <w:color w:val="0000FF"/>
            <w:sz w:val="24"/>
            <w:u w:val="single" w:color="0000FF"/>
          </w:rPr>
          <w:t>gabrielk@usp.br</w:t>
        </w:r>
      </w:hyperlink>
      <w:r>
        <w:rPr>
          <w:sz w:val="24"/>
        </w:rPr>
        <w:t>).</w:t>
      </w:r>
    </w:p>
    <w:p w:rsidR="002217FC" w:rsidRPr="002217FC" w:rsidRDefault="002217FC">
      <w:pPr>
        <w:pStyle w:val="PargrafodaLista"/>
        <w:numPr>
          <w:ilvl w:val="0"/>
          <w:numId w:val="1"/>
        </w:numPr>
        <w:tabs>
          <w:tab w:val="left" w:pos="997"/>
        </w:tabs>
        <w:spacing w:line="276" w:lineRule="auto"/>
        <w:ind w:right="724" w:firstLine="707"/>
        <w:rPr>
          <w:b/>
          <w:sz w:val="24"/>
          <w:u w:val="single"/>
        </w:rPr>
      </w:pPr>
      <w:r w:rsidRPr="002217FC">
        <w:rPr>
          <w:b/>
          <w:sz w:val="24"/>
          <w:u w:val="single"/>
        </w:rPr>
        <w:t xml:space="preserve">Realizarem durante a discussão dos colegas, comunicação via Whats para realização de Voto, com Relator escolhido pelo Grupo para apresentar o placar e as divergências quando </w:t>
      </w:r>
      <w:proofErr w:type="gramStart"/>
      <w:r w:rsidRPr="002217FC">
        <w:rPr>
          <w:b/>
          <w:sz w:val="24"/>
          <w:u w:val="single"/>
        </w:rPr>
        <w:t>houverem</w:t>
      </w:r>
      <w:proofErr w:type="gramEnd"/>
      <w:r w:rsidRPr="002217FC">
        <w:rPr>
          <w:b/>
          <w:sz w:val="24"/>
          <w:u w:val="single"/>
        </w:rPr>
        <w:t xml:space="preserve">. </w:t>
      </w:r>
    </w:p>
    <w:p w:rsidR="0037453E" w:rsidRDefault="0037453E">
      <w:pPr>
        <w:pStyle w:val="Corpodetexto"/>
        <w:spacing w:before="3"/>
        <w:rPr>
          <w:sz w:val="15"/>
        </w:rPr>
      </w:pPr>
    </w:p>
    <w:p w:rsidR="0037453E" w:rsidRDefault="002217FC">
      <w:pPr>
        <w:pStyle w:val="Ttulo1"/>
        <w:numPr>
          <w:ilvl w:val="0"/>
          <w:numId w:val="2"/>
        </w:numPr>
        <w:tabs>
          <w:tab w:val="left" w:pos="1221"/>
          <w:tab w:val="left" w:pos="1222"/>
        </w:tabs>
        <w:spacing w:before="90"/>
        <w:ind w:hanging="721"/>
      </w:pPr>
      <w:r>
        <w:t>Da</w:t>
      </w:r>
      <w:r>
        <w:rPr>
          <w:spacing w:val="-1"/>
        </w:rPr>
        <w:t xml:space="preserve"> </w:t>
      </w:r>
      <w:r>
        <w:t>Prova</w:t>
      </w:r>
    </w:p>
    <w:p w:rsidR="0037453E" w:rsidRDefault="0037453E">
      <w:pPr>
        <w:pStyle w:val="Corpodetexto"/>
        <w:spacing w:before="6"/>
        <w:rPr>
          <w:b/>
          <w:sz w:val="27"/>
        </w:rPr>
      </w:pPr>
    </w:p>
    <w:p w:rsidR="0037453E" w:rsidRDefault="002217FC">
      <w:pPr>
        <w:pStyle w:val="Corpodetexto"/>
        <w:spacing w:before="1" w:line="276" w:lineRule="auto"/>
        <w:ind w:left="142" w:right="714" w:firstLine="707"/>
        <w:jc w:val="both"/>
      </w:pPr>
      <w:r>
        <w:t xml:space="preserve">De acordo com o calendário da faculdade será definido o dia para a realização da prova oficial. Ela conterá um caso prático que será problematizado e os alunos terão um prazo a ser definido, para entregar as respostas com livre consulta, observado o limite de no máximo </w:t>
      </w:r>
      <w:proofErr w:type="gramStart"/>
      <w:r>
        <w:t>4</w:t>
      </w:r>
      <w:proofErr w:type="gramEnd"/>
      <w:r>
        <w:t xml:space="preserve"> laudas (2 páginas) para as respostas. Esta avaliação terá peso 5 na média final. </w:t>
      </w:r>
    </w:p>
    <w:p w:rsidR="0037453E" w:rsidRDefault="0037453E">
      <w:pPr>
        <w:pStyle w:val="Corpodetexto"/>
        <w:spacing w:before="8"/>
        <w:rPr>
          <w:sz w:val="27"/>
        </w:rPr>
      </w:pPr>
    </w:p>
    <w:p w:rsidR="0037453E" w:rsidRDefault="002217FC">
      <w:pPr>
        <w:pStyle w:val="Corpodetexto"/>
        <w:ind w:left="142"/>
      </w:pPr>
      <w:r>
        <w:t>Por fim, estamos à disposição para quaisquer dúvidas. Abraços.</w:t>
      </w:r>
    </w:p>
    <w:sectPr w:rsidR="0037453E">
      <w:pgSz w:w="11910" w:h="16840"/>
      <w:pgMar w:top="1580" w:right="9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6F40"/>
    <w:multiLevelType w:val="hybridMultilevel"/>
    <w:tmpl w:val="8AFC7442"/>
    <w:lvl w:ilvl="0" w:tplc="9B2A328C">
      <w:numFmt w:val="bullet"/>
      <w:lvlText w:val="-"/>
      <w:lvlJc w:val="left"/>
      <w:pPr>
        <w:ind w:left="14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7F03C9C">
      <w:numFmt w:val="bullet"/>
      <w:lvlText w:val="•"/>
      <w:lvlJc w:val="left"/>
      <w:pPr>
        <w:ind w:left="1062" w:hanging="152"/>
      </w:pPr>
      <w:rPr>
        <w:rFonts w:hint="default"/>
        <w:lang w:val="pt-PT" w:eastAsia="en-US" w:bidi="ar-SA"/>
      </w:rPr>
    </w:lvl>
    <w:lvl w:ilvl="2" w:tplc="82CA210A">
      <w:numFmt w:val="bullet"/>
      <w:lvlText w:val="•"/>
      <w:lvlJc w:val="left"/>
      <w:pPr>
        <w:ind w:left="1985" w:hanging="152"/>
      </w:pPr>
      <w:rPr>
        <w:rFonts w:hint="default"/>
        <w:lang w:val="pt-PT" w:eastAsia="en-US" w:bidi="ar-SA"/>
      </w:rPr>
    </w:lvl>
    <w:lvl w:ilvl="3" w:tplc="C1460AB4">
      <w:numFmt w:val="bullet"/>
      <w:lvlText w:val="•"/>
      <w:lvlJc w:val="left"/>
      <w:pPr>
        <w:ind w:left="2907" w:hanging="152"/>
      </w:pPr>
      <w:rPr>
        <w:rFonts w:hint="default"/>
        <w:lang w:val="pt-PT" w:eastAsia="en-US" w:bidi="ar-SA"/>
      </w:rPr>
    </w:lvl>
    <w:lvl w:ilvl="4" w:tplc="D94E3C02">
      <w:numFmt w:val="bullet"/>
      <w:lvlText w:val="•"/>
      <w:lvlJc w:val="left"/>
      <w:pPr>
        <w:ind w:left="3830" w:hanging="152"/>
      </w:pPr>
      <w:rPr>
        <w:rFonts w:hint="default"/>
        <w:lang w:val="pt-PT" w:eastAsia="en-US" w:bidi="ar-SA"/>
      </w:rPr>
    </w:lvl>
    <w:lvl w:ilvl="5" w:tplc="69B2589C">
      <w:numFmt w:val="bullet"/>
      <w:lvlText w:val="•"/>
      <w:lvlJc w:val="left"/>
      <w:pPr>
        <w:ind w:left="4753" w:hanging="152"/>
      </w:pPr>
      <w:rPr>
        <w:rFonts w:hint="default"/>
        <w:lang w:val="pt-PT" w:eastAsia="en-US" w:bidi="ar-SA"/>
      </w:rPr>
    </w:lvl>
    <w:lvl w:ilvl="6" w:tplc="A956E15C">
      <w:numFmt w:val="bullet"/>
      <w:lvlText w:val="•"/>
      <w:lvlJc w:val="left"/>
      <w:pPr>
        <w:ind w:left="5675" w:hanging="152"/>
      </w:pPr>
      <w:rPr>
        <w:rFonts w:hint="default"/>
        <w:lang w:val="pt-PT" w:eastAsia="en-US" w:bidi="ar-SA"/>
      </w:rPr>
    </w:lvl>
    <w:lvl w:ilvl="7" w:tplc="0958BDDE">
      <w:numFmt w:val="bullet"/>
      <w:lvlText w:val="•"/>
      <w:lvlJc w:val="left"/>
      <w:pPr>
        <w:ind w:left="6598" w:hanging="152"/>
      </w:pPr>
      <w:rPr>
        <w:rFonts w:hint="default"/>
        <w:lang w:val="pt-PT" w:eastAsia="en-US" w:bidi="ar-SA"/>
      </w:rPr>
    </w:lvl>
    <w:lvl w:ilvl="8" w:tplc="81FAD682">
      <w:numFmt w:val="bullet"/>
      <w:lvlText w:val="•"/>
      <w:lvlJc w:val="left"/>
      <w:pPr>
        <w:ind w:left="7521" w:hanging="152"/>
      </w:pPr>
      <w:rPr>
        <w:rFonts w:hint="default"/>
        <w:lang w:val="pt-PT" w:eastAsia="en-US" w:bidi="ar-SA"/>
      </w:rPr>
    </w:lvl>
  </w:abstractNum>
  <w:abstractNum w:abstractNumId="1">
    <w:nsid w:val="728F1A8C"/>
    <w:multiLevelType w:val="hybridMultilevel"/>
    <w:tmpl w:val="3FFAE0B6"/>
    <w:lvl w:ilvl="0" w:tplc="63424570">
      <w:start w:val="1"/>
      <w:numFmt w:val="upperRoman"/>
      <w:lvlText w:val="%1-"/>
      <w:lvlJc w:val="left"/>
      <w:pPr>
        <w:ind w:left="1222" w:hanging="7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 w:tplc="2B1E8422">
      <w:start w:val="1"/>
      <w:numFmt w:val="lowerLetter"/>
      <w:lvlText w:val="%2)"/>
      <w:lvlJc w:val="left"/>
      <w:pPr>
        <w:ind w:left="1109" w:hanging="2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 w:tplc="85744904">
      <w:numFmt w:val="bullet"/>
      <w:lvlText w:val="•"/>
      <w:lvlJc w:val="left"/>
      <w:pPr>
        <w:ind w:left="2125" w:hanging="260"/>
      </w:pPr>
      <w:rPr>
        <w:rFonts w:hint="default"/>
        <w:lang w:val="pt-PT" w:eastAsia="en-US" w:bidi="ar-SA"/>
      </w:rPr>
    </w:lvl>
    <w:lvl w:ilvl="3" w:tplc="9D3EC33E">
      <w:numFmt w:val="bullet"/>
      <w:lvlText w:val="•"/>
      <w:lvlJc w:val="left"/>
      <w:pPr>
        <w:ind w:left="3030" w:hanging="260"/>
      </w:pPr>
      <w:rPr>
        <w:rFonts w:hint="default"/>
        <w:lang w:val="pt-PT" w:eastAsia="en-US" w:bidi="ar-SA"/>
      </w:rPr>
    </w:lvl>
    <w:lvl w:ilvl="4" w:tplc="A6BC0626">
      <w:numFmt w:val="bullet"/>
      <w:lvlText w:val="•"/>
      <w:lvlJc w:val="left"/>
      <w:pPr>
        <w:ind w:left="3935" w:hanging="260"/>
      </w:pPr>
      <w:rPr>
        <w:rFonts w:hint="default"/>
        <w:lang w:val="pt-PT" w:eastAsia="en-US" w:bidi="ar-SA"/>
      </w:rPr>
    </w:lvl>
    <w:lvl w:ilvl="5" w:tplc="3314F0AE">
      <w:numFmt w:val="bullet"/>
      <w:lvlText w:val="•"/>
      <w:lvlJc w:val="left"/>
      <w:pPr>
        <w:ind w:left="4840" w:hanging="260"/>
      </w:pPr>
      <w:rPr>
        <w:rFonts w:hint="default"/>
        <w:lang w:val="pt-PT" w:eastAsia="en-US" w:bidi="ar-SA"/>
      </w:rPr>
    </w:lvl>
    <w:lvl w:ilvl="6" w:tplc="E820923E">
      <w:numFmt w:val="bullet"/>
      <w:lvlText w:val="•"/>
      <w:lvlJc w:val="left"/>
      <w:pPr>
        <w:ind w:left="5745" w:hanging="260"/>
      </w:pPr>
      <w:rPr>
        <w:rFonts w:hint="default"/>
        <w:lang w:val="pt-PT" w:eastAsia="en-US" w:bidi="ar-SA"/>
      </w:rPr>
    </w:lvl>
    <w:lvl w:ilvl="7" w:tplc="C16AA43C">
      <w:numFmt w:val="bullet"/>
      <w:lvlText w:val="•"/>
      <w:lvlJc w:val="left"/>
      <w:pPr>
        <w:ind w:left="6650" w:hanging="260"/>
      </w:pPr>
      <w:rPr>
        <w:rFonts w:hint="default"/>
        <w:lang w:val="pt-PT" w:eastAsia="en-US" w:bidi="ar-SA"/>
      </w:rPr>
    </w:lvl>
    <w:lvl w:ilvl="8" w:tplc="123E41FE">
      <w:numFmt w:val="bullet"/>
      <w:lvlText w:val="•"/>
      <w:lvlJc w:val="left"/>
      <w:pPr>
        <w:ind w:left="7556" w:hanging="2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7453E"/>
    <w:rsid w:val="00137686"/>
    <w:rsid w:val="002217FC"/>
    <w:rsid w:val="002A07A0"/>
    <w:rsid w:val="0037453E"/>
    <w:rsid w:val="009E3ACB"/>
    <w:rsid w:val="00A6054A"/>
    <w:rsid w:val="00AA78EE"/>
    <w:rsid w:val="00D90C0E"/>
    <w:rsid w:val="00E0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42" w:hanging="72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2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217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7FC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k@usp.b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729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Paulo Victor</cp:lastModifiedBy>
  <cp:revision>7</cp:revision>
  <dcterms:created xsi:type="dcterms:W3CDTF">2020-10-14T22:15:00Z</dcterms:created>
  <dcterms:modified xsi:type="dcterms:W3CDTF">2020-10-15T23:44:00Z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2020-10-14T00:00:00Z</vt:filetime>
  </property>
</Properties>
</file>