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5237" w14:textId="77777777" w:rsidR="00A97CB1" w:rsidRPr="003F77C5" w:rsidRDefault="00A97CB1" w:rsidP="00A97CB1">
      <w:pPr>
        <w:spacing w:line="360" w:lineRule="auto"/>
        <w:rPr>
          <w:sz w:val="24"/>
          <w:szCs w:val="24"/>
        </w:rPr>
      </w:pPr>
      <w:r w:rsidRPr="003F77C5">
        <w:rPr>
          <w:sz w:val="24"/>
          <w:szCs w:val="24"/>
        </w:rPr>
        <w:t xml:space="preserve">Exercício na aula- comentar sobre a seguinte introdução: </w:t>
      </w:r>
    </w:p>
    <w:p w14:paraId="02ACE92B" w14:textId="77777777" w:rsidR="00A97CB1" w:rsidRPr="003F77C5" w:rsidRDefault="00A97CB1" w:rsidP="00A97CB1">
      <w:pPr>
        <w:spacing w:line="360" w:lineRule="auto"/>
        <w:rPr>
          <w:sz w:val="24"/>
          <w:szCs w:val="24"/>
        </w:rPr>
      </w:pPr>
    </w:p>
    <w:p w14:paraId="3E79BA4A" w14:textId="77777777" w:rsidR="00A97CB1" w:rsidRPr="003F77C5" w:rsidRDefault="00A97CB1" w:rsidP="00A97CB1">
      <w:pPr>
        <w:pStyle w:val="TextosemFormatao"/>
        <w:spacing w:line="360" w:lineRule="auto"/>
        <w:rPr>
          <w:rFonts w:ascii="Times New Roman" w:eastAsia="MS Mincho" w:hAnsi="Times New Roman" w:cs="Times New Roman"/>
          <w:sz w:val="24"/>
          <w:szCs w:val="24"/>
          <w:lang w:val="pt-BR"/>
        </w:rPr>
      </w:pPr>
      <w:r w:rsidRPr="003F77C5">
        <w:rPr>
          <w:rFonts w:ascii="Times New Roman" w:eastAsia="MS Mincho" w:hAnsi="Times New Roman" w:cs="Times New Roman"/>
          <w:sz w:val="24"/>
          <w:szCs w:val="24"/>
          <w:lang w:val="pt-BR"/>
        </w:rPr>
        <w:t xml:space="preserve">   DENSIDADE DE COLMEIAS DE ABELHAS AFRICANIZADAS, </w:t>
      </w:r>
      <w:r w:rsidRPr="003F77C5">
        <w:rPr>
          <w:rFonts w:ascii="Times New Roman" w:eastAsia="MS Mincho" w:hAnsi="Times New Roman" w:cs="Times New Roman"/>
          <w:i/>
          <w:iCs/>
          <w:sz w:val="24"/>
          <w:szCs w:val="24"/>
          <w:lang w:val="pt-BR"/>
        </w:rPr>
        <w:t>Apis mellifera</w:t>
      </w:r>
      <w:r w:rsidRPr="003F77C5">
        <w:rPr>
          <w:rFonts w:ascii="Times New Roman" w:eastAsia="MS Mincho" w:hAnsi="Times New Roman" w:cs="Times New Roman"/>
          <w:sz w:val="24"/>
          <w:szCs w:val="24"/>
          <w:lang w:val="pt-BR"/>
        </w:rPr>
        <w:t xml:space="preserve"> L. 1758  (HYMENOPTERA: APIDAE), PARA POLINIZAR MAÇÃ cv. ANNA </w:t>
      </w:r>
    </w:p>
    <w:p w14:paraId="5EEC6E0B" w14:textId="77777777" w:rsidR="00A97CB1" w:rsidRPr="003F77C5" w:rsidRDefault="00A97CB1" w:rsidP="00A97CB1">
      <w:pPr>
        <w:pStyle w:val="TextosemFormatao"/>
        <w:spacing w:line="360" w:lineRule="auto"/>
        <w:ind w:left="-240"/>
        <w:rPr>
          <w:rFonts w:ascii="Times New Roman" w:eastAsia="MS Mincho" w:hAnsi="Times New Roman" w:cs="Times New Roman"/>
          <w:sz w:val="24"/>
          <w:szCs w:val="24"/>
          <w:lang w:val="pt-BR"/>
        </w:rPr>
      </w:pPr>
      <w:r w:rsidRPr="003F77C5">
        <w:rPr>
          <w:rFonts w:ascii="Times New Roman" w:eastAsia="MS Mincho" w:hAnsi="Times New Roman" w:cs="Times New Roman"/>
          <w:sz w:val="24"/>
          <w:szCs w:val="24"/>
          <w:lang w:val="pt-BR"/>
        </w:rPr>
        <w:t xml:space="preserve">       </w:t>
      </w:r>
    </w:p>
    <w:p w14:paraId="2F467F94" w14:textId="77777777" w:rsidR="00A97CB1" w:rsidRPr="003F77C5" w:rsidRDefault="00A97CB1" w:rsidP="00A97CB1">
      <w:pPr>
        <w:pStyle w:val="TextosemFormatao"/>
        <w:spacing w:line="360" w:lineRule="auto"/>
        <w:rPr>
          <w:rFonts w:ascii="Times New Roman" w:eastAsia="MS Mincho" w:hAnsi="Times New Roman" w:cs="Times New Roman"/>
          <w:sz w:val="24"/>
          <w:szCs w:val="24"/>
          <w:lang w:val="pt-BR"/>
        </w:rPr>
      </w:pPr>
      <w:r w:rsidRPr="003F77C5">
        <w:rPr>
          <w:rFonts w:ascii="Times New Roman" w:eastAsia="MS Mincho" w:hAnsi="Times New Roman" w:cs="Times New Roman"/>
          <w:sz w:val="24"/>
          <w:szCs w:val="24"/>
          <w:lang w:val="pt-BR"/>
        </w:rPr>
        <w:t xml:space="preserve">RESUMO: Com o objetivo de se determinar o número de colmeias por hectare para polinização de maçã, foram levadas a um pomar uma a uma, a cada dois dias, 5 colônias de abelhas africanizadas, marcadas com fósforo radioativo (32P). Cada colmeia continha uma população estimada em cerca de 35.000 abelhas. Na área experimental de aproximadamente </w:t>
      </w:r>
      <w:smartTag w:uri="urn:schemas-microsoft-com:office:smarttags" w:element="metricconverter">
        <w:smartTagPr>
          <w:attr w:name="ProductID" w:val="0,8 ha"/>
        </w:smartTagPr>
        <w:r w:rsidRPr="003F77C5">
          <w:rPr>
            <w:rFonts w:ascii="Times New Roman" w:eastAsia="MS Mincho" w:hAnsi="Times New Roman" w:cs="Times New Roman"/>
            <w:sz w:val="24"/>
            <w:szCs w:val="24"/>
            <w:lang w:val="pt-BR"/>
          </w:rPr>
          <w:t>0,8 ha</w:t>
        </w:r>
      </w:smartTag>
      <w:r w:rsidRPr="003F77C5">
        <w:rPr>
          <w:rFonts w:ascii="Times New Roman" w:eastAsia="MS Mincho" w:hAnsi="Times New Roman" w:cs="Times New Roman"/>
          <w:sz w:val="24"/>
          <w:szCs w:val="24"/>
          <w:lang w:val="pt-BR"/>
        </w:rPr>
        <w:t xml:space="preserve">, foram demarcadas macieiras a cada </w:t>
      </w:r>
      <w:smartTag w:uri="urn:schemas-microsoft-com:office:smarttags" w:element="metricconverter">
        <w:smartTagPr>
          <w:attr w:name="ProductID" w:val="10 m"/>
        </w:smartTagPr>
        <w:r w:rsidRPr="003F77C5">
          <w:rPr>
            <w:rFonts w:ascii="Times New Roman" w:eastAsia="MS Mincho" w:hAnsi="Times New Roman" w:cs="Times New Roman"/>
            <w:sz w:val="24"/>
            <w:szCs w:val="24"/>
            <w:lang w:val="pt-BR"/>
          </w:rPr>
          <w:t>10 m</w:t>
        </w:r>
      </w:smartTag>
      <w:r w:rsidRPr="003F77C5">
        <w:rPr>
          <w:rFonts w:ascii="Times New Roman" w:eastAsia="MS Mincho" w:hAnsi="Times New Roman" w:cs="Times New Roman"/>
          <w:sz w:val="24"/>
          <w:szCs w:val="24"/>
          <w:lang w:val="pt-BR"/>
        </w:rPr>
        <w:t xml:space="preserve"> a partir do centro onde estavam as </w:t>
      </w:r>
      <w:proofErr w:type="spellStart"/>
      <w:r w:rsidRPr="003F77C5">
        <w:rPr>
          <w:rFonts w:ascii="Times New Roman" w:eastAsia="MS Mincho" w:hAnsi="Times New Roman" w:cs="Times New Roman"/>
          <w:sz w:val="24"/>
          <w:szCs w:val="24"/>
          <w:lang w:val="pt-BR"/>
        </w:rPr>
        <w:t>colmeias,formando</w:t>
      </w:r>
      <w:proofErr w:type="spellEnd"/>
      <w:r w:rsidRPr="003F77C5">
        <w:rPr>
          <w:rFonts w:ascii="Times New Roman" w:eastAsia="MS Mincho" w:hAnsi="Times New Roman" w:cs="Times New Roman"/>
          <w:sz w:val="24"/>
          <w:szCs w:val="24"/>
          <w:lang w:val="pt-BR"/>
        </w:rPr>
        <w:t xml:space="preserve"> quatro alas perpendiculares em formato de cruz, até a uma distância de 50m. As abelhas foram coletadas com puçá quando visitavam as flores, durante 10 minutos por dia em cada árvore estaqueada e por 10 dias consecutivos. Pôde-se observar que o número de abelhas marcadas coletadas foi aumentando à medida que se acrescentavam mais colmeias no pomar, sendo que não houve diferença estatística significativa entre o número médio de abelhas coletadas nas flores com 2, 3, 4 e 5 colmeias, concluindo-se então que 2,5 colmeias por ha seriam suficientes para visitar todas as flores do pomar. </w:t>
      </w:r>
    </w:p>
    <w:p w14:paraId="3E99139A" w14:textId="77777777" w:rsidR="00A97CB1" w:rsidRPr="003F77C5" w:rsidRDefault="00A97CB1" w:rsidP="00A97CB1">
      <w:pPr>
        <w:pStyle w:val="TextosemFormatao"/>
        <w:spacing w:line="360" w:lineRule="auto"/>
        <w:rPr>
          <w:rFonts w:ascii="Times New Roman" w:eastAsia="MS Mincho" w:hAnsi="Times New Roman" w:cs="Times New Roman"/>
          <w:sz w:val="24"/>
          <w:szCs w:val="24"/>
          <w:lang w:val="pt-BR"/>
        </w:rPr>
      </w:pPr>
      <w:r w:rsidRPr="003F77C5">
        <w:rPr>
          <w:rFonts w:ascii="Times New Roman" w:eastAsia="MS Mincho" w:hAnsi="Times New Roman" w:cs="Times New Roman"/>
          <w:sz w:val="24"/>
          <w:szCs w:val="24"/>
          <w:lang w:val="pt-BR"/>
        </w:rPr>
        <w:t xml:space="preserve">      Descritores: abelhas, densidade, polinização, maçã </w:t>
      </w:r>
    </w:p>
    <w:p w14:paraId="1191D5B0" w14:textId="77777777" w:rsidR="00A97CB1" w:rsidRPr="003F77C5" w:rsidRDefault="00A97CB1" w:rsidP="00A97CB1">
      <w:pPr>
        <w:pStyle w:val="TextosemFormatao"/>
        <w:spacing w:line="360" w:lineRule="auto"/>
        <w:rPr>
          <w:rFonts w:ascii="Times New Roman" w:eastAsia="MS Mincho" w:hAnsi="Times New Roman" w:cs="Times New Roman"/>
          <w:sz w:val="24"/>
          <w:szCs w:val="24"/>
          <w:lang w:val="pt-BR"/>
        </w:rPr>
      </w:pPr>
      <w:r w:rsidRPr="003F77C5">
        <w:rPr>
          <w:rFonts w:ascii="Times New Roman" w:eastAsia="MS Mincho" w:hAnsi="Times New Roman" w:cs="Times New Roman"/>
          <w:sz w:val="24"/>
          <w:szCs w:val="24"/>
          <w:lang w:val="pt-BR"/>
        </w:rPr>
        <w:t xml:space="preserve">INTRODUÇÃO </w:t>
      </w:r>
    </w:p>
    <w:p w14:paraId="22BF7324" w14:textId="77777777" w:rsidR="00A97CB1" w:rsidRPr="003F77C5" w:rsidRDefault="00A97CB1" w:rsidP="00A97CB1">
      <w:pPr>
        <w:pStyle w:val="TextosemFormatao"/>
        <w:spacing w:line="360" w:lineRule="auto"/>
        <w:rPr>
          <w:rFonts w:ascii="Times New Roman" w:eastAsia="MS Mincho" w:hAnsi="Times New Roman" w:cs="Times New Roman"/>
          <w:sz w:val="24"/>
          <w:szCs w:val="24"/>
          <w:lang w:val="pt-BR"/>
        </w:rPr>
      </w:pPr>
      <w:r w:rsidRPr="003F77C5">
        <w:rPr>
          <w:rFonts w:ascii="Times New Roman" w:eastAsia="MS Mincho" w:hAnsi="Times New Roman" w:cs="Times New Roman"/>
          <w:sz w:val="24"/>
          <w:szCs w:val="24"/>
          <w:lang w:val="pt-BR"/>
        </w:rPr>
        <w:t xml:space="preserve">Normalmente a monocultura predomina na agricultura. Com o desmatamento e o uso intensivo de defensivos agrícolas, extensas áreas floridas ficam com  pouquíssimos insetos polinizadores disponíveis. O único método conhecido e satisfatório de se aumentar a população desses insetos nos pomares é com a  introdução de </w:t>
      </w:r>
      <w:proofErr w:type="spellStart"/>
      <w:r w:rsidRPr="003F77C5">
        <w:rPr>
          <w:rFonts w:ascii="Times New Roman" w:eastAsia="MS Mincho" w:hAnsi="Times New Roman" w:cs="Times New Roman"/>
          <w:sz w:val="24"/>
          <w:szCs w:val="24"/>
          <w:lang w:val="pt-BR"/>
        </w:rPr>
        <w:t>colméias</w:t>
      </w:r>
      <w:proofErr w:type="spellEnd"/>
      <w:r w:rsidRPr="003F77C5">
        <w:rPr>
          <w:rFonts w:ascii="Times New Roman" w:eastAsia="MS Mincho" w:hAnsi="Times New Roman" w:cs="Times New Roman"/>
          <w:sz w:val="24"/>
          <w:szCs w:val="24"/>
          <w:lang w:val="pt-BR"/>
        </w:rPr>
        <w:t xml:space="preserve"> de abelhas, </w:t>
      </w:r>
      <w:proofErr w:type="spellStart"/>
      <w:r w:rsidRPr="003F77C5">
        <w:rPr>
          <w:rFonts w:ascii="Times New Roman" w:eastAsia="MS Mincho" w:hAnsi="Times New Roman" w:cs="Times New Roman"/>
          <w:i/>
          <w:iCs/>
          <w:sz w:val="24"/>
          <w:szCs w:val="24"/>
          <w:lang w:val="pt-BR"/>
        </w:rPr>
        <w:t>Apis</w:t>
      </w:r>
      <w:proofErr w:type="spellEnd"/>
      <w:r w:rsidRPr="003F77C5">
        <w:rPr>
          <w:rFonts w:ascii="Times New Roman" w:eastAsia="MS Mincho" w:hAnsi="Times New Roman" w:cs="Times New Roman"/>
          <w:i/>
          <w:iCs/>
          <w:sz w:val="24"/>
          <w:szCs w:val="24"/>
          <w:lang w:val="pt-BR"/>
        </w:rPr>
        <w:t xml:space="preserve"> mellifera</w:t>
      </w:r>
      <w:r w:rsidRPr="003F77C5">
        <w:rPr>
          <w:rFonts w:ascii="Times New Roman" w:eastAsia="MS Mincho" w:hAnsi="Times New Roman" w:cs="Times New Roman"/>
          <w:sz w:val="24"/>
          <w:szCs w:val="24"/>
          <w:lang w:val="pt-BR"/>
        </w:rPr>
        <w:t>, a qual poliniza adequadamente a cultura, proporcionando ainda a colheita de mel, cera, própolis, etc. (</w:t>
      </w:r>
      <w:proofErr w:type="spellStart"/>
      <w:r w:rsidRPr="003F77C5">
        <w:rPr>
          <w:rFonts w:ascii="Times New Roman" w:eastAsia="MS Mincho" w:hAnsi="Times New Roman" w:cs="Times New Roman"/>
          <w:sz w:val="24"/>
          <w:szCs w:val="24"/>
          <w:lang w:val="pt-BR"/>
        </w:rPr>
        <w:t>Free</w:t>
      </w:r>
      <w:proofErr w:type="spellEnd"/>
      <w:r w:rsidRPr="003F77C5">
        <w:rPr>
          <w:rFonts w:ascii="Times New Roman" w:eastAsia="MS Mincho" w:hAnsi="Times New Roman" w:cs="Times New Roman"/>
          <w:sz w:val="24"/>
          <w:szCs w:val="24"/>
          <w:lang w:val="pt-BR"/>
        </w:rPr>
        <w:t xml:space="preserve">, 1970). </w:t>
      </w:r>
      <w:proofErr w:type="spellStart"/>
      <w:r w:rsidRPr="003F77C5">
        <w:rPr>
          <w:rFonts w:ascii="Times New Roman" w:eastAsia="MS Mincho" w:hAnsi="Times New Roman" w:cs="Times New Roman"/>
          <w:sz w:val="24"/>
          <w:szCs w:val="24"/>
          <w:lang w:val="pt-BR"/>
        </w:rPr>
        <w:t>Benedek</w:t>
      </w:r>
      <w:proofErr w:type="spellEnd"/>
      <w:r w:rsidRPr="003F77C5">
        <w:rPr>
          <w:rFonts w:ascii="Times New Roman" w:eastAsia="MS Mincho" w:hAnsi="Times New Roman" w:cs="Times New Roman"/>
          <w:sz w:val="24"/>
          <w:szCs w:val="24"/>
          <w:lang w:val="pt-BR"/>
        </w:rPr>
        <w:t xml:space="preserve"> (1985) relatou que a cultura da maçã é altamente dependente das abelhas e seu papel como polinizador é estimado em 90%. Segundo a HORTICULTURAL EDUCATION ASSOCIATION (1961), para se obter uma  colheita econômica, cerca de 5% das flores de maçã devem resultar em frutos maduros, ou aproximadamente 136.000 flores/ha devem resultar em  frutos maduros. Se as abelhas visitam cerca de 700 flores/dia, então 194 abelhas/dia são necessárias para visitar as flores em </w:t>
      </w:r>
      <w:smartTag w:uri="urn:schemas-microsoft-com:office:smarttags" w:element="metricconverter">
        <w:smartTagPr>
          <w:attr w:name="ProductID" w:val="1 ha"/>
        </w:smartTagPr>
        <w:r w:rsidRPr="003F77C5">
          <w:rPr>
            <w:rFonts w:ascii="Times New Roman" w:eastAsia="MS Mincho" w:hAnsi="Times New Roman" w:cs="Times New Roman"/>
            <w:sz w:val="24"/>
            <w:szCs w:val="24"/>
            <w:lang w:val="pt-BR"/>
          </w:rPr>
          <w:t>1 ha</w:t>
        </w:r>
      </w:smartTag>
      <w:r w:rsidRPr="003F77C5">
        <w:rPr>
          <w:rFonts w:ascii="Times New Roman" w:eastAsia="MS Mincho" w:hAnsi="Times New Roman" w:cs="Times New Roman"/>
          <w:sz w:val="24"/>
          <w:szCs w:val="24"/>
          <w:lang w:val="pt-BR"/>
        </w:rPr>
        <w:t xml:space="preserve"> de pomar. No entanto, somente poucas visitas promovem a polinização, mas se uma em cada 6 flores visitadas origina um fruto, 1164 (194x6) abelhas são necessárias/dia para polinizar </w:t>
      </w:r>
      <w:smartTag w:uri="urn:schemas-microsoft-com:office:smarttags" w:element="metricconverter">
        <w:smartTagPr>
          <w:attr w:name="ProductID" w:val="1 ha"/>
        </w:smartTagPr>
        <w:r w:rsidRPr="003F77C5">
          <w:rPr>
            <w:rFonts w:ascii="Times New Roman" w:eastAsia="MS Mincho" w:hAnsi="Times New Roman" w:cs="Times New Roman"/>
            <w:sz w:val="24"/>
            <w:szCs w:val="24"/>
            <w:lang w:val="pt-BR"/>
          </w:rPr>
          <w:t>1 ha</w:t>
        </w:r>
      </w:smartTag>
      <w:r w:rsidRPr="003F77C5">
        <w:rPr>
          <w:rFonts w:ascii="Times New Roman" w:eastAsia="MS Mincho" w:hAnsi="Times New Roman" w:cs="Times New Roman"/>
          <w:sz w:val="24"/>
          <w:szCs w:val="24"/>
          <w:lang w:val="pt-BR"/>
        </w:rPr>
        <w:t xml:space="preserve">. Pelo fato de muitas visitas </w:t>
      </w:r>
      <w:r w:rsidRPr="003F77C5">
        <w:rPr>
          <w:rFonts w:ascii="Times New Roman" w:eastAsia="MS Mincho" w:hAnsi="Times New Roman" w:cs="Times New Roman"/>
          <w:sz w:val="24"/>
          <w:szCs w:val="24"/>
          <w:lang w:val="pt-BR"/>
        </w:rPr>
        <w:lastRenderedPageBreak/>
        <w:t xml:space="preserve">ocorrerem em flores já polinizadas, seria necessário, talvez, o dobro de abelhas, ou seja, 2328 abelhas campeiras/dia/ha. Em boas condições de tempo, um terço das abelhas (3.300) de uma colmeia com população de 10 mil indivíduos podem ser campeiras e, talvez um terço das campeiras (1.100) podem visitar as flores do pomar. Então durante uma único dia de bom tempo para atividade das abelhas, duas e meia colônias de 10.000 abelhas cada, deveriam ser hábeis para polinizar </w:t>
      </w:r>
      <w:smartTag w:uri="urn:schemas-microsoft-com:office:smarttags" w:element="metricconverter">
        <w:smartTagPr>
          <w:attr w:name="ProductID" w:val="1 ha"/>
        </w:smartTagPr>
        <w:r w:rsidRPr="003F77C5">
          <w:rPr>
            <w:rFonts w:ascii="Times New Roman" w:eastAsia="MS Mincho" w:hAnsi="Times New Roman" w:cs="Times New Roman"/>
            <w:sz w:val="24"/>
            <w:szCs w:val="24"/>
            <w:lang w:val="pt-BR"/>
          </w:rPr>
          <w:t>1 ha</w:t>
        </w:r>
      </w:smartTag>
      <w:r w:rsidRPr="003F77C5">
        <w:rPr>
          <w:rFonts w:ascii="Times New Roman" w:eastAsia="MS Mincho" w:hAnsi="Times New Roman" w:cs="Times New Roman"/>
          <w:sz w:val="24"/>
          <w:szCs w:val="24"/>
          <w:lang w:val="pt-BR"/>
        </w:rPr>
        <w:t xml:space="preserve">. No entanto, para a maior parte do tempo de florescimento de árvores frutíferas as condições ambientais é, geralmente, não estável para a deiscência da antera ou atividade de coleta das abelhas. Então, a recomendação de 2 e meia colônias/ha não seria suficiente (Free,1959). </w:t>
      </w:r>
      <w:proofErr w:type="spellStart"/>
      <w:r w:rsidRPr="003F77C5">
        <w:rPr>
          <w:rFonts w:ascii="Times New Roman" w:eastAsia="MS Mincho" w:hAnsi="Times New Roman" w:cs="Times New Roman"/>
          <w:sz w:val="24"/>
          <w:szCs w:val="24"/>
          <w:lang w:val="pt-BR"/>
        </w:rPr>
        <w:t>Bornus</w:t>
      </w:r>
      <w:proofErr w:type="spellEnd"/>
      <w:r w:rsidRPr="003F77C5">
        <w:rPr>
          <w:rFonts w:ascii="Times New Roman" w:eastAsia="MS Mincho" w:hAnsi="Times New Roman" w:cs="Times New Roman"/>
          <w:sz w:val="24"/>
          <w:szCs w:val="24"/>
          <w:lang w:val="pt-BR"/>
        </w:rPr>
        <w:t xml:space="preserve"> et al. (1976) recomendam 2 colmeias/ha para se conseguir uma produção de 33 toneladas de maçã/ha (500 abelhas/hora/árvore), mas como o aluguel de colmeias é barato comparado com os custos de outras operações, acima de 5 colmeias/ha são recomendadas. </w:t>
      </w:r>
      <w:proofErr w:type="spellStart"/>
      <w:r w:rsidRPr="003F77C5">
        <w:rPr>
          <w:rFonts w:ascii="Times New Roman" w:eastAsia="MS Mincho" w:hAnsi="Times New Roman" w:cs="Times New Roman"/>
          <w:sz w:val="24"/>
          <w:szCs w:val="24"/>
          <w:lang w:val="pt-BR"/>
        </w:rPr>
        <w:t>Simidchiev</w:t>
      </w:r>
      <w:proofErr w:type="spellEnd"/>
      <w:r w:rsidRPr="003F77C5">
        <w:rPr>
          <w:rFonts w:ascii="Times New Roman" w:eastAsia="MS Mincho" w:hAnsi="Times New Roman" w:cs="Times New Roman"/>
          <w:sz w:val="24"/>
          <w:szCs w:val="24"/>
          <w:lang w:val="pt-BR"/>
        </w:rPr>
        <w:t xml:space="preserve"> (1978) mostrou que abelhas </w:t>
      </w:r>
      <w:proofErr w:type="spellStart"/>
      <w:r w:rsidRPr="003F77C5">
        <w:rPr>
          <w:rFonts w:ascii="Times New Roman" w:eastAsia="MS Mincho" w:hAnsi="Times New Roman" w:cs="Times New Roman"/>
          <w:sz w:val="24"/>
          <w:szCs w:val="24"/>
          <w:lang w:val="pt-BR"/>
        </w:rPr>
        <w:t>constituiam</w:t>
      </w:r>
      <w:proofErr w:type="spellEnd"/>
      <w:r w:rsidRPr="003F77C5">
        <w:rPr>
          <w:rFonts w:ascii="Times New Roman" w:eastAsia="MS Mincho" w:hAnsi="Times New Roman" w:cs="Times New Roman"/>
          <w:sz w:val="24"/>
          <w:szCs w:val="24"/>
          <w:lang w:val="pt-BR"/>
        </w:rPr>
        <w:t xml:space="preserve"> de 92% a 99% dos insetos que visitavam as flores de maçã e pera. Demonstrou também que 31% das flores de maçã foram polinizadas com 4 colmeias/ha. Esses dados coincidem com os encontrados por Garcia (1987). </w:t>
      </w:r>
      <w:proofErr w:type="spellStart"/>
      <w:r w:rsidRPr="003F77C5">
        <w:rPr>
          <w:rFonts w:ascii="Times New Roman" w:eastAsia="MS Mincho" w:hAnsi="Times New Roman" w:cs="Times New Roman"/>
          <w:sz w:val="24"/>
          <w:szCs w:val="24"/>
          <w:lang w:val="pt-BR"/>
        </w:rPr>
        <w:t>Wiese</w:t>
      </w:r>
      <w:proofErr w:type="spellEnd"/>
      <w:r w:rsidRPr="003F77C5">
        <w:rPr>
          <w:rFonts w:ascii="Times New Roman" w:eastAsia="MS Mincho" w:hAnsi="Times New Roman" w:cs="Times New Roman"/>
          <w:sz w:val="24"/>
          <w:szCs w:val="24"/>
          <w:lang w:val="pt-BR"/>
        </w:rPr>
        <w:t xml:space="preserve"> (1981) colocou cerca de 2 colmeias/ha de maçã e, por meio de identificação de pólens constatou-se que cerca de 12% das abelhas visitavam as flores de maçã na primeira semana, 18% na segunda e 23% na terceira semana. Mayer (1983) comenta que o ideal é distribuir colmeias em grupos de </w:t>
      </w:r>
      <w:smartTag w:uri="urn:schemas-microsoft-com:office:smarttags" w:element="metricconverter">
        <w:smartTagPr>
          <w:attr w:name="ProductID" w:val="4 a"/>
        </w:smartTagPr>
        <w:r w:rsidRPr="003F77C5">
          <w:rPr>
            <w:rFonts w:ascii="Times New Roman" w:eastAsia="MS Mincho" w:hAnsi="Times New Roman" w:cs="Times New Roman"/>
            <w:sz w:val="24"/>
            <w:szCs w:val="24"/>
            <w:lang w:val="pt-BR"/>
          </w:rPr>
          <w:t>4 a</w:t>
        </w:r>
      </w:smartTag>
      <w:r w:rsidRPr="003F77C5">
        <w:rPr>
          <w:rFonts w:ascii="Times New Roman" w:eastAsia="MS Mincho" w:hAnsi="Times New Roman" w:cs="Times New Roman"/>
          <w:sz w:val="24"/>
          <w:szCs w:val="24"/>
          <w:lang w:val="pt-BR"/>
        </w:rPr>
        <w:t xml:space="preserve"> 12, pois aumenta a eficiência da polinização cruzada, ou seja, aumenta a chance de uma abelha visitar ambos, polinizadores e cultivar principal. Uma boa família polinizadora deve possuir uma rainha, seis quadros de cria ou larva com abelhas adultas para </w:t>
      </w:r>
      <w:proofErr w:type="spellStart"/>
      <w:r w:rsidRPr="003F77C5">
        <w:rPr>
          <w:rFonts w:ascii="Times New Roman" w:eastAsia="MS Mincho" w:hAnsi="Times New Roman" w:cs="Times New Roman"/>
          <w:sz w:val="24"/>
          <w:szCs w:val="24"/>
          <w:lang w:val="pt-BR"/>
        </w:rPr>
        <w:t>cobrí-los</w:t>
      </w:r>
      <w:proofErr w:type="spellEnd"/>
      <w:r w:rsidRPr="003F77C5">
        <w:rPr>
          <w:rFonts w:ascii="Times New Roman" w:eastAsia="MS Mincho" w:hAnsi="Times New Roman" w:cs="Times New Roman"/>
          <w:sz w:val="24"/>
          <w:szCs w:val="24"/>
          <w:lang w:val="pt-BR"/>
        </w:rPr>
        <w:t xml:space="preserve"> ou cerca de 30.000 abelhas. Outra maneira de se avaliar a população de uma colmeia é observando o número de abelhas que entram por minuto. Uma colmeia é considerada forte se cerca de 100 abelhas entrarem por minuto. </w:t>
      </w:r>
      <w:proofErr w:type="spellStart"/>
      <w:r w:rsidRPr="003F77C5">
        <w:rPr>
          <w:rFonts w:ascii="Times New Roman" w:eastAsia="MS Mincho" w:hAnsi="Times New Roman" w:cs="Times New Roman"/>
          <w:sz w:val="24"/>
          <w:szCs w:val="24"/>
          <w:lang w:val="pt-BR"/>
        </w:rPr>
        <w:t>Jankovic</w:t>
      </w:r>
      <w:proofErr w:type="spellEnd"/>
      <w:r w:rsidRPr="003F77C5">
        <w:rPr>
          <w:rFonts w:ascii="Times New Roman" w:eastAsia="MS Mincho" w:hAnsi="Times New Roman" w:cs="Times New Roman"/>
          <w:sz w:val="24"/>
          <w:szCs w:val="24"/>
          <w:lang w:val="pt-BR"/>
        </w:rPr>
        <w:t xml:space="preserve"> &amp; </w:t>
      </w:r>
      <w:proofErr w:type="spellStart"/>
      <w:r w:rsidRPr="003F77C5">
        <w:rPr>
          <w:rFonts w:ascii="Times New Roman" w:eastAsia="MS Mincho" w:hAnsi="Times New Roman" w:cs="Times New Roman"/>
          <w:sz w:val="24"/>
          <w:szCs w:val="24"/>
          <w:lang w:val="pt-BR"/>
        </w:rPr>
        <w:t>Kulincevic</w:t>
      </w:r>
      <w:proofErr w:type="spellEnd"/>
      <w:r w:rsidRPr="003F77C5">
        <w:rPr>
          <w:rFonts w:ascii="Times New Roman" w:eastAsia="MS Mincho" w:hAnsi="Times New Roman" w:cs="Times New Roman"/>
          <w:sz w:val="24"/>
          <w:szCs w:val="24"/>
          <w:lang w:val="pt-BR"/>
        </w:rPr>
        <w:t xml:space="preserve"> (1985) obtiveram melhor qualidade de maçã em blocos contendo 5,3 colmeias/ha do que em blocos com 1,3 ou 2,7 colônias/ha. </w:t>
      </w:r>
      <w:proofErr w:type="spellStart"/>
      <w:r w:rsidRPr="003F77C5">
        <w:rPr>
          <w:rFonts w:ascii="Times New Roman" w:eastAsia="MS Mincho" w:hAnsi="Times New Roman" w:cs="Times New Roman"/>
          <w:sz w:val="24"/>
          <w:szCs w:val="24"/>
          <w:lang w:val="pt-BR"/>
        </w:rPr>
        <w:t>Degrandi</w:t>
      </w:r>
      <w:proofErr w:type="spellEnd"/>
      <w:r w:rsidRPr="003F77C5">
        <w:rPr>
          <w:rFonts w:ascii="Times New Roman" w:eastAsia="MS Mincho" w:hAnsi="Times New Roman" w:cs="Times New Roman"/>
          <w:sz w:val="24"/>
          <w:szCs w:val="24"/>
          <w:lang w:val="pt-BR"/>
        </w:rPr>
        <w:t xml:space="preserve">-Hoffman et al. (1987) verificaram através de um programa de computador que aumentando o número de colônias de abelhas/ha resultava em maior frutificação, mas havia uma ponto onde começava a decrescer o número de frutos formados; concluíram então que mais de 5 </w:t>
      </w:r>
      <w:proofErr w:type="spellStart"/>
      <w:r w:rsidRPr="003F77C5">
        <w:rPr>
          <w:rFonts w:ascii="Times New Roman" w:eastAsia="MS Mincho" w:hAnsi="Times New Roman" w:cs="Times New Roman"/>
          <w:sz w:val="24"/>
          <w:szCs w:val="24"/>
          <w:lang w:val="pt-BR"/>
        </w:rPr>
        <w:t>colméias</w:t>
      </w:r>
      <w:proofErr w:type="spellEnd"/>
      <w:r w:rsidRPr="003F77C5">
        <w:rPr>
          <w:rFonts w:ascii="Times New Roman" w:eastAsia="MS Mincho" w:hAnsi="Times New Roman" w:cs="Times New Roman"/>
          <w:sz w:val="24"/>
          <w:szCs w:val="24"/>
          <w:lang w:val="pt-BR"/>
        </w:rPr>
        <w:t xml:space="preserve">/ha de maçã era desnecessário. </w:t>
      </w:r>
    </w:p>
    <w:p w14:paraId="25B0FA61" w14:textId="77777777" w:rsidR="00A97CB1" w:rsidRPr="003F77C5" w:rsidRDefault="00A97CB1" w:rsidP="00A97CB1">
      <w:pPr>
        <w:pStyle w:val="TextosemFormatao"/>
        <w:spacing w:line="360" w:lineRule="auto"/>
        <w:ind w:left="-240"/>
        <w:rPr>
          <w:rFonts w:ascii="Times New Roman" w:eastAsia="MS Mincho" w:hAnsi="Times New Roman" w:cs="Times New Roman"/>
          <w:sz w:val="24"/>
          <w:szCs w:val="24"/>
          <w:lang w:val="pt-BR"/>
        </w:rPr>
      </w:pPr>
      <w:r w:rsidRPr="003F77C5">
        <w:rPr>
          <w:rFonts w:ascii="Times New Roman" w:eastAsia="MS Mincho" w:hAnsi="Times New Roman" w:cs="Times New Roman"/>
          <w:sz w:val="24"/>
          <w:szCs w:val="24"/>
          <w:lang w:val="pt-BR"/>
        </w:rPr>
        <w:t xml:space="preserve">       </w:t>
      </w:r>
    </w:p>
    <w:p w14:paraId="11822DF6" w14:textId="77777777" w:rsidR="004C360B" w:rsidRDefault="004C360B" w:rsidP="00A97CB1">
      <w:pPr>
        <w:spacing w:line="360" w:lineRule="auto"/>
      </w:pPr>
    </w:p>
    <w:sectPr w:rsidR="004C360B" w:rsidSect="00A97CB1">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B1"/>
    <w:rsid w:val="004C360B"/>
    <w:rsid w:val="00832C7B"/>
    <w:rsid w:val="009D171A"/>
    <w:rsid w:val="00A97CB1"/>
    <w:rsid w:val="00B26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AB1F7"/>
  <w15:docId w15:val="{608DFC32-4ACA-424F-913B-83F8B958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CB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A97CB1"/>
    <w:rPr>
      <w:rFonts w:ascii="Courier New" w:hAnsi="Courier New" w:cs="Courier New"/>
      <w:lang w:val="en-US"/>
    </w:rPr>
  </w:style>
  <w:style w:type="character" w:customStyle="1" w:styleId="TextosemFormataoChar">
    <w:name w:val="Texto sem Formatação Char"/>
    <w:basedOn w:val="Fontepargpadro"/>
    <w:link w:val="TextosemFormatao"/>
    <w:rsid w:val="00A97CB1"/>
    <w:rPr>
      <w:rFonts w:ascii="Courier New" w:eastAsia="Times New Roman" w:hAnsi="Courier New" w:cs="Courier New"/>
      <w:sz w:val="20"/>
      <w:szCs w:val="20"/>
      <w:lang w:val="en-US" w:eastAsia="pt-BR"/>
    </w:rPr>
  </w:style>
  <w:style w:type="character" w:styleId="Nmerodelinha">
    <w:name w:val="line number"/>
    <w:basedOn w:val="Fontepargpadro"/>
    <w:uiPriority w:val="99"/>
    <w:semiHidden/>
    <w:unhideWhenUsed/>
    <w:rsid w:val="00A9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gmr</cp:lastModifiedBy>
  <cp:revision>2</cp:revision>
  <dcterms:created xsi:type="dcterms:W3CDTF">2020-08-27T12:19:00Z</dcterms:created>
  <dcterms:modified xsi:type="dcterms:W3CDTF">2020-08-27T12:19:00Z</dcterms:modified>
</cp:coreProperties>
</file>