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2C18A" w14:textId="09ED4711" w:rsidR="00767CDA" w:rsidRPr="001E132E" w:rsidRDefault="00275FAE" w:rsidP="001E132E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1E132E">
        <w:rPr>
          <w:rFonts w:ascii="Times New Roman" w:hAnsi="Times New Roman" w:cs="Times New Roman"/>
          <w:b/>
          <w:bCs/>
        </w:rPr>
        <w:t xml:space="preserve">Direito Processual Civil (Prof. </w:t>
      </w:r>
      <w:proofErr w:type="spellStart"/>
      <w:r w:rsidRPr="001E132E">
        <w:rPr>
          <w:rFonts w:ascii="Times New Roman" w:hAnsi="Times New Roman" w:cs="Times New Roman"/>
          <w:b/>
          <w:bCs/>
        </w:rPr>
        <w:t>Oreste</w:t>
      </w:r>
      <w:proofErr w:type="spellEnd"/>
      <w:r w:rsidRPr="001E132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E132E">
        <w:rPr>
          <w:rFonts w:ascii="Times New Roman" w:hAnsi="Times New Roman" w:cs="Times New Roman"/>
          <w:b/>
          <w:bCs/>
        </w:rPr>
        <w:t>Laspro</w:t>
      </w:r>
      <w:proofErr w:type="spellEnd"/>
      <w:r w:rsidRPr="001E132E">
        <w:rPr>
          <w:rFonts w:ascii="Times New Roman" w:hAnsi="Times New Roman" w:cs="Times New Roman"/>
          <w:b/>
          <w:bCs/>
        </w:rPr>
        <w:t>)</w:t>
      </w:r>
    </w:p>
    <w:p w14:paraId="6ECBFBC7" w14:textId="4C96E84E" w:rsidR="00275FAE" w:rsidRDefault="00275FAE" w:rsidP="001E132E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1E132E">
        <w:rPr>
          <w:rFonts w:ascii="Times New Roman" w:hAnsi="Times New Roman" w:cs="Times New Roman"/>
          <w:b/>
          <w:bCs/>
        </w:rPr>
        <w:t>DPC0319 – Turmas 21, 22, 23 e 24</w:t>
      </w:r>
    </w:p>
    <w:p w14:paraId="545AE49B" w14:textId="3E00FA35" w:rsidR="005D1F19" w:rsidRDefault="005D1F19" w:rsidP="001E132E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468B8C4F" w14:textId="5F1E2AD9" w:rsidR="005D1F19" w:rsidRPr="001E132E" w:rsidRDefault="005D1F19" w:rsidP="005D1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1ª AVALIAÇÃO – 28/04/2020</w:t>
      </w:r>
    </w:p>
    <w:p w14:paraId="6A8A402B" w14:textId="235EBDAC" w:rsidR="00275FAE" w:rsidRDefault="00275FAE" w:rsidP="001E132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49F261C" w14:textId="2D2667E5" w:rsidR="005D1F19" w:rsidRDefault="005D1F19" w:rsidP="001E132E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O que é “distribuição dinâmica do ônus da prova”. Aponte sua conceituação e características, indique seu fundamento legal e dê exemplo de sua aplicação. (3,0)</w:t>
      </w:r>
    </w:p>
    <w:p w14:paraId="356C8F70" w14:textId="20C78DF6" w:rsidR="005D1F19" w:rsidRDefault="005D1F19" w:rsidP="001E132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29DDAC7" w14:textId="4A462A56" w:rsidR="005D1F19" w:rsidRDefault="005D1F19" w:rsidP="001E132E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É possível afirmar que o Código de Processo Civil confirmou a existência de um “direito autônomo à prova”? Fundamente sua resposta, apontando a fundamentação legal pertinente. (2,5)</w:t>
      </w:r>
    </w:p>
    <w:p w14:paraId="529BCEC6" w14:textId="77777777" w:rsidR="005D1F19" w:rsidRDefault="005D1F19" w:rsidP="001E132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EADFD6D" w14:textId="36E4A5E2" w:rsidR="005D1F19" w:rsidRDefault="005D1F19" w:rsidP="001E132E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Sobre a figura da “prova emprestada”, responda: para sua admissão como prova válida no processo civil é necessário que a prova tenha sido produzida em processo envolvendo as mesmas partes? Justifique sua resposta apontando (i) quais os requisitos da admissão da prova emprestada em nosso sistema processual e (</w:t>
      </w:r>
      <w:proofErr w:type="spellStart"/>
      <w:r>
        <w:rPr>
          <w:rFonts w:ascii="Times New Roman" w:hAnsi="Times New Roman" w:cs="Times New Roman"/>
        </w:rPr>
        <w:t>ii</w:t>
      </w:r>
      <w:proofErr w:type="spellEnd"/>
      <w:r>
        <w:rPr>
          <w:rFonts w:ascii="Times New Roman" w:hAnsi="Times New Roman" w:cs="Times New Roman"/>
        </w:rPr>
        <w:t>) indicando o amparo legal pertinente. (2,5)</w:t>
      </w:r>
    </w:p>
    <w:p w14:paraId="6D74292E" w14:textId="3FEC12DF" w:rsidR="005D1F19" w:rsidRDefault="005D1F19" w:rsidP="001E132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E9CD3DF" w14:textId="77777777" w:rsidR="005D1F19" w:rsidRPr="001E132E" w:rsidRDefault="005D1F19" w:rsidP="001E132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7708FA2" w14:textId="75D20B2F" w:rsidR="00275FAE" w:rsidRPr="001E132E" w:rsidRDefault="00275FAE" w:rsidP="001E1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1E132E">
        <w:rPr>
          <w:rFonts w:ascii="Times New Roman" w:hAnsi="Times New Roman" w:cs="Times New Roman"/>
          <w:b/>
          <w:bCs/>
        </w:rPr>
        <w:t>Orientações para a Avaliação de 28/04</w:t>
      </w:r>
    </w:p>
    <w:p w14:paraId="1603EDCF" w14:textId="2FC6C8AF" w:rsidR="00275FAE" w:rsidRPr="001E132E" w:rsidRDefault="00275FAE" w:rsidP="001E132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80DBB09" w14:textId="35DCAC11" w:rsidR="00275FAE" w:rsidRPr="001E132E" w:rsidRDefault="00275FAE" w:rsidP="001E132E">
      <w:pPr>
        <w:pStyle w:val="PargrafodaLista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E132E">
        <w:rPr>
          <w:rFonts w:ascii="Times New Roman" w:hAnsi="Times New Roman" w:cs="Times New Roman"/>
        </w:rPr>
        <w:t>As questões da prova serão disponibilizadas via Moodle às 14h do dia 28/04</w:t>
      </w:r>
      <w:r w:rsidR="001E132E">
        <w:rPr>
          <w:rFonts w:ascii="Times New Roman" w:hAnsi="Times New Roman" w:cs="Times New Roman"/>
        </w:rPr>
        <w:t xml:space="preserve"> (terça-feira)</w:t>
      </w:r>
      <w:r w:rsidRPr="001E132E">
        <w:rPr>
          <w:rFonts w:ascii="Times New Roman" w:hAnsi="Times New Roman" w:cs="Times New Roman"/>
        </w:rPr>
        <w:t>;</w:t>
      </w:r>
    </w:p>
    <w:p w14:paraId="2F53E1A7" w14:textId="77777777" w:rsidR="00275FAE" w:rsidRPr="001E132E" w:rsidRDefault="00275FAE" w:rsidP="001E132E">
      <w:pPr>
        <w:pStyle w:val="PargrafodaLista"/>
        <w:spacing w:after="0" w:line="276" w:lineRule="auto"/>
        <w:ind w:left="426"/>
        <w:jc w:val="both"/>
        <w:rPr>
          <w:rFonts w:ascii="Times New Roman" w:hAnsi="Times New Roman" w:cs="Times New Roman"/>
        </w:rPr>
      </w:pPr>
    </w:p>
    <w:p w14:paraId="6CD0528B" w14:textId="4B5B6D7A" w:rsidR="00275FAE" w:rsidRPr="001E132E" w:rsidRDefault="00275FAE" w:rsidP="001E132E">
      <w:pPr>
        <w:pStyle w:val="PargrafodaLista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E132E">
        <w:rPr>
          <w:rFonts w:ascii="Times New Roman" w:hAnsi="Times New Roman" w:cs="Times New Roman"/>
        </w:rPr>
        <w:t>As questões da prova deverão ser respondidas pelos alunos e alunas em folha de papel física e de forma manuscrita;</w:t>
      </w:r>
    </w:p>
    <w:p w14:paraId="11BB650D" w14:textId="77777777" w:rsidR="00275FAE" w:rsidRPr="001E132E" w:rsidRDefault="00275FAE" w:rsidP="001E132E">
      <w:pPr>
        <w:pStyle w:val="PargrafodaLista"/>
        <w:spacing w:after="0" w:line="276" w:lineRule="auto"/>
        <w:jc w:val="both"/>
        <w:rPr>
          <w:rFonts w:ascii="Times New Roman" w:hAnsi="Times New Roman" w:cs="Times New Roman"/>
        </w:rPr>
      </w:pPr>
    </w:p>
    <w:p w14:paraId="0D83BB76" w14:textId="6DC1DE6A" w:rsidR="00275FAE" w:rsidRDefault="00275FAE" w:rsidP="001E132E">
      <w:pPr>
        <w:pStyle w:val="PargrafodaLista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E132E">
        <w:rPr>
          <w:rFonts w:ascii="Times New Roman" w:hAnsi="Times New Roman" w:cs="Times New Roman"/>
        </w:rPr>
        <w:t>Lembre-se de necessariamente iniciar a folha de respostas com a indicação de seu nome completo e nº USP</w:t>
      </w:r>
      <w:r w:rsidR="001E132E" w:rsidRPr="001E132E">
        <w:rPr>
          <w:rFonts w:ascii="Times New Roman" w:hAnsi="Times New Roman" w:cs="Times New Roman"/>
        </w:rPr>
        <w:t xml:space="preserve">. Folhas de resposta enviadas sem nome e número, </w:t>
      </w:r>
      <w:r w:rsidR="001E132E" w:rsidRPr="001E132E">
        <w:rPr>
          <w:rFonts w:ascii="Times New Roman" w:hAnsi="Times New Roman" w:cs="Times New Roman"/>
          <w:b/>
          <w:bCs/>
          <w:u w:val="single"/>
        </w:rPr>
        <w:t>não</w:t>
      </w:r>
      <w:r w:rsidR="001E132E" w:rsidRPr="001E132E">
        <w:rPr>
          <w:rFonts w:ascii="Times New Roman" w:hAnsi="Times New Roman" w:cs="Times New Roman"/>
        </w:rPr>
        <w:t xml:space="preserve"> terão nota computada!</w:t>
      </w:r>
    </w:p>
    <w:p w14:paraId="2EB41B6A" w14:textId="77777777" w:rsidR="001E132E" w:rsidRPr="001E132E" w:rsidRDefault="001E132E" w:rsidP="001E132E">
      <w:pPr>
        <w:pStyle w:val="PargrafodaLista"/>
        <w:rPr>
          <w:rFonts w:ascii="Times New Roman" w:hAnsi="Times New Roman" w:cs="Times New Roman"/>
        </w:rPr>
      </w:pPr>
    </w:p>
    <w:p w14:paraId="417E8B55" w14:textId="0BDC1E62" w:rsidR="001E132E" w:rsidRDefault="001E132E" w:rsidP="001E132E">
      <w:pPr>
        <w:pStyle w:val="PargrafodaLista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valor total da prova será 8,0. Os 2,0 pontos restantes corresponderão às avaliações dos seminários aplicados desde o início do semestre até a semana que antecedeu a prova.</w:t>
      </w:r>
    </w:p>
    <w:p w14:paraId="3B29995B" w14:textId="77777777" w:rsidR="001E132E" w:rsidRPr="001E132E" w:rsidRDefault="001E132E" w:rsidP="001E132E">
      <w:pPr>
        <w:pStyle w:val="PargrafodaLista"/>
        <w:rPr>
          <w:rFonts w:ascii="Times New Roman" w:hAnsi="Times New Roman" w:cs="Times New Roman"/>
        </w:rPr>
      </w:pPr>
    </w:p>
    <w:p w14:paraId="168659A4" w14:textId="6CB83AA2" w:rsidR="001E132E" w:rsidRDefault="001E132E" w:rsidP="001E132E">
      <w:pPr>
        <w:pStyle w:val="PargrafodaLista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u w:val="single"/>
        </w:rPr>
      </w:pPr>
      <w:r w:rsidRPr="001E132E">
        <w:rPr>
          <w:rFonts w:ascii="Times New Roman" w:hAnsi="Times New Roman" w:cs="Times New Roman"/>
          <w:b/>
          <w:bCs/>
          <w:u w:val="single"/>
        </w:rPr>
        <w:t>As respostas da prova deverão ser enviadas por e-mail (</w:t>
      </w:r>
      <w:r>
        <w:rPr>
          <w:rFonts w:ascii="Times New Roman" w:hAnsi="Times New Roman" w:cs="Times New Roman"/>
          <w:b/>
          <w:bCs/>
          <w:u w:val="single"/>
        </w:rPr>
        <w:t xml:space="preserve">enviar para </w:t>
      </w:r>
      <w:hyperlink r:id="rId5" w:history="1">
        <w:r w:rsidRPr="001D7BA3">
          <w:rPr>
            <w:rStyle w:val="Hyperlink"/>
            <w:rFonts w:ascii="Times New Roman" w:hAnsi="Times New Roman" w:cs="Times New Roman"/>
            <w:b/>
            <w:bCs/>
          </w:rPr>
          <w:t>biavalente@hotmail.com</w:t>
        </w:r>
      </w:hyperlink>
      <w:r w:rsidRPr="001E132E">
        <w:rPr>
          <w:rFonts w:ascii="Times New Roman" w:hAnsi="Times New Roman" w:cs="Times New Roman"/>
          <w:b/>
          <w:bCs/>
          <w:u w:val="single"/>
        </w:rPr>
        <w:t>) impreterivelmente até o dia 28/04 (terça-feira), 23h59.</w:t>
      </w:r>
    </w:p>
    <w:p w14:paraId="68D6A277" w14:textId="77777777" w:rsidR="001E132E" w:rsidRPr="001E132E" w:rsidRDefault="001E132E" w:rsidP="001E132E">
      <w:pPr>
        <w:pStyle w:val="PargrafodaLista"/>
        <w:rPr>
          <w:rFonts w:ascii="Times New Roman" w:hAnsi="Times New Roman" w:cs="Times New Roman"/>
        </w:rPr>
      </w:pPr>
    </w:p>
    <w:p w14:paraId="41E0D19F" w14:textId="5D0A1985" w:rsidR="001E132E" w:rsidRPr="001E132E" w:rsidRDefault="001E132E" w:rsidP="001E132E">
      <w:pPr>
        <w:pStyle w:val="PargrafodaLista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 arquivos deverão ser enviados em formato PDF, em arquivo único contendo todas as folhas de resposta no mesmo arquivo. Para padronização, por favor, nomear o arquivo com o seu nome e indicação da turma (Exemplo de Formato: T21_Maria da Silva).</w:t>
      </w:r>
    </w:p>
    <w:sectPr w:rsidR="001E132E" w:rsidRPr="001E13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D2AB6"/>
    <w:multiLevelType w:val="hybridMultilevel"/>
    <w:tmpl w:val="A4F49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FAE"/>
    <w:rsid w:val="001E132E"/>
    <w:rsid w:val="00275FAE"/>
    <w:rsid w:val="002C192B"/>
    <w:rsid w:val="00453B6A"/>
    <w:rsid w:val="005D1F19"/>
    <w:rsid w:val="00767CDA"/>
    <w:rsid w:val="00A1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256C6"/>
  <w15:chartTrackingRefBased/>
  <w15:docId w15:val="{8D42E9C3-A8DC-4CEF-A978-EBADF5DE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5FA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E132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E13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avalente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Valente Felitte</dc:creator>
  <cp:keywords/>
  <dc:description/>
  <cp:lastModifiedBy>Beatriz Valente Felitte</cp:lastModifiedBy>
  <cp:revision>2</cp:revision>
  <dcterms:created xsi:type="dcterms:W3CDTF">2020-04-28T14:02:00Z</dcterms:created>
  <dcterms:modified xsi:type="dcterms:W3CDTF">2020-04-28T14:02:00Z</dcterms:modified>
</cp:coreProperties>
</file>