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F5" w:rsidRDefault="00645FF5" w:rsidP="00645FF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535AA">
        <w:rPr>
          <w:rFonts w:ascii="Times New Roman" w:hAnsi="Times New Roman"/>
          <w:b/>
          <w:sz w:val="24"/>
          <w:szCs w:val="24"/>
        </w:rPr>
        <w:t>PREPARAÇÃO AULA 0</w:t>
      </w:r>
      <w:r>
        <w:rPr>
          <w:rFonts w:ascii="Times New Roman" w:hAnsi="Times New Roman"/>
          <w:b/>
          <w:sz w:val="24"/>
          <w:szCs w:val="24"/>
        </w:rPr>
        <w:t>5</w:t>
      </w:r>
      <w:r w:rsidRPr="007535AA">
        <w:rPr>
          <w:rFonts w:ascii="Times New Roman" w:hAnsi="Times New Roman"/>
          <w:b/>
          <w:sz w:val="24"/>
          <w:szCs w:val="24"/>
        </w:rPr>
        <w:t xml:space="preserve"> – RAFAEL F. </w:t>
      </w:r>
      <w:proofErr w:type="gramStart"/>
      <w:r w:rsidRPr="007535AA">
        <w:rPr>
          <w:rFonts w:ascii="Times New Roman" w:hAnsi="Times New Roman"/>
          <w:b/>
          <w:sz w:val="24"/>
          <w:szCs w:val="24"/>
        </w:rPr>
        <w:t>STRANO</w:t>
      </w:r>
      <w:proofErr w:type="gramEnd"/>
    </w:p>
    <w:p w:rsidR="00645FF5" w:rsidRDefault="00645FF5" w:rsidP="00645FF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5FF5" w:rsidRPr="007535AA" w:rsidRDefault="00645FF5" w:rsidP="00645FF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QUADRO DE REFERÊNCIA – PROGRAMA BOLSA FAMÍLIA</w:t>
      </w:r>
    </w:p>
    <w:p w:rsidR="00645FF5" w:rsidRDefault="00645FF5" w:rsidP="009058D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5FF5" w:rsidRDefault="00645FF5" w:rsidP="009058D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58D5" w:rsidRPr="002D3226" w:rsidRDefault="009058D5" w:rsidP="009058D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D3226">
        <w:rPr>
          <w:rFonts w:ascii="Times New Roman" w:hAnsi="Times New Roman"/>
          <w:b/>
          <w:sz w:val="24"/>
          <w:szCs w:val="24"/>
        </w:rPr>
        <w:t>1. Nome oficial do programa de ação</w:t>
      </w:r>
    </w:p>
    <w:p w:rsidR="009058D5" w:rsidRDefault="009058D5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58D5" w:rsidRDefault="009058D5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51C0" w:rsidRPr="00FA51C0">
        <w:rPr>
          <w:rFonts w:ascii="Times New Roman" w:hAnsi="Times New Roman"/>
          <w:sz w:val="24"/>
          <w:szCs w:val="24"/>
        </w:rPr>
        <w:t>Programa Bolsa Família</w:t>
      </w:r>
    </w:p>
    <w:p w:rsidR="00FA51C0" w:rsidRDefault="00FA51C0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A51C0" w:rsidRDefault="00FA51C0" w:rsidP="009058D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D3226">
        <w:rPr>
          <w:rFonts w:ascii="Times New Roman" w:hAnsi="Times New Roman"/>
          <w:b/>
          <w:sz w:val="24"/>
          <w:szCs w:val="24"/>
        </w:rPr>
        <w:t xml:space="preserve">2. </w:t>
      </w:r>
      <w:r w:rsidR="002D3226" w:rsidRPr="002D3226">
        <w:rPr>
          <w:rFonts w:ascii="Times New Roman" w:hAnsi="Times New Roman"/>
          <w:b/>
          <w:sz w:val="24"/>
          <w:szCs w:val="24"/>
        </w:rPr>
        <w:t>Gestão governamental</w:t>
      </w:r>
    </w:p>
    <w:p w:rsidR="002D3226" w:rsidRPr="002D3226" w:rsidRDefault="002D3226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D3226" w:rsidRPr="002D3226" w:rsidRDefault="002D3226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3226">
        <w:rPr>
          <w:rFonts w:ascii="Times New Roman" w:hAnsi="Times New Roman"/>
          <w:sz w:val="24"/>
          <w:szCs w:val="24"/>
        </w:rPr>
        <w:tab/>
        <w:t>Governo Federal, 20</w:t>
      </w:r>
      <w:r w:rsidR="002A6F61">
        <w:rPr>
          <w:rFonts w:ascii="Times New Roman" w:hAnsi="Times New Roman"/>
          <w:sz w:val="24"/>
          <w:szCs w:val="24"/>
        </w:rPr>
        <w:t>0</w:t>
      </w:r>
      <w:r w:rsidRPr="002D3226">
        <w:rPr>
          <w:rFonts w:ascii="Times New Roman" w:hAnsi="Times New Roman"/>
          <w:sz w:val="24"/>
          <w:szCs w:val="24"/>
        </w:rPr>
        <w:t>3 (Partido dos Trabalhadores</w:t>
      </w:r>
      <w:proofErr w:type="gramStart"/>
      <w:r w:rsidRPr="002D3226">
        <w:rPr>
          <w:rFonts w:ascii="Times New Roman" w:hAnsi="Times New Roman"/>
          <w:sz w:val="24"/>
          <w:szCs w:val="24"/>
        </w:rPr>
        <w:t>)</w:t>
      </w:r>
      <w:proofErr w:type="gramEnd"/>
    </w:p>
    <w:p w:rsidR="002D3226" w:rsidRDefault="002D3226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A0930" w:rsidRDefault="002D3226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</w:t>
      </w:r>
      <w:r w:rsidRPr="002D3226">
        <w:rPr>
          <w:rFonts w:ascii="Times New Roman" w:hAnsi="Times New Roman"/>
          <w:sz w:val="24"/>
          <w:szCs w:val="24"/>
        </w:rPr>
        <w:t>ontes de inspiração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8A0930" w:rsidRPr="00A91C6A">
        <w:rPr>
          <w:rFonts w:ascii="Times New Roman" w:hAnsi="Times New Roman"/>
          <w:i/>
          <w:sz w:val="24"/>
          <w:szCs w:val="24"/>
        </w:rPr>
        <w:t>Conditional</w:t>
      </w:r>
      <w:proofErr w:type="spellEnd"/>
      <w:r w:rsidR="008A0930" w:rsidRPr="00A91C6A">
        <w:rPr>
          <w:rFonts w:ascii="Times New Roman" w:hAnsi="Times New Roman"/>
          <w:i/>
          <w:sz w:val="24"/>
          <w:szCs w:val="24"/>
        </w:rPr>
        <w:t xml:space="preserve"> Cash </w:t>
      </w:r>
      <w:proofErr w:type="spellStart"/>
      <w:r w:rsidR="008A0930" w:rsidRPr="00A91C6A">
        <w:rPr>
          <w:rFonts w:ascii="Times New Roman" w:hAnsi="Times New Roman"/>
          <w:i/>
          <w:sz w:val="24"/>
          <w:szCs w:val="24"/>
        </w:rPr>
        <w:t>Transfer</w:t>
      </w:r>
      <w:proofErr w:type="spellEnd"/>
      <w:r w:rsidR="008A0930">
        <w:rPr>
          <w:rFonts w:ascii="Times New Roman" w:hAnsi="Times New Roman"/>
          <w:sz w:val="24"/>
          <w:szCs w:val="24"/>
        </w:rPr>
        <w:t xml:space="preserve"> (CCT</w:t>
      </w:r>
      <w:proofErr w:type="gramStart"/>
      <w:r w:rsidR="008A0930">
        <w:rPr>
          <w:rFonts w:ascii="Times New Roman" w:hAnsi="Times New Roman"/>
          <w:sz w:val="24"/>
          <w:szCs w:val="24"/>
        </w:rPr>
        <w:t>)</w:t>
      </w:r>
      <w:proofErr w:type="gramEnd"/>
      <w:r w:rsidR="00DA7233">
        <w:rPr>
          <w:rStyle w:val="Refdenotaderodap"/>
          <w:rFonts w:ascii="Times New Roman" w:hAnsi="Times New Roman"/>
          <w:sz w:val="24"/>
          <w:szCs w:val="24"/>
        </w:rPr>
        <w:footnoteReference w:id="1"/>
      </w:r>
      <w:r w:rsidR="008A0930">
        <w:rPr>
          <w:rFonts w:ascii="Times New Roman" w:hAnsi="Times New Roman"/>
          <w:sz w:val="24"/>
          <w:szCs w:val="24"/>
        </w:rPr>
        <w:t>. Unificou políticas prévias (Bolsa escola federal, auxílio-gás, cartão alimentação, PETI).</w:t>
      </w:r>
    </w:p>
    <w:p w:rsidR="008A0930" w:rsidRDefault="008A0930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A0930" w:rsidRDefault="008D419F" w:rsidP="009058D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419F">
        <w:rPr>
          <w:rFonts w:ascii="Times New Roman" w:hAnsi="Times New Roman"/>
          <w:b/>
          <w:sz w:val="24"/>
          <w:szCs w:val="24"/>
        </w:rPr>
        <w:t>3. Base normativa</w:t>
      </w:r>
    </w:p>
    <w:p w:rsidR="008D419F" w:rsidRPr="00213525" w:rsidRDefault="008D419F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419F" w:rsidRDefault="008D419F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3525">
        <w:rPr>
          <w:rFonts w:ascii="Times New Roman" w:hAnsi="Times New Roman"/>
          <w:sz w:val="24"/>
          <w:szCs w:val="24"/>
        </w:rPr>
        <w:tab/>
      </w:r>
      <w:r w:rsidR="00261F61" w:rsidRPr="00213525">
        <w:rPr>
          <w:rFonts w:ascii="Times New Roman" w:hAnsi="Times New Roman"/>
          <w:sz w:val="24"/>
          <w:szCs w:val="24"/>
        </w:rPr>
        <w:t>Lei nº 10.836/04 (criou o programa)</w:t>
      </w:r>
    </w:p>
    <w:p w:rsidR="00DD5A79" w:rsidRDefault="00DD5A79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D72F0" w:rsidRDefault="00DD5A79" w:rsidP="004815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81594">
        <w:rPr>
          <w:rFonts w:ascii="Times New Roman" w:hAnsi="Times New Roman"/>
          <w:sz w:val="24"/>
          <w:szCs w:val="24"/>
        </w:rPr>
        <w:t>Base normativa remota: Constituição Federal</w:t>
      </w:r>
      <w:r w:rsidR="000C0BCD">
        <w:rPr>
          <w:rStyle w:val="Refdenotaderodap"/>
          <w:rFonts w:ascii="Times New Roman" w:hAnsi="Times New Roman"/>
          <w:sz w:val="24"/>
          <w:szCs w:val="24"/>
        </w:rPr>
        <w:footnoteReference w:id="2"/>
      </w:r>
      <w:r w:rsidR="00617F3D">
        <w:rPr>
          <w:rStyle w:val="Refdenotaderodap"/>
          <w:rFonts w:ascii="Times New Roman" w:hAnsi="Times New Roman"/>
          <w:sz w:val="24"/>
          <w:szCs w:val="24"/>
        </w:rPr>
        <w:footnoteReference w:id="3"/>
      </w:r>
      <w:r w:rsidR="006D72F0">
        <w:rPr>
          <w:rFonts w:ascii="Times New Roman" w:hAnsi="Times New Roman"/>
          <w:sz w:val="24"/>
          <w:szCs w:val="24"/>
        </w:rPr>
        <w:t xml:space="preserve"> e LOAS (Lei nº 8</w:t>
      </w:r>
      <w:r w:rsidR="003F2B04">
        <w:rPr>
          <w:rFonts w:ascii="Times New Roman" w:hAnsi="Times New Roman"/>
          <w:sz w:val="24"/>
          <w:szCs w:val="24"/>
        </w:rPr>
        <w:t>.</w:t>
      </w:r>
      <w:r w:rsidR="006D72F0">
        <w:rPr>
          <w:rFonts w:ascii="Times New Roman" w:hAnsi="Times New Roman"/>
          <w:sz w:val="24"/>
          <w:szCs w:val="24"/>
        </w:rPr>
        <w:t>742/93).</w:t>
      </w:r>
    </w:p>
    <w:p w:rsidR="006D72F0" w:rsidRDefault="006D72F0" w:rsidP="004815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81594" w:rsidRDefault="006D72F0" w:rsidP="004815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D5A79" w:rsidRPr="00481594">
        <w:rPr>
          <w:rFonts w:ascii="Times New Roman" w:hAnsi="Times New Roman"/>
          <w:sz w:val="24"/>
          <w:szCs w:val="24"/>
        </w:rPr>
        <w:t xml:space="preserve"> </w:t>
      </w:r>
      <w:r w:rsidR="003F2B04">
        <w:rPr>
          <w:rFonts w:ascii="Times New Roman" w:hAnsi="Times New Roman"/>
          <w:sz w:val="24"/>
          <w:szCs w:val="24"/>
        </w:rPr>
        <w:t>Amplo feixe de normas jurídicas: Lei nº 10.836/04, duas medidas provisórias, dez decretos presidenciais, uma instrução normativa, 39 instruções operacionais e 35 portarias (COUTINHO, p. 100).</w:t>
      </w:r>
    </w:p>
    <w:p w:rsidR="003F2B04" w:rsidRDefault="003F2B04" w:rsidP="004815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27ECA" w:rsidRDefault="003F2B04" w:rsidP="004815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27ECA" w:rsidRPr="00E27ECA">
        <w:rPr>
          <w:rFonts w:ascii="Times New Roman" w:hAnsi="Times New Roman"/>
          <w:sz w:val="24"/>
          <w:szCs w:val="24"/>
        </w:rPr>
        <w:t>Decreto n° 5.209/2004</w:t>
      </w:r>
      <w:r w:rsidR="00E27ECA">
        <w:rPr>
          <w:rFonts w:ascii="Times New Roman" w:hAnsi="Times New Roman"/>
          <w:sz w:val="24"/>
          <w:szCs w:val="24"/>
        </w:rPr>
        <w:t xml:space="preserve"> </w:t>
      </w:r>
    </w:p>
    <w:p w:rsidR="00261F61" w:rsidRPr="00213525" w:rsidRDefault="00261F61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F61" w:rsidRDefault="00261F61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3525">
        <w:rPr>
          <w:rFonts w:ascii="Times New Roman" w:hAnsi="Times New Roman"/>
          <w:sz w:val="24"/>
          <w:szCs w:val="24"/>
        </w:rPr>
        <w:lastRenderedPageBreak/>
        <w:tab/>
      </w:r>
      <w:r w:rsidR="00AF641A">
        <w:rPr>
          <w:rFonts w:ascii="Times New Roman" w:hAnsi="Times New Roman"/>
          <w:sz w:val="24"/>
          <w:szCs w:val="24"/>
        </w:rPr>
        <w:t xml:space="preserve">Aplicadores relatam que a Lei engessa o programa e que este pode ser remodelado a partir de normas </w:t>
      </w:r>
      <w:proofErr w:type="spellStart"/>
      <w:r w:rsidR="00AF641A">
        <w:rPr>
          <w:rFonts w:ascii="Times New Roman" w:hAnsi="Times New Roman"/>
          <w:sz w:val="24"/>
          <w:szCs w:val="24"/>
        </w:rPr>
        <w:t>infralegais</w:t>
      </w:r>
      <w:proofErr w:type="spellEnd"/>
      <w:r w:rsidR="00AF641A">
        <w:rPr>
          <w:rFonts w:ascii="Times New Roman" w:hAnsi="Times New Roman"/>
          <w:sz w:val="24"/>
          <w:szCs w:val="24"/>
        </w:rPr>
        <w:t xml:space="preserve"> (COUTINHO, p. </w:t>
      </w:r>
      <w:r w:rsidR="004477B9">
        <w:rPr>
          <w:rFonts w:ascii="Times New Roman" w:hAnsi="Times New Roman"/>
          <w:sz w:val="24"/>
          <w:szCs w:val="24"/>
        </w:rPr>
        <w:t>108).</w:t>
      </w:r>
    </w:p>
    <w:p w:rsidR="007C085B" w:rsidRDefault="007C085B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085B" w:rsidRDefault="007C085B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Instrução Operacional nº 36 – identifica quando não haverá corte do benefício em razão de situações excepcionais (e.g., ausência de oferta de serviços de saúde).</w:t>
      </w:r>
    </w:p>
    <w:p w:rsidR="00827307" w:rsidRDefault="00827307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27307" w:rsidRPr="0016749F" w:rsidRDefault="00827307" w:rsidP="009058D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6749F">
        <w:rPr>
          <w:rFonts w:ascii="Times New Roman" w:hAnsi="Times New Roman"/>
          <w:b/>
          <w:sz w:val="24"/>
          <w:szCs w:val="24"/>
        </w:rPr>
        <w:t>4. Desenho jurídico-institucional</w:t>
      </w:r>
    </w:p>
    <w:p w:rsidR="00827307" w:rsidRDefault="00827307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D6BA1" w:rsidRDefault="002D6BA1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Operação descentralizada</w:t>
      </w:r>
      <w:r w:rsidR="00F33125">
        <w:rPr>
          <w:rFonts w:ascii="Times New Roman" w:hAnsi="Times New Roman"/>
          <w:sz w:val="24"/>
          <w:szCs w:val="24"/>
        </w:rPr>
        <w:t>, vertical e horizontal (órgãos)</w:t>
      </w:r>
      <w:r>
        <w:rPr>
          <w:rFonts w:ascii="Times New Roman" w:hAnsi="Times New Roman"/>
          <w:sz w:val="24"/>
          <w:szCs w:val="24"/>
        </w:rPr>
        <w:t xml:space="preserve"> (COUTINHO, p. </w:t>
      </w:r>
      <w:r w:rsidR="001541FE">
        <w:rPr>
          <w:rFonts w:ascii="Times New Roman" w:hAnsi="Times New Roman"/>
          <w:sz w:val="24"/>
          <w:szCs w:val="24"/>
        </w:rPr>
        <w:t>98</w:t>
      </w:r>
      <w:proofErr w:type="gramStart"/>
      <w:r w:rsidR="001541FE">
        <w:rPr>
          <w:rFonts w:ascii="Times New Roman" w:hAnsi="Times New Roman"/>
          <w:sz w:val="24"/>
          <w:szCs w:val="24"/>
        </w:rPr>
        <w:t>)</w:t>
      </w:r>
      <w:proofErr w:type="gramEnd"/>
    </w:p>
    <w:p w:rsidR="001541FE" w:rsidRDefault="001541FE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541FE" w:rsidRPr="002E7D24" w:rsidRDefault="001541FE" w:rsidP="009058D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E7D24">
        <w:rPr>
          <w:rFonts w:ascii="Times New Roman" w:hAnsi="Times New Roman"/>
          <w:b/>
          <w:sz w:val="24"/>
          <w:szCs w:val="24"/>
        </w:rPr>
        <w:t>4.</w:t>
      </w:r>
      <w:r w:rsidR="00740A8B" w:rsidRPr="002E7D24">
        <w:rPr>
          <w:rFonts w:ascii="Times New Roman" w:hAnsi="Times New Roman"/>
          <w:b/>
          <w:sz w:val="24"/>
          <w:szCs w:val="24"/>
        </w:rPr>
        <w:t xml:space="preserve"> </w:t>
      </w:r>
      <w:r w:rsidRPr="002E7D24">
        <w:rPr>
          <w:rFonts w:ascii="Times New Roman" w:hAnsi="Times New Roman"/>
          <w:b/>
          <w:sz w:val="24"/>
          <w:szCs w:val="24"/>
        </w:rPr>
        <w:t>1. União</w:t>
      </w:r>
    </w:p>
    <w:p w:rsidR="001541FE" w:rsidRDefault="001541FE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541FE" w:rsidRDefault="001541FE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F17CA">
        <w:rPr>
          <w:rFonts w:ascii="Times New Roman" w:hAnsi="Times New Roman"/>
          <w:sz w:val="24"/>
          <w:szCs w:val="24"/>
        </w:rPr>
        <w:t xml:space="preserve">a) </w:t>
      </w:r>
      <w:r w:rsidR="000E0B19" w:rsidRPr="000E0B19">
        <w:rPr>
          <w:rFonts w:ascii="Times New Roman" w:hAnsi="Times New Roman"/>
          <w:sz w:val="24"/>
          <w:szCs w:val="24"/>
        </w:rPr>
        <w:t>Ministério do Desenvolvimento Social e Combate à Fome</w:t>
      </w:r>
    </w:p>
    <w:p w:rsidR="005F0C06" w:rsidRDefault="005F0C06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a.</w:t>
      </w:r>
      <w:proofErr w:type="gramEnd"/>
      <w:r>
        <w:rPr>
          <w:rFonts w:ascii="Times New Roman" w:hAnsi="Times New Roman"/>
          <w:sz w:val="24"/>
          <w:szCs w:val="24"/>
        </w:rPr>
        <w:t xml:space="preserve">1) </w:t>
      </w:r>
      <w:r w:rsidRPr="005F0C06">
        <w:rPr>
          <w:rFonts w:ascii="Times New Roman" w:hAnsi="Times New Roman"/>
          <w:sz w:val="24"/>
          <w:szCs w:val="24"/>
        </w:rPr>
        <w:t>Conselho Gestor do Programa Bolsa Família - CGPBF</w:t>
      </w:r>
      <w:r w:rsidR="00186B83">
        <w:rPr>
          <w:rStyle w:val="Refdenotaderodap"/>
          <w:rFonts w:ascii="Times New Roman" w:hAnsi="Times New Roman"/>
          <w:sz w:val="24"/>
          <w:szCs w:val="24"/>
        </w:rPr>
        <w:footnoteReference w:id="4"/>
      </w:r>
    </w:p>
    <w:p w:rsidR="000E0B19" w:rsidRDefault="000E0B19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b) </w:t>
      </w:r>
      <w:r w:rsidR="002E7D24">
        <w:rPr>
          <w:rFonts w:ascii="Times New Roman" w:hAnsi="Times New Roman"/>
          <w:sz w:val="24"/>
          <w:szCs w:val="24"/>
        </w:rPr>
        <w:t>Ministério da Educação e Saúde</w:t>
      </w:r>
    </w:p>
    <w:p w:rsidR="002E7D24" w:rsidRDefault="002E7D24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c) </w:t>
      </w:r>
      <w:r w:rsidR="00F602F0">
        <w:rPr>
          <w:rFonts w:ascii="Times New Roman" w:hAnsi="Times New Roman"/>
          <w:sz w:val="24"/>
          <w:szCs w:val="24"/>
        </w:rPr>
        <w:t>Caixa Econômica Federal</w:t>
      </w:r>
    </w:p>
    <w:p w:rsidR="00F602F0" w:rsidRDefault="00F602F0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6B83" w:rsidRDefault="00186B83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Convênios: Ministério Público, Controladoria Geral da União e Tribunal de Contas.</w:t>
      </w:r>
    </w:p>
    <w:p w:rsidR="00186B83" w:rsidRDefault="00186B83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6B83" w:rsidRPr="00186B83" w:rsidRDefault="00186B83" w:rsidP="009058D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86B83">
        <w:rPr>
          <w:rFonts w:ascii="Times New Roman" w:hAnsi="Times New Roman"/>
          <w:b/>
          <w:sz w:val="24"/>
          <w:szCs w:val="24"/>
        </w:rPr>
        <w:t>4.2. Estados</w:t>
      </w:r>
    </w:p>
    <w:p w:rsidR="00186B83" w:rsidRPr="00186B83" w:rsidRDefault="00186B83" w:rsidP="009058D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6B83" w:rsidRPr="00186B83" w:rsidRDefault="00740A8B" w:rsidP="009058D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bookmarkStart w:id="0" w:name="_GoBack"/>
      <w:bookmarkEnd w:id="0"/>
      <w:r w:rsidR="00186B83" w:rsidRPr="00186B83">
        <w:rPr>
          <w:rFonts w:ascii="Times New Roman" w:hAnsi="Times New Roman"/>
          <w:b/>
          <w:sz w:val="24"/>
          <w:szCs w:val="24"/>
        </w:rPr>
        <w:t>3. Municípios</w:t>
      </w:r>
    </w:p>
    <w:p w:rsidR="00F602F0" w:rsidRDefault="00F602F0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1465" w:rsidRDefault="00DB1465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010E8">
        <w:rPr>
          <w:rFonts w:ascii="Times New Roman" w:hAnsi="Times New Roman"/>
          <w:sz w:val="24"/>
          <w:szCs w:val="24"/>
        </w:rPr>
        <w:t>IGD (Í</w:t>
      </w:r>
      <w:r w:rsidR="000F749D">
        <w:rPr>
          <w:rFonts w:ascii="Times New Roman" w:hAnsi="Times New Roman"/>
          <w:sz w:val="24"/>
          <w:szCs w:val="24"/>
        </w:rPr>
        <w:t>ndice de Gestão Descentralizada)</w:t>
      </w:r>
    </w:p>
    <w:p w:rsidR="002D6BA1" w:rsidRDefault="002D6BA1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27307" w:rsidRDefault="00827307" w:rsidP="009058D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6749F">
        <w:rPr>
          <w:rFonts w:ascii="Times New Roman" w:hAnsi="Times New Roman"/>
          <w:b/>
          <w:sz w:val="24"/>
          <w:szCs w:val="24"/>
        </w:rPr>
        <w:t>5. Agentes governamentais</w:t>
      </w:r>
    </w:p>
    <w:p w:rsidR="00A824A7" w:rsidRPr="0051618F" w:rsidRDefault="0051618F" w:rsidP="00A824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51618F" w:rsidRPr="0051618F" w:rsidRDefault="0051618F" w:rsidP="00A824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618F">
        <w:rPr>
          <w:rFonts w:ascii="Times New Roman" w:hAnsi="Times New Roman"/>
          <w:sz w:val="24"/>
          <w:szCs w:val="24"/>
        </w:rPr>
        <w:tab/>
        <w:t>Base Normativa: Decreto 5.209/14</w:t>
      </w:r>
    </w:p>
    <w:p w:rsidR="0051618F" w:rsidRDefault="0051618F" w:rsidP="00A824A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24A7" w:rsidRPr="00A824A7" w:rsidRDefault="00A824A7" w:rsidP="00A824A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</w:t>
      </w:r>
      <w:r w:rsidRPr="00A824A7">
        <w:rPr>
          <w:rFonts w:ascii="Times New Roman" w:hAnsi="Times New Roman"/>
          <w:b/>
          <w:sz w:val="24"/>
          <w:szCs w:val="24"/>
        </w:rPr>
        <w:t>. União</w:t>
      </w:r>
    </w:p>
    <w:p w:rsidR="00A824A7" w:rsidRPr="00A824A7" w:rsidRDefault="00A824A7" w:rsidP="00A824A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24A7" w:rsidRPr="00A824A7" w:rsidRDefault="00A824A7" w:rsidP="00A824A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824A7">
        <w:rPr>
          <w:rFonts w:ascii="Times New Roman" w:hAnsi="Times New Roman"/>
          <w:b/>
          <w:sz w:val="24"/>
          <w:szCs w:val="24"/>
        </w:rPr>
        <w:tab/>
        <w:t>a) Ministério do Desenvolvimento Social e Combate à Fome</w:t>
      </w:r>
    </w:p>
    <w:p w:rsidR="00A824A7" w:rsidRDefault="00A824A7" w:rsidP="00A824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24A7">
        <w:rPr>
          <w:rFonts w:ascii="Times New Roman" w:hAnsi="Times New Roman"/>
          <w:b/>
          <w:sz w:val="24"/>
          <w:szCs w:val="24"/>
        </w:rPr>
        <w:tab/>
      </w:r>
      <w:r w:rsidRPr="00A824A7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A824A7">
        <w:rPr>
          <w:rFonts w:ascii="Times New Roman" w:hAnsi="Times New Roman"/>
          <w:b/>
          <w:sz w:val="24"/>
          <w:szCs w:val="24"/>
        </w:rPr>
        <w:t>a.</w:t>
      </w:r>
      <w:proofErr w:type="gramEnd"/>
      <w:r w:rsidRPr="00A824A7">
        <w:rPr>
          <w:rFonts w:ascii="Times New Roman" w:hAnsi="Times New Roman"/>
          <w:b/>
          <w:sz w:val="24"/>
          <w:szCs w:val="24"/>
        </w:rPr>
        <w:t xml:space="preserve">1) Conselho Gestor do Programa Bolsa Família </w:t>
      </w:r>
      <w:r w:rsidR="00953674">
        <w:rPr>
          <w:rFonts w:ascii="Times New Roman" w:hAnsi="Times New Roman"/>
          <w:b/>
          <w:sz w:val="24"/>
          <w:szCs w:val="24"/>
        </w:rPr>
        <w:t>–</w:t>
      </w:r>
      <w:r w:rsidRPr="00A824A7">
        <w:rPr>
          <w:rFonts w:ascii="Times New Roman" w:hAnsi="Times New Roman"/>
          <w:b/>
          <w:sz w:val="24"/>
          <w:szCs w:val="24"/>
        </w:rPr>
        <w:t xml:space="preserve"> CGPBF</w:t>
      </w:r>
      <w:r w:rsidR="00953674">
        <w:rPr>
          <w:rFonts w:ascii="Times New Roman" w:hAnsi="Times New Roman"/>
          <w:b/>
          <w:sz w:val="24"/>
          <w:szCs w:val="24"/>
        </w:rPr>
        <w:t xml:space="preserve">: </w:t>
      </w:r>
      <w:r w:rsidR="00953674" w:rsidRPr="00953674">
        <w:rPr>
          <w:rFonts w:ascii="Times New Roman" w:hAnsi="Times New Roman"/>
          <w:sz w:val="24"/>
          <w:szCs w:val="24"/>
        </w:rPr>
        <w:t>formular e integrar políticas públicas, definir diretrizes, normas e procedimentos sobre o desenvolvimento e implementação do Programa Bolsa Família, bem como apoiar iniciativas para instituição de políticas públicas sociais visando promover a emancipação das famílias beneficiadas pelo Programa nas esferas federal, estadual, do Distrito Federal e municipal.</w:t>
      </w:r>
      <w:r w:rsidRPr="00953674">
        <w:rPr>
          <w:rFonts w:ascii="Times New Roman" w:hAnsi="Times New Roman"/>
          <w:sz w:val="24"/>
          <w:szCs w:val="24"/>
        </w:rPr>
        <w:tab/>
      </w:r>
    </w:p>
    <w:p w:rsidR="00953674" w:rsidRDefault="00953674" w:rsidP="00A824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A351D">
        <w:rPr>
          <w:rFonts w:ascii="Times New Roman" w:hAnsi="Times New Roman"/>
          <w:b/>
          <w:sz w:val="24"/>
          <w:szCs w:val="24"/>
        </w:rPr>
        <w:t>b) Ministério</w:t>
      </w:r>
      <w:r w:rsidR="004A351D">
        <w:rPr>
          <w:rFonts w:ascii="Times New Roman" w:hAnsi="Times New Roman"/>
          <w:b/>
          <w:sz w:val="24"/>
          <w:szCs w:val="24"/>
        </w:rPr>
        <w:t>s</w:t>
      </w:r>
      <w:r w:rsidRPr="004A351D">
        <w:rPr>
          <w:rFonts w:ascii="Times New Roman" w:hAnsi="Times New Roman"/>
          <w:b/>
          <w:sz w:val="24"/>
          <w:szCs w:val="24"/>
        </w:rPr>
        <w:t xml:space="preserve"> da Educação e Saúde</w:t>
      </w:r>
      <w:r>
        <w:rPr>
          <w:rFonts w:ascii="Times New Roman" w:hAnsi="Times New Roman"/>
          <w:sz w:val="24"/>
          <w:szCs w:val="24"/>
        </w:rPr>
        <w:t xml:space="preserve">: </w:t>
      </w:r>
      <w:r w:rsidR="00D3582B">
        <w:rPr>
          <w:rFonts w:ascii="Times New Roman" w:hAnsi="Times New Roman"/>
          <w:sz w:val="24"/>
          <w:szCs w:val="24"/>
        </w:rPr>
        <w:t>a</w:t>
      </w:r>
      <w:r w:rsidR="00D3582B" w:rsidRPr="00D3582B">
        <w:rPr>
          <w:rFonts w:ascii="Times New Roman" w:hAnsi="Times New Roman"/>
          <w:sz w:val="24"/>
          <w:szCs w:val="24"/>
        </w:rPr>
        <w:t>companhamento e fiscalização do cumprimento das condicionalidades vinculadas ao Programa Bolsa Famíli</w:t>
      </w:r>
      <w:r w:rsidR="00D3582B">
        <w:rPr>
          <w:rFonts w:ascii="Times New Roman" w:hAnsi="Times New Roman"/>
          <w:sz w:val="24"/>
          <w:szCs w:val="24"/>
        </w:rPr>
        <w:t>a</w:t>
      </w:r>
      <w:r w:rsidR="00D3582B">
        <w:rPr>
          <w:rStyle w:val="Refdenotaderodap"/>
          <w:rFonts w:ascii="Times New Roman" w:hAnsi="Times New Roman"/>
          <w:sz w:val="24"/>
          <w:szCs w:val="24"/>
        </w:rPr>
        <w:footnoteReference w:id="5"/>
      </w:r>
      <w:r w:rsidR="00D3582B">
        <w:rPr>
          <w:rFonts w:ascii="Times New Roman" w:hAnsi="Times New Roman"/>
          <w:sz w:val="24"/>
          <w:szCs w:val="24"/>
        </w:rPr>
        <w:t>.</w:t>
      </w:r>
    </w:p>
    <w:p w:rsidR="00827307" w:rsidRDefault="00DD54B1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A587A" w:rsidRPr="004E3A2D">
        <w:rPr>
          <w:rFonts w:ascii="Times New Roman" w:hAnsi="Times New Roman"/>
          <w:b/>
          <w:sz w:val="24"/>
          <w:szCs w:val="24"/>
        </w:rPr>
        <w:t>c) Caixa Econômica Federal</w:t>
      </w:r>
      <w:r w:rsidR="009A587A">
        <w:rPr>
          <w:rFonts w:ascii="Times New Roman" w:hAnsi="Times New Roman"/>
          <w:sz w:val="24"/>
          <w:szCs w:val="24"/>
        </w:rPr>
        <w:t xml:space="preserve">: </w:t>
      </w:r>
      <w:r w:rsidR="00A30E1F">
        <w:rPr>
          <w:rFonts w:ascii="Times New Roman" w:hAnsi="Times New Roman"/>
          <w:sz w:val="24"/>
          <w:szCs w:val="24"/>
        </w:rPr>
        <w:t>a</w:t>
      </w:r>
      <w:r w:rsidR="00A44042">
        <w:rPr>
          <w:rFonts w:ascii="Times New Roman" w:hAnsi="Times New Roman"/>
          <w:sz w:val="24"/>
          <w:szCs w:val="24"/>
        </w:rPr>
        <w:t xml:space="preserve">gente operador do programa: </w:t>
      </w:r>
      <w:proofErr w:type="spellStart"/>
      <w:proofErr w:type="gramStart"/>
      <w:r w:rsidR="00A44042">
        <w:rPr>
          <w:rFonts w:ascii="Times New Roman" w:hAnsi="Times New Roman"/>
          <w:sz w:val="24"/>
          <w:szCs w:val="24"/>
        </w:rPr>
        <w:t>i</w:t>
      </w:r>
      <w:r w:rsidR="00A44042" w:rsidRPr="00A44042">
        <w:rPr>
          <w:rFonts w:ascii="Times New Roman" w:hAnsi="Times New Roman"/>
          <w:sz w:val="24"/>
          <w:szCs w:val="24"/>
        </w:rPr>
        <w:t>nfra-estrutura</w:t>
      </w:r>
      <w:proofErr w:type="spellEnd"/>
      <w:proofErr w:type="gramEnd"/>
      <w:r w:rsidR="00A44042" w:rsidRPr="00A44042">
        <w:rPr>
          <w:rFonts w:ascii="Times New Roman" w:hAnsi="Times New Roman"/>
          <w:sz w:val="24"/>
          <w:szCs w:val="24"/>
        </w:rPr>
        <w:t xml:space="preserve"> necessária </w:t>
      </w:r>
      <w:r w:rsidR="00A44042">
        <w:rPr>
          <w:rFonts w:ascii="Times New Roman" w:hAnsi="Times New Roman"/>
          <w:sz w:val="24"/>
          <w:szCs w:val="24"/>
        </w:rPr>
        <w:t xml:space="preserve">ao </w:t>
      </w:r>
      <w:proofErr w:type="spellStart"/>
      <w:r w:rsidR="00A44042">
        <w:rPr>
          <w:rFonts w:ascii="Times New Roman" w:hAnsi="Times New Roman"/>
          <w:sz w:val="24"/>
          <w:szCs w:val="24"/>
        </w:rPr>
        <w:t>CadUníco</w:t>
      </w:r>
      <w:proofErr w:type="spellEnd"/>
      <w:r w:rsidR="00A44042">
        <w:rPr>
          <w:rFonts w:ascii="Times New Roman" w:hAnsi="Times New Roman"/>
          <w:sz w:val="24"/>
          <w:szCs w:val="24"/>
        </w:rPr>
        <w:t xml:space="preserve">; </w:t>
      </w:r>
      <w:r w:rsidR="00A44042" w:rsidRPr="00A44042">
        <w:rPr>
          <w:rFonts w:ascii="Times New Roman" w:hAnsi="Times New Roman"/>
          <w:sz w:val="24"/>
          <w:szCs w:val="24"/>
        </w:rPr>
        <w:t>organização e operação da logísti</w:t>
      </w:r>
      <w:r w:rsidR="00A44042">
        <w:rPr>
          <w:rFonts w:ascii="Times New Roman" w:hAnsi="Times New Roman"/>
          <w:sz w:val="24"/>
          <w:szCs w:val="24"/>
        </w:rPr>
        <w:t>ca de pagamento dos benefícios; elaboração de relatórios.</w:t>
      </w:r>
    </w:p>
    <w:p w:rsidR="00A44042" w:rsidRDefault="00A44042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2C42" w:rsidRPr="00222C42" w:rsidRDefault="00222C42" w:rsidP="009058D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22C42">
        <w:rPr>
          <w:rFonts w:ascii="Times New Roman" w:hAnsi="Times New Roman"/>
          <w:b/>
          <w:sz w:val="24"/>
          <w:szCs w:val="24"/>
        </w:rPr>
        <w:t>5.2. Estados</w:t>
      </w:r>
    </w:p>
    <w:p w:rsidR="00222C42" w:rsidRDefault="00222C42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301E" w:rsidRDefault="00222C42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5301E">
        <w:rPr>
          <w:rFonts w:ascii="Times New Roman" w:hAnsi="Times New Roman"/>
          <w:sz w:val="24"/>
          <w:szCs w:val="24"/>
        </w:rPr>
        <w:t>Coordenar ações de saúde, educação e assistência social no seu âmbito, bem como apoiar os Municípios.</w:t>
      </w:r>
    </w:p>
    <w:p w:rsidR="00222C42" w:rsidRDefault="0065301E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22C42" w:rsidRDefault="00222C42" w:rsidP="009058D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22C42">
        <w:rPr>
          <w:rFonts w:ascii="Times New Roman" w:hAnsi="Times New Roman"/>
          <w:b/>
          <w:sz w:val="24"/>
          <w:szCs w:val="24"/>
        </w:rPr>
        <w:t>5.3. Municípios</w:t>
      </w:r>
    </w:p>
    <w:p w:rsidR="00B40BE0" w:rsidRPr="00F6299E" w:rsidRDefault="00B40BE0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40BE0" w:rsidRDefault="00B40BE0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299E">
        <w:rPr>
          <w:rFonts w:ascii="Times New Roman" w:hAnsi="Times New Roman"/>
          <w:sz w:val="24"/>
          <w:szCs w:val="24"/>
        </w:rPr>
        <w:tab/>
        <w:t>Promover inscrição das famílias</w:t>
      </w:r>
      <w:r w:rsidR="00AA0D23">
        <w:rPr>
          <w:rFonts w:ascii="Times New Roman" w:hAnsi="Times New Roman"/>
          <w:sz w:val="24"/>
          <w:szCs w:val="24"/>
        </w:rPr>
        <w:t xml:space="preserve"> no Cadastro Único de Programas Sociais (</w:t>
      </w:r>
      <w:proofErr w:type="spellStart"/>
      <w:proofErr w:type="gramStart"/>
      <w:r w:rsidR="00AA0D23">
        <w:rPr>
          <w:rFonts w:ascii="Times New Roman" w:hAnsi="Times New Roman"/>
          <w:sz w:val="24"/>
          <w:szCs w:val="24"/>
        </w:rPr>
        <w:t>C</w:t>
      </w:r>
      <w:r w:rsidR="00452854">
        <w:rPr>
          <w:rFonts w:ascii="Times New Roman" w:hAnsi="Times New Roman"/>
          <w:sz w:val="24"/>
          <w:szCs w:val="24"/>
        </w:rPr>
        <w:t>ad</w:t>
      </w:r>
      <w:r w:rsidR="00AA0D23">
        <w:rPr>
          <w:rFonts w:ascii="Times New Roman" w:hAnsi="Times New Roman"/>
          <w:sz w:val="24"/>
          <w:szCs w:val="24"/>
        </w:rPr>
        <w:t>Ú</w:t>
      </w:r>
      <w:r w:rsidR="00452854">
        <w:rPr>
          <w:rFonts w:ascii="Times New Roman" w:hAnsi="Times New Roman"/>
          <w:sz w:val="24"/>
          <w:szCs w:val="24"/>
        </w:rPr>
        <w:t>nico</w:t>
      </w:r>
      <w:proofErr w:type="spellEnd"/>
      <w:proofErr w:type="gramEnd"/>
      <w:r w:rsidR="00AA0D23">
        <w:rPr>
          <w:rFonts w:ascii="Times New Roman" w:hAnsi="Times New Roman"/>
          <w:sz w:val="24"/>
          <w:szCs w:val="24"/>
        </w:rPr>
        <w:t>)</w:t>
      </w:r>
    </w:p>
    <w:p w:rsidR="00AA69A2" w:rsidRDefault="00AA69A2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04AE1">
        <w:rPr>
          <w:rFonts w:ascii="Times New Roman" w:hAnsi="Times New Roman"/>
          <w:sz w:val="24"/>
          <w:szCs w:val="24"/>
        </w:rPr>
        <w:t>Constituir o órgão de Controle Social</w:t>
      </w:r>
    </w:p>
    <w:p w:rsidR="00222C42" w:rsidRDefault="00B40BE0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299E">
        <w:rPr>
          <w:rFonts w:ascii="Times New Roman" w:hAnsi="Times New Roman"/>
          <w:sz w:val="24"/>
          <w:szCs w:val="24"/>
        </w:rPr>
        <w:tab/>
      </w:r>
    </w:p>
    <w:p w:rsidR="00827307" w:rsidRPr="0016749F" w:rsidRDefault="00827307" w:rsidP="009058D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6749F">
        <w:rPr>
          <w:rFonts w:ascii="Times New Roman" w:hAnsi="Times New Roman"/>
          <w:b/>
          <w:sz w:val="24"/>
          <w:szCs w:val="24"/>
        </w:rPr>
        <w:t>6. Agentes não governamentais</w:t>
      </w:r>
    </w:p>
    <w:p w:rsidR="00827307" w:rsidRDefault="004D6603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340BE" w:rsidRDefault="00080AE1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a) P</w:t>
      </w:r>
      <w:r w:rsidRPr="00080AE1">
        <w:rPr>
          <w:rFonts w:ascii="Times New Roman" w:hAnsi="Times New Roman"/>
          <w:sz w:val="24"/>
          <w:szCs w:val="24"/>
        </w:rPr>
        <w:t>rincipais interessados</w:t>
      </w:r>
      <w:r w:rsidR="00CA6BE9">
        <w:rPr>
          <w:rFonts w:ascii="Times New Roman" w:hAnsi="Times New Roman"/>
          <w:sz w:val="24"/>
          <w:szCs w:val="24"/>
        </w:rPr>
        <w:t xml:space="preserve">: </w:t>
      </w:r>
      <w:r w:rsidR="001340BE" w:rsidRPr="001340BE">
        <w:rPr>
          <w:rFonts w:ascii="Times New Roman" w:hAnsi="Times New Roman"/>
          <w:sz w:val="24"/>
          <w:szCs w:val="24"/>
        </w:rPr>
        <w:t>unidades familiares que se encontrem em situação de pobreza e extrema pobreza</w:t>
      </w:r>
      <w:r>
        <w:rPr>
          <w:rFonts w:ascii="Times New Roman" w:hAnsi="Times New Roman"/>
          <w:sz w:val="24"/>
          <w:szCs w:val="24"/>
        </w:rPr>
        <w:tab/>
      </w:r>
    </w:p>
    <w:p w:rsidR="00080AE1" w:rsidRDefault="001340BE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0AE1">
        <w:rPr>
          <w:rFonts w:ascii="Times New Roman" w:hAnsi="Times New Roman"/>
          <w:sz w:val="24"/>
          <w:szCs w:val="24"/>
        </w:rPr>
        <w:t>b) Protagonistas</w:t>
      </w:r>
      <w:r w:rsidR="00CA6BE9">
        <w:rPr>
          <w:rFonts w:ascii="Times New Roman" w:hAnsi="Times New Roman"/>
          <w:sz w:val="24"/>
          <w:szCs w:val="24"/>
        </w:rPr>
        <w:t xml:space="preserve">: famílias e </w:t>
      </w:r>
      <w:r w:rsidR="00CA6BE9" w:rsidRPr="00AA3278">
        <w:rPr>
          <w:rFonts w:ascii="Times New Roman" w:hAnsi="Times New Roman"/>
          <w:b/>
          <w:sz w:val="24"/>
          <w:szCs w:val="24"/>
        </w:rPr>
        <w:t>instâncias de controle social</w:t>
      </w:r>
      <w:r w:rsidR="00C95104">
        <w:rPr>
          <w:rStyle w:val="Refdenotaderodap"/>
          <w:rFonts w:ascii="Times New Roman" w:hAnsi="Times New Roman"/>
          <w:sz w:val="24"/>
          <w:szCs w:val="24"/>
        </w:rPr>
        <w:footnoteReference w:id="6"/>
      </w:r>
    </w:p>
    <w:p w:rsidR="00080AE1" w:rsidRDefault="00080AE1" w:rsidP="00FD03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c) P</w:t>
      </w:r>
      <w:r w:rsidRPr="00080AE1">
        <w:rPr>
          <w:rFonts w:ascii="Times New Roman" w:hAnsi="Times New Roman"/>
          <w:sz w:val="24"/>
          <w:szCs w:val="24"/>
        </w:rPr>
        <w:t>ossíveis antagonistas do programa</w:t>
      </w:r>
      <w:r w:rsidR="00623A2E">
        <w:rPr>
          <w:rFonts w:ascii="Times New Roman" w:hAnsi="Times New Roman"/>
          <w:sz w:val="24"/>
          <w:szCs w:val="24"/>
        </w:rPr>
        <w:t xml:space="preserve">: </w:t>
      </w:r>
      <w:r w:rsidR="00FD031F">
        <w:rPr>
          <w:rFonts w:ascii="Times New Roman" w:hAnsi="Times New Roman"/>
          <w:sz w:val="24"/>
          <w:szCs w:val="24"/>
        </w:rPr>
        <w:t>“</w:t>
      </w:r>
      <w:r w:rsidR="00FD031F" w:rsidRPr="0013771E">
        <w:rPr>
          <w:rFonts w:ascii="Times New Roman" w:hAnsi="Times New Roman"/>
          <w:i/>
          <w:sz w:val="24"/>
          <w:szCs w:val="24"/>
        </w:rPr>
        <w:t>partidos conservadores e de esquerda tendem a convergir para atender às demandas dos eleitores dependentes dos programas de transferência de renda vinculados ao salário mínimo, bem como das políticas universais de saúde e de educação</w:t>
      </w:r>
      <w:r w:rsidR="00FD031F">
        <w:rPr>
          <w:rFonts w:ascii="Times New Roman" w:hAnsi="Times New Roman"/>
          <w:sz w:val="24"/>
          <w:szCs w:val="24"/>
        </w:rPr>
        <w:t xml:space="preserve">” (ARRETCHE, p. </w:t>
      </w:r>
      <w:r w:rsidR="0013771E">
        <w:rPr>
          <w:rFonts w:ascii="Times New Roman" w:hAnsi="Times New Roman"/>
          <w:sz w:val="24"/>
          <w:szCs w:val="24"/>
        </w:rPr>
        <w:t>16).</w:t>
      </w:r>
      <w:proofErr w:type="gramStart"/>
      <w:r w:rsidR="0013771E">
        <w:rPr>
          <w:rStyle w:val="Refdenotaderodap"/>
          <w:rFonts w:ascii="Times New Roman" w:hAnsi="Times New Roman"/>
          <w:sz w:val="24"/>
          <w:szCs w:val="24"/>
        </w:rPr>
        <w:footnoteReference w:id="7"/>
      </w:r>
      <w:proofErr w:type="gramEnd"/>
    </w:p>
    <w:p w:rsidR="004D6603" w:rsidRDefault="004D6603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27307" w:rsidRPr="0016749F" w:rsidRDefault="00827307" w:rsidP="009058D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6749F">
        <w:rPr>
          <w:rFonts w:ascii="Times New Roman" w:hAnsi="Times New Roman"/>
          <w:b/>
          <w:sz w:val="24"/>
          <w:szCs w:val="24"/>
        </w:rPr>
        <w:t xml:space="preserve">7. </w:t>
      </w:r>
      <w:r w:rsidR="0016749F" w:rsidRPr="0016749F">
        <w:rPr>
          <w:rFonts w:ascii="Times New Roman" w:hAnsi="Times New Roman"/>
          <w:b/>
          <w:sz w:val="24"/>
          <w:szCs w:val="24"/>
        </w:rPr>
        <w:t>Mecanismos jurídicos de articulação</w:t>
      </w:r>
    </w:p>
    <w:p w:rsidR="0016749F" w:rsidRDefault="0016749F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20171" w:rsidRDefault="00E20171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95859">
        <w:rPr>
          <w:rFonts w:ascii="Times New Roman" w:hAnsi="Times New Roman"/>
          <w:sz w:val="24"/>
          <w:szCs w:val="24"/>
        </w:rPr>
        <w:t xml:space="preserve">a) </w:t>
      </w:r>
      <w:r w:rsidRPr="00E20171">
        <w:rPr>
          <w:rFonts w:ascii="Times New Roman" w:hAnsi="Times New Roman"/>
          <w:sz w:val="24"/>
          <w:szCs w:val="24"/>
        </w:rPr>
        <w:t>Conselho Gestor do Programa Bolsa Família</w:t>
      </w:r>
    </w:p>
    <w:p w:rsidR="00E20171" w:rsidRDefault="00E20171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95859">
        <w:rPr>
          <w:rFonts w:ascii="Times New Roman" w:hAnsi="Times New Roman"/>
          <w:sz w:val="24"/>
          <w:szCs w:val="24"/>
        </w:rPr>
        <w:t xml:space="preserve">b) </w:t>
      </w:r>
      <w:proofErr w:type="spellStart"/>
      <w:proofErr w:type="gramStart"/>
      <w:r w:rsidR="001920B2">
        <w:rPr>
          <w:rFonts w:ascii="Times New Roman" w:hAnsi="Times New Roman"/>
          <w:sz w:val="24"/>
          <w:szCs w:val="24"/>
        </w:rPr>
        <w:t>CadÚnico</w:t>
      </w:r>
      <w:proofErr w:type="spellEnd"/>
      <w:proofErr w:type="gramEnd"/>
    </w:p>
    <w:p w:rsidR="0016749F" w:rsidRDefault="001920B2" w:rsidP="001920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95859">
        <w:rPr>
          <w:rFonts w:ascii="Times New Roman" w:hAnsi="Times New Roman"/>
          <w:sz w:val="24"/>
          <w:szCs w:val="24"/>
        </w:rPr>
        <w:t xml:space="preserve">c) </w:t>
      </w:r>
      <w:r w:rsidR="00271F38">
        <w:rPr>
          <w:rFonts w:ascii="Times New Roman" w:hAnsi="Times New Roman"/>
          <w:sz w:val="24"/>
          <w:szCs w:val="24"/>
        </w:rPr>
        <w:t>Índice de Gestão Descentralizada (IGD)</w:t>
      </w:r>
    </w:p>
    <w:p w:rsidR="00271F38" w:rsidRDefault="00271F38" w:rsidP="001920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95859">
        <w:rPr>
          <w:rFonts w:ascii="Times New Roman" w:hAnsi="Times New Roman"/>
          <w:sz w:val="24"/>
          <w:szCs w:val="24"/>
        </w:rPr>
        <w:t xml:space="preserve">d) </w:t>
      </w:r>
      <w:r w:rsidR="003E7308">
        <w:rPr>
          <w:rFonts w:ascii="Times New Roman" w:hAnsi="Times New Roman"/>
          <w:sz w:val="24"/>
          <w:szCs w:val="24"/>
        </w:rPr>
        <w:t>Condicionalidades enquanto “mecanismos de alerta”</w:t>
      </w:r>
      <w:r w:rsidR="00D2737A">
        <w:rPr>
          <w:rFonts w:ascii="Times New Roman" w:hAnsi="Times New Roman"/>
          <w:sz w:val="24"/>
          <w:szCs w:val="24"/>
        </w:rPr>
        <w:t xml:space="preserve"> – Portaria GM/MDS 321/2008</w:t>
      </w:r>
      <w:r w:rsidR="003E7308">
        <w:rPr>
          <w:rFonts w:ascii="Times New Roman" w:hAnsi="Times New Roman"/>
          <w:sz w:val="24"/>
          <w:szCs w:val="24"/>
        </w:rPr>
        <w:t xml:space="preserve"> (COUTINHO, p. </w:t>
      </w:r>
      <w:proofErr w:type="gramStart"/>
      <w:r w:rsidR="00327CA0">
        <w:rPr>
          <w:rFonts w:ascii="Times New Roman" w:hAnsi="Times New Roman"/>
          <w:sz w:val="24"/>
          <w:szCs w:val="24"/>
        </w:rPr>
        <w:t>111)</w:t>
      </w:r>
      <w:proofErr w:type="gramEnd"/>
    </w:p>
    <w:p w:rsidR="00FC4C2C" w:rsidRDefault="00FC4C2C" w:rsidP="001920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95859">
        <w:rPr>
          <w:rFonts w:ascii="Times New Roman" w:hAnsi="Times New Roman"/>
          <w:sz w:val="24"/>
          <w:szCs w:val="24"/>
        </w:rPr>
        <w:t xml:space="preserve">e) </w:t>
      </w:r>
      <w:r>
        <w:rPr>
          <w:rFonts w:ascii="Times New Roman" w:hAnsi="Times New Roman"/>
          <w:sz w:val="24"/>
          <w:szCs w:val="24"/>
        </w:rPr>
        <w:t>Instâncias de Controle Social (paritárias)</w:t>
      </w:r>
    </w:p>
    <w:p w:rsidR="0016749F" w:rsidRDefault="0016749F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6749F" w:rsidRPr="00E8069B" w:rsidRDefault="0016749F" w:rsidP="009058D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8069B">
        <w:rPr>
          <w:rFonts w:ascii="Times New Roman" w:hAnsi="Times New Roman"/>
          <w:b/>
          <w:sz w:val="24"/>
          <w:szCs w:val="24"/>
        </w:rPr>
        <w:t xml:space="preserve">8. </w:t>
      </w:r>
      <w:r w:rsidR="00E8069B" w:rsidRPr="00E8069B">
        <w:rPr>
          <w:rFonts w:ascii="Times New Roman" w:hAnsi="Times New Roman"/>
          <w:b/>
          <w:sz w:val="24"/>
          <w:szCs w:val="24"/>
        </w:rPr>
        <w:t>Escala e público-alvo</w:t>
      </w:r>
    </w:p>
    <w:p w:rsidR="00E8069B" w:rsidRDefault="00E8069B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00EA" w:rsidRDefault="002100EA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63553">
        <w:rPr>
          <w:rFonts w:ascii="Times New Roman" w:hAnsi="Times New Roman"/>
          <w:sz w:val="24"/>
          <w:szCs w:val="24"/>
        </w:rPr>
        <w:t>Escala: nacional</w:t>
      </w:r>
    </w:p>
    <w:p w:rsidR="00406FF3" w:rsidRPr="00406FF3" w:rsidRDefault="00063553" w:rsidP="00406F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D65F3">
        <w:rPr>
          <w:rFonts w:ascii="Times New Roman" w:hAnsi="Times New Roman"/>
          <w:sz w:val="24"/>
          <w:szCs w:val="24"/>
        </w:rPr>
        <w:t>Atinge 12 milhões de famílias / 45 milhões de pessoas (maior CCT do mundo)</w:t>
      </w:r>
    </w:p>
    <w:p w:rsidR="00063553" w:rsidRDefault="00406FF3" w:rsidP="00406F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6FF3">
        <w:rPr>
          <w:rFonts w:ascii="Times New Roman" w:hAnsi="Times New Roman"/>
          <w:sz w:val="24"/>
          <w:szCs w:val="24"/>
        </w:rPr>
        <w:tab/>
        <w:t>Grau de focalização: 80% dos recursos chegam aos 23% mais pobres.</w:t>
      </w:r>
    </w:p>
    <w:p w:rsidR="00406FF3" w:rsidRDefault="00406FF3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8069B" w:rsidRPr="00D50E6D" w:rsidRDefault="00E8069B" w:rsidP="009058D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0E6D">
        <w:rPr>
          <w:rFonts w:ascii="Times New Roman" w:hAnsi="Times New Roman"/>
          <w:b/>
          <w:sz w:val="24"/>
          <w:szCs w:val="24"/>
        </w:rPr>
        <w:t>9. Dimensão econômico-financeira do programa</w:t>
      </w:r>
    </w:p>
    <w:p w:rsidR="00E8069B" w:rsidRDefault="00E8069B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632A" w:rsidRDefault="0069632A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Custo = 0,35% do PIB Brasileiro (COUTINHO, p. </w:t>
      </w:r>
      <w:r w:rsidR="007F1D76">
        <w:rPr>
          <w:rFonts w:ascii="Times New Roman" w:hAnsi="Times New Roman"/>
          <w:sz w:val="24"/>
          <w:szCs w:val="24"/>
        </w:rPr>
        <w:t>76).</w:t>
      </w:r>
    </w:p>
    <w:p w:rsidR="00506861" w:rsidRDefault="00506861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Orçamento</w:t>
      </w:r>
      <w:r w:rsidR="002F54E4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 xml:space="preserve"> =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2F54E4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2F54E4">
        <w:rPr>
          <w:rFonts w:ascii="Times New Roman" w:hAnsi="Times New Roman"/>
          <w:sz w:val="24"/>
          <w:szCs w:val="24"/>
        </w:rPr>
        <w:t xml:space="preserve">R$ </w:t>
      </w:r>
      <w:r>
        <w:rPr>
          <w:rFonts w:ascii="Times New Roman" w:hAnsi="Times New Roman"/>
          <w:sz w:val="24"/>
          <w:szCs w:val="24"/>
        </w:rPr>
        <w:t>28,7 bilhões</w:t>
      </w:r>
    </w:p>
    <w:p w:rsidR="0069632A" w:rsidRDefault="0069632A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069B" w:rsidRDefault="00E8069B" w:rsidP="009058D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90C5E">
        <w:rPr>
          <w:rFonts w:ascii="Times New Roman" w:hAnsi="Times New Roman"/>
          <w:b/>
          <w:sz w:val="24"/>
          <w:szCs w:val="24"/>
        </w:rPr>
        <w:lastRenderedPageBreak/>
        <w:t xml:space="preserve">10. </w:t>
      </w:r>
      <w:r w:rsidR="00D50E6D" w:rsidRPr="00090C5E">
        <w:rPr>
          <w:rFonts w:ascii="Times New Roman" w:hAnsi="Times New Roman"/>
          <w:b/>
          <w:sz w:val="24"/>
          <w:szCs w:val="24"/>
        </w:rPr>
        <w:t>Estratégia de implantação</w:t>
      </w:r>
    </w:p>
    <w:p w:rsidR="00BF34F5" w:rsidRDefault="00BF34F5" w:rsidP="009058D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34F5" w:rsidRPr="00BF34F5" w:rsidRDefault="00BF34F5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34F5">
        <w:rPr>
          <w:rFonts w:ascii="Times New Roman" w:hAnsi="Times New Roman"/>
          <w:sz w:val="24"/>
          <w:szCs w:val="24"/>
        </w:rPr>
        <w:tab/>
        <w:t>Centralização das polític</w:t>
      </w:r>
      <w:r>
        <w:rPr>
          <w:rFonts w:ascii="Times New Roman" w:hAnsi="Times New Roman"/>
          <w:sz w:val="24"/>
          <w:szCs w:val="24"/>
        </w:rPr>
        <w:t>as públicas de combate à pobreza (visando diminuir a burocracia)</w:t>
      </w:r>
    </w:p>
    <w:p w:rsidR="00D50E6D" w:rsidRDefault="00D50E6D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0EE9" w:rsidRDefault="005D0EE9" w:rsidP="005D0E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Beneficiários devem cumprir condições da área de saúde e educação.</w:t>
      </w:r>
    </w:p>
    <w:p w:rsidR="005D0EE9" w:rsidRDefault="005D0EE9" w:rsidP="005D0E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0EE9" w:rsidRDefault="005D0EE9" w:rsidP="005D0E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Podem fazer jus a quatro níveis de benefício: básico, variável, </w:t>
      </w:r>
      <w:proofErr w:type="gramStart"/>
      <w:r>
        <w:rPr>
          <w:rFonts w:ascii="Times New Roman" w:hAnsi="Times New Roman"/>
          <w:sz w:val="24"/>
          <w:szCs w:val="24"/>
        </w:rPr>
        <w:t>variável vinculado</w:t>
      </w:r>
      <w:proofErr w:type="gramEnd"/>
      <w:r>
        <w:rPr>
          <w:rFonts w:ascii="Times New Roman" w:hAnsi="Times New Roman"/>
          <w:sz w:val="24"/>
          <w:szCs w:val="24"/>
        </w:rPr>
        <w:t xml:space="preserve"> e variável de caráter extraordinário.</w:t>
      </w:r>
    </w:p>
    <w:p w:rsidR="00926DD9" w:rsidRDefault="00926DD9" w:rsidP="005D0E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6DD9" w:rsidRDefault="00926DD9" w:rsidP="005D0E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Município é responsável pelo cadastramento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Cad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Único)</w:t>
      </w:r>
    </w:p>
    <w:p w:rsidR="00926DD9" w:rsidRDefault="00926DD9" w:rsidP="005D0E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26DD9" w:rsidRDefault="00926DD9" w:rsidP="005D0E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Ministérios da Saúde e Educação devem usar o programa como “alerta” para suas respectivas competências.</w:t>
      </w:r>
    </w:p>
    <w:p w:rsidR="00E03347" w:rsidRDefault="00E03347" w:rsidP="005D0E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3347" w:rsidRDefault="00E03347" w:rsidP="005D0E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CEF distribui o benefício por meio de cartão (reduz burocratas do nível de rua)</w:t>
      </w:r>
    </w:p>
    <w:p w:rsidR="00926DD9" w:rsidRDefault="00926DD9" w:rsidP="005D0E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50E6D" w:rsidRPr="00090C5E" w:rsidRDefault="00D50E6D" w:rsidP="009058D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90C5E">
        <w:rPr>
          <w:rFonts w:ascii="Times New Roman" w:hAnsi="Times New Roman"/>
          <w:b/>
          <w:sz w:val="24"/>
          <w:szCs w:val="24"/>
        </w:rPr>
        <w:t xml:space="preserve">11. </w:t>
      </w:r>
      <w:r w:rsidR="00090C5E" w:rsidRPr="00090C5E">
        <w:rPr>
          <w:rFonts w:ascii="Times New Roman" w:hAnsi="Times New Roman"/>
          <w:b/>
          <w:sz w:val="24"/>
          <w:szCs w:val="24"/>
        </w:rPr>
        <w:t>Funcionamento efetivo do programa</w:t>
      </w:r>
    </w:p>
    <w:p w:rsidR="00090C5E" w:rsidRDefault="00090C5E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3347" w:rsidRDefault="00E03347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3347">
        <w:rPr>
          <w:rFonts w:ascii="Times New Roman" w:hAnsi="Times New Roman"/>
          <w:sz w:val="24"/>
          <w:szCs w:val="24"/>
        </w:rPr>
        <w:t>No mês de fevereiro de 2018, existiam 27.566.806 famílias inscritas no Cadastro Único para Programas Sociais, o que corresponde a 77.710.094 pessoas cadastradas.</w:t>
      </w:r>
    </w:p>
    <w:p w:rsidR="00E03347" w:rsidRDefault="00E03347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3347" w:rsidRPr="00E03347" w:rsidRDefault="00E03347" w:rsidP="00E033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3347">
        <w:rPr>
          <w:rFonts w:ascii="Times New Roman" w:hAnsi="Times New Roman"/>
          <w:sz w:val="24"/>
          <w:szCs w:val="24"/>
        </w:rPr>
        <w:t>A distribuição das famílias cadastradas conforme a renda per capita mensal declarada aponta que:</w:t>
      </w:r>
    </w:p>
    <w:p w:rsidR="00E03347" w:rsidRPr="00E03347" w:rsidRDefault="00E03347" w:rsidP="00E033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3347" w:rsidRPr="00E03347" w:rsidRDefault="00E03347" w:rsidP="00E033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3347">
        <w:rPr>
          <w:rFonts w:ascii="Times New Roman" w:hAnsi="Times New Roman"/>
          <w:sz w:val="24"/>
          <w:szCs w:val="24"/>
        </w:rPr>
        <w:t>12.687.757 com renda per capita familiar de até R$ 85,00;</w:t>
      </w:r>
    </w:p>
    <w:p w:rsidR="00E03347" w:rsidRPr="00E03347" w:rsidRDefault="00E03347" w:rsidP="00E033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3347">
        <w:rPr>
          <w:rFonts w:ascii="Times New Roman" w:hAnsi="Times New Roman"/>
          <w:sz w:val="24"/>
          <w:szCs w:val="24"/>
        </w:rPr>
        <w:t>3.466.055 com renda per capita familiar entre R$ 85,01 e R$ 170,00;</w:t>
      </w:r>
    </w:p>
    <w:p w:rsidR="00E03347" w:rsidRPr="00E03347" w:rsidRDefault="00E03347" w:rsidP="00E033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3347">
        <w:rPr>
          <w:rFonts w:ascii="Times New Roman" w:hAnsi="Times New Roman"/>
          <w:sz w:val="24"/>
          <w:szCs w:val="24"/>
        </w:rPr>
        <w:t>4.546.652 com renda per capita familiar entre R$ 170,01 e meio salário mínimo;</w:t>
      </w:r>
    </w:p>
    <w:p w:rsidR="00E03347" w:rsidRDefault="00E03347" w:rsidP="00E033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3347">
        <w:rPr>
          <w:rFonts w:ascii="Times New Roman" w:hAnsi="Times New Roman"/>
          <w:sz w:val="24"/>
          <w:szCs w:val="24"/>
        </w:rPr>
        <w:t>5.065.224 com renda per capita acima de meio salário mínimo.</w:t>
      </w:r>
    </w:p>
    <w:p w:rsidR="00E03347" w:rsidRDefault="00E03347" w:rsidP="00E033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3347" w:rsidRDefault="003939DB" w:rsidP="00E033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39DB">
        <w:rPr>
          <w:rFonts w:ascii="Times New Roman" w:hAnsi="Times New Roman"/>
          <w:sz w:val="24"/>
          <w:szCs w:val="24"/>
        </w:rPr>
        <w:t xml:space="preserve">Em relação às condicionalidades, o acompanhamento da frequência escolar, com base no bimestre finalizado em novembro de 2017, atingiu o percentual de 94,9%, para crianças e adolescentes entre </w:t>
      </w:r>
      <w:proofErr w:type="gramStart"/>
      <w:r w:rsidRPr="003939DB">
        <w:rPr>
          <w:rFonts w:ascii="Times New Roman" w:hAnsi="Times New Roman"/>
          <w:sz w:val="24"/>
          <w:szCs w:val="24"/>
        </w:rPr>
        <w:t>6</w:t>
      </w:r>
      <w:proofErr w:type="gramEnd"/>
      <w:r w:rsidRPr="003939DB">
        <w:rPr>
          <w:rFonts w:ascii="Times New Roman" w:hAnsi="Times New Roman"/>
          <w:sz w:val="24"/>
          <w:szCs w:val="24"/>
        </w:rPr>
        <w:t xml:space="preserve"> e 15 anos, o que equivale a 11.113.625 alunos </w:t>
      </w:r>
      <w:r w:rsidRPr="003939DB">
        <w:rPr>
          <w:rFonts w:ascii="Times New Roman" w:hAnsi="Times New Roman"/>
          <w:sz w:val="24"/>
          <w:szCs w:val="24"/>
        </w:rPr>
        <w:lastRenderedPageBreak/>
        <w:t>acompanhados em relação ao público de  11.709.494 alunos com perfil para acompanhamento.</w:t>
      </w:r>
    </w:p>
    <w:p w:rsidR="00E03347" w:rsidRDefault="00E03347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0C5E" w:rsidRPr="00090C5E" w:rsidRDefault="00090C5E" w:rsidP="009058D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90C5E">
        <w:rPr>
          <w:rFonts w:ascii="Times New Roman" w:hAnsi="Times New Roman"/>
          <w:b/>
          <w:sz w:val="24"/>
          <w:szCs w:val="24"/>
        </w:rPr>
        <w:t>12. Aspectos críticos do desenho jurídico-institucional</w:t>
      </w:r>
    </w:p>
    <w:p w:rsidR="00090C5E" w:rsidRDefault="00090C5E" w:rsidP="009058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0C5E" w:rsidRDefault="00821DD2" w:rsidP="00821D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1DD2">
        <w:rPr>
          <w:rFonts w:ascii="Times New Roman" w:hAnsi="Times New Roman"/>
          <w:sz w:val="24"/>
          <w:szCs w:val="24"/>
        </w:rPr>
        <w:t>Seu efeito, c</w:t>
      </w:r>
      <w:r>
        <w:rPr>
          <w:rFonts w:ascii="Times New Roman" w:hAnsi="Times New Roman"/>
          <w:sz w:val="24"/>
          <w:szCs w:val="24"/>
        </w:rPr>
        <w:t>ontudo, sobre a desigualdade de renda foi quase nulo (ARRETCHE, p. 9).</w:t>
      </w:r>
    </w:p>
    <w:p w:rsidR="003939DB" w:rsidRDefault="003939DB" w:rsidP="00821D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939DB" w:rsidRDefault="003939DB" w:rsidP="00821D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Faltam “portas de saída”.</w:t>
      </w:r>
    </w:p>
    <w:p w:rsidR="000408C7" w:rsidRDefault="000408C7" w:rsidP="00821D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408C7" w:rsidRDefault="000408C7" w:rsidP="00821D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Proble</w:t>
      </w:r>
      <w:r w:rsidR="00A90244">
        <w:rPr>
          <w:rFonts w:ascii="Times New Roman" w:hAnsi="Times New Roman"/>
          <w:sz w:val="24"/>
          <w:szCs w:val="24"/>
        </w:rPr>
        <w:t>mas relacionados à fiscalização (consultar eventuais julgados dos Tribunais de Contas).</w:t>
      </w:r>
    </w:p>
    <w:p w:rsidR="003939DB" w:rsidRDefault="003939DB" w:rsidP="00821D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939DB" w:rsidRPr="00213525" w:rsidRDefault="003939DB" w:rsidP="00821D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3939DB" w:rsidRPr="002135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D2F" w:rsidRDefault="00B83D2F" w:rsidP="00DA7233">
      <w:pPr>
        <w:spacing w:after="0" w:line="240" w:lineRule="auto"/>
      </w:pPr>
      <w:r>
        <w:separator/>
      </w:r>
    </w:p>
  </w:endnote>
  <w:endnote w:type="continuationSeparator" w:id="0">
    <w:p w:rsidR="00B83D2F" w:rsidRDefault="00B83D2F" w:rsidP="00DA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D2F" w:rsidRDefault="00B83D2F" w:rsidP="00DA7233">
      <w:pPr>
        <w:spacing w:after="0" w:line="240" w:lineRule="auto"/>
      </w:pPr>
      <w:r>
        <w:separator/>
      </w:r>
    </w:p>
  </w:footnote>
  <w:footnote w:type="continuationSeparator" w:id="0">
    <w:p w:rsidR="00B83D2F" w:rsidRDefault="00B83D2F" w:rsidP="00DA7233">
      <w:pPr>
        <w:spacing w:after="0" w:line="240" w:lineRule="auto"/>
      </w:pPr>
      <w:r>
        <w:continuationSeparator/>
      </w:r>
    </w:p>
  </w:footnote>
  <w:footnote w:id="1">
    <w:p w:rsidR="00DA7233" w:rsidRPr="0013771E" w:rsidRDefault="00DA7233" w:rsidP="0013771E">
      <w:pPr>
        <w:pStyle w:val="Textodenotaderodap"/>
        <w:jc w:val="both"/>
        <w:rPr>
          <w:rFonts w:ascii="Times New Roman" w:hAnsi="Times New Roman"/>
        </w:rPr>
      </w:pPr>
      <w:r w:rsidRPr="0013771E">
        <w:rPr>
          <w:rStyle w:val="Refdenotaderodap"/>
          <w:rFonts w:ascii="Times New Roman" w:hAnsi="Times New Roman"/>
        </w:rPr>
        <w:footnoteRef/>
      </w:r>
      <w:r w:rsidRPr="0013771E">
        <w:rPr>
          <w:rFonts w:ascii="Times New Roman" w:hAnsi="Times New Roman"/>
        </w:rPr>
        <w:t xml:space="preserve"> Distinção para outras políticas: funcionam mediante transferência de renda, possuem mecanismos de focalização, são acompanhados de condicionalidad</w:t>
      </w:r>
      <w:r w:rsidR="00D55173" w:rsidRPr="0013771E">
        <w:rPr>
          <w:rFonts w:ascii="Times New Roman" w:hAnsi="Times New Roman"/>
        </w:rPr>
        <w:t xml:space="preserve">es e visam à redução da pobreza com metas </w:t>
      </w:r>
      <w:proofErr w:type="gramStart"/>
      <w:r w:rsidR="00D55173" w:rsidRPr="0013771E">
        <w:rPr>
          <w:rFonts w:ascii="Times New Roman" w:hAnsi="Times New Roman"/>
        </w:rPr>
        <w:t>a longo prazo</w:t>
      </w:r>
      <w:proofErr w:type="gramEnd"/>
      <w:r w:rsidR="00D55173" w:rsidRPr="0013771E">
        <w:rPr>
          <w:rFonts w:ascii="Times New Roman" w:hAnsi="Times New Roman"/>
        </w:rPr>
        <w:t>.</w:t>
      </w:r>
    </w:p>
  </w:footnote>
  <w:footnote w:id="2">
    <w:p w:rsidR="000C0BCD" w:rsidRPr="0013771E" w:rsidRDefault="000C0BCD" w:rsidP="0013771E">
      <w:pPr>
        <w:pStyle w:val="Textodenotaderodap"/>
        <w:jc w:val="both"/>
        <w:rPr>
          <w:rFonts w:ascii="Times New Roman" w:hAnsi="Times New Roman"/>
        </w:rPr>
      </w:pPr>
      <w:r w:rsidRPr="0013771E">
        <w:rPr>
          <w:rStyle w:val="Refdenotaderodap"/>
          <w:rFonts w:ascii="Times New Roman" w:hAnsi="Times New Roman"/>
        </w:rPr>
        <w:footnoteRef/>
      </w:r>
      <w:r w:rsidRPr="0013771E">
        <w:rPr>
          <w:rFonts w:ascii="Times New Roman" w:hAnsi="Times New Roman"/>
        </w:rPr>
        <w:t xml:space="preserve"> O mecanismo de inclusão dos outsiders se desdobrou em duas fases distintas. A primeira resulta da conjuntura crítica da transição para a democracia. Dela emerge o capítulo social da CF de 1988, que vinculou aposentadorias não contributivas ao valor do salário mínimo, bem como constitucionalizou os sistemas universais e gratuitos de saúde e educação (ARRETCHE, p. 3).</w:t>
      </w:r>
    </w:p>
  </w:footnote>
  <w:footnote w:id="3">
    <w:p w:rsidR="00617F3D" w:rsidRPr="0013771E" w:rsidRDefault="00617F3D" w:rsidP="0013771E">
      <w:pPr>
        <w:pStyle w:val="Textodenotaderodap"/>
        <w:jc w:val="both"/>
        <w:rPr>
          <w:rFonts w:ascii="Times New Roman" w:hAnsi="Times New Roman"/>
        </w:rPr>
      </w:pPr>
      <w:r w:rsidRPr="0013771E">
        <w:rPr>
          <w:rStyle w:val="Refdenotaderodap"/>
          <w:rFonts w:ascii="Times New Roman" w:hAnsi="Times New Roman"/>
        </w:rPr>
        <w:footnoteRef/>
      </w:r>
      <w:r w:rsidRPr="0013771E">
        <w:rPr>
          <w:rFonts w:ascii="Times New Roman" w:hAnsi="Times New Roman"/>
        </w:rPr>
        <w:t xml:space="preserve"> O PBF é o resultado do modelo de Estado Social concebido na CF de 88 (COUTINHO, p. 104).</w:t>
      </w:r>
    </w:p>
  </w:footnote>
  <w:footnote w:id="4">
    <w:p w:rsidR="00186B83" w:rsidRPr="0013771E" w:rsidRDefault="00186B83" w:rsidP="0013771E">
      <w:pPr>
        <w:pStyle w:val="Textodenotaderodap"/>
        <w:jc w:val="both"/>
        <w:rPr>
          <w:rFonts w:ascii="Times New Roman" w:hAnsi="Times New Roman"/>
        </w:rPr>
      </w:pPr>
      <w:r w:rsidRPr="0013771E">
        <w:rPr>
          <w:rStyle w:val="Refdenotaderodap"/>
          <w:rFonts w:ascii="Times New Roman" w:hAnsi="Times New Roman"/>
        </w:rPr>
        <w:footnoteRef/>
      </w:r>
      <w:r w:rsidRPr="0013771E">
        <w:rPr>
          <w:rFonts w:ascii="Times New Roman" w:hAnsi="Times New Roman"/>
        </w:rPr>
        <w:t xml:space="preserve"> I - Ministério do Desenvolvimento Social e Combate à Fome, que o presidirá;</w:t>
      </w:r>
    </w:p>
    <w:p w:rsidR="00186B83" w:rsidRPr="0013771E" w:rsidRDefault="00186B83" w:rsidP="0013771E">
      <w:pPr>
        <w:pStyle w:val="Textodenotaderodap"/>
        <w:jc w:val="both"/>
        <w:rPr>
          <w:rFonts w:ascii="Times New Roman" w:hAnsi="Times New Roman"/>
        </w:rPr>
      </w:pPr>
      <w:r w:rsidRPr="0013771E">
        <w:rPr>
          <w:rFonts w:ascii="Times New Roman" w:hAnsi="Times New Roman"/>
        </w:rPr>
        <w:t>II - Ministério da Educação;</w:t>
      </w:r>
    </w:p>
    <w:p w:rsidR="00186B83" w:rsidRPr="0013771E" w:rsidRDefault="00186B83" w:rsidP="0013771E">
      <w:pPr>
        <w:pStyle w:val="Textodenotaderodap"/>
        <w:jc w:val="both"/>
        <w:rPr>
          <w:rFonts w:ascii="Times New Roman" w:hAnsi="Times New Roman"/>
        </w:rPr>
      </w:pPr>
      <w:r w:rsidRPr="0013771E">
        <w:rPr>
          <w:rFonts w:ascii="Times New Roman" w:hAnsi="Times New Roman"/>
        </w:rPr>
        <w:t>III - Ministério da Saúde;</w:t>
      </w:r>
    </w:p>
    <w:p w:rsidR="00186B83" w:rsidRPr="0013771E" w:rsidRDefault="00186B83" w:rsidP="0013771E">
      <w:pPr>
        <w:pStyle w:val="Textodenotaderodap"/>
        <w:jc w:val="both"/>
        <w:rPr>
          <w:rFonts w:ascii="Times New Roman" w:hAnsi="Times New Roman"/>
        </w:rPr>
      </w:pPr>
      <w:r w:rsidRPr="0013771E">
        <w:rPr>
          <w:rFonts w:ascii="Times New Roman" w:hAnsi="Times New Roman"/>
        </w:rPr>
        <w:t>IV - Ministério do Planejamento, Orçamento e Gestão;</w:t>
      </w:r>
    </w:p>
    <w:p w:rsidR="00186B83" w:rsidRPr="0013771E" w:rsidRDefault="00186B83" w:rsidP="0013771E">
      <w:pPr>
        <w:pStyle w:val="Textodenotaderodap"/>
        <w:jc w:val="both"/>
        <w:rPr>
          <w:rFonts w:ascii="Times New Roman" w:hAnsi="Times New Roman"/>
        </w:rPr>
      </w:pPr>
      <w:r w:rsidRPr="0013771E">
        <w:rPr>
          <w:rFonts w:ascii="Times New Roman" w:hAnsi="Times New Roman"/>
        </w:rPr>
        <w:t>V - Ministério da Fazenda;</w:t>
      </w:r>
    </w:p>
    <w:p w:rsidR="00186B83" w:rsidRPr="0013771E" w:rsidRDefault="00186B83" w:rsidP="0013771E">
      <w:pPr>
        <w:pStyle w:val="Textodenotaderodap"/>
        <w:jc w:val="both"/>
        <w:rPr>
          <w:rFonts w:ascii="Times New Roman" w:hAnsi="Times New Roman"/>
        </w:rPr>
      </w:pPr>
      <w:r w:rsidRPr="0013771E">
        <w:rPr>
          <w:rFonts w:ascii="Times New Roman" w:hAnsi="Times New Roman"/>
        </w:rPr>
        <w:t xml:space="preserve">VI - Casa Civil da Presidência da República; </w:t>
      </w:r>
      <w:proofErr w:type="gramStart"/>
      <w:r w:rsidRPr="0013771E">
        <w:rPr>
          <w:rFonts w:ascii="Times New Roman" w:hAnsi="Times New Roman"/>
        </w:rPr>
        <w:t>e</w:t>
      </w:r>
      <w:proofErr w:type="gramEnd"/>
    </w:p>
    <w:p w:rsidR="00186B83" w:rsidRPr="0013771E" w:rsidRDefault="00186B83" w:rsidP="0013771E">
      <w:pPr>
        <w:pStyle w:val="Textodenotaderodap"/>
        <w:jc w:val="both"/>
        <w:rPr>
          <w:rFonts w:ascii="Times New Roman" w:hAnsi="Times New Roman"/>
        </w:rPr>
      </w:pPr>
      <w:r w:rsidRPr="0013771E">
        <w:rPr>
          <w:rFonts w:ascii="Times New Roman" w:hAnsi="Times New Roman"/>
        </w:rPr>
        <w:t>VII - Caixa Econômica Federal.</w:t>
      </w:r>
    </w:p>
  </w:footnote>
  <w:footnote w:id="5">
    <w:p w:rsidR="002127AC" w:rsidRPr="0013771E" w:rsidRDefault="00D3582B" w:rsidP="0013771E">
      <w:pPr>
        <w:pStyle w:val="Textodenotaderodap"/>
        <w:jc w:val="both"/>
        <w:rPr>
          <w:rFonts w:ascii="Times New Roman" w:hAnsi="Times New Roman"/>
        </w:rPr>
      </w:pPr>
      <w:r w:rsidRPr="0013771E">
        <w:rPr>
          <w:rStyle w:val="Refdenotaderodap"/>
          <w:rFonts w:ascii="Times New Roman" w:hAnsi="Times New Roman"/>
        </w:rPr>
        <w:footnoteRef/>
      </w:r>
      <w:r w:rsidRPr="0013771E">
        <w:rPr>
          <w:rFonts w:ascii="Times New Roman" w:hAnsi="Times New Roman"/>
        </w:rPr>
        <w:t xml:space="preserve"> </w:t>
      </w:r>
      <w:r w:rsidR="002127AC" w:rsidRPr="0013771E">
        <w:rPr>
          <w:rFonts w:ascii="Times New Roman" w:hAnsi="Times New Roman"/>
        </w:rPr>
        <w:t xml:space="preserve">I - o Ministério da Saúde, no que diz respeito ao acompanhamento do crescimento e desenvolvimento infantil, da assistência ao pré-natal e ao puerpério, da vacinação, bem como da vigilância alimentar e nutricional de crianças menores de sete anos; </w:t>
      </w:r>
      <w:proofErr w:type="gramStart"/>
      <w:r w:rsidR="002127AC" w:rsidRPr="0013771E">
        <w:rPr>
          <w:rFonts w:ascii="Times New Roman" w:hAnsi="Times New Roman"/>
        </w:rPr>
        <w:t>e</w:t>
      </w:r>
      <w:proofErr w:type="gramEnd"/>
    </w:p>
    <w:p w:rsidR="00D3582B" w:rsidRPr="0013771E" w:rsidRDefault="002127AC" w:rsidP="0013771E">
      <w:pPr>
        <w:pStyle w:val="Textodenotaderodap"/>
        <w:jc w:val="both"/>
        <w:rPr>
          <w:rFonts w:ascii="Times New Roman" w:hAnsi="Times New Roman"/>
        </w:rPr>
      </w:pPr>
      <w:r w:rsidRPr="0013771E">
        <w:rPr>
          <w:rFonts w:ascii="Times New Roman" w:hAnsi="Times New Roman"/>
        </w:rPr>
        <w:t xml:space="preserve">II - o Ministério da Educação, no que diz respeito à </w:t>
      </w:r>
      <w:proofErr w:type="spellStart"/>
      <w:r w:rsidRPr="0013771E">
        <w:rPr>
          <w:rFonts w:ascii="Times New Roman" w:hAnsi="Times New Roman"/>
        </w:rPr>
        <w:t>freqüência</w:t>
      </w:r>
      <w:proofErr w:type="spellEnd"/>
      <w:r w:rsidRPr="0013771E">
        <w:rPr>
          <w:rFonts w:ascii="Times New Roman" w:hAnsi="Times New Roman"/>
        </w:rPr>
        <w:t xml:space="preserve"> mínima de oitenta e cinco por cento da carga horária escolar mensal, em estabelecimentos de ensino regular, de crianças e adolescentes de seis a quinze anos, e à de setenta e cinco por cento da carga horária escolar mensal de jovens com idade de dezesseis a dezessete anos.  </w:t>
      </w:r>
    </w:p>
  </w:footnote>
  <w:footnote w:id="6">
    <w:p w:rsidR="00C95104" w:rsidRPr="0013771E" w:rsidRDefault="00C95104" w:rsidP="0013771E">
      <w:pPr>
        <w:pStyle w:val="Textodenotaderodap"/>
        <w:jc w:val="both"/>
        <w:rPr>
          <w:rFonts w:ascii="Times New Roman" w:hAnsi="Times New Roman"/>
        </w:rPr>
      </w:pPr>
      <w:r w:rsidRPr="0013771E">
        <w:rPr>
          <w:rStyle w:val="Refdenotaderodap"/>
          <w:rFonts w:ascii="Times New Roman" w:hAnsi="Times New Roman"/>
        </w:rPr>
        <w:footnoteRef/>
      </w:r>
      <w:r w:rsidRPr="0013771E">
        <w:rPr>
          <w:rFonts w:ascii="Times New Roman" w:hAnsi="Times New Roman"/>
        </w:rPr>
        <w:t xml:space="preserve"> Art. 29.  O controle e participação social do Programa Bolsa Família deverão ser realizados, em âmbito local, por instância de controle social formalmente constituída pelo Município ou pelo Distrito Federal, respeitada a paridade entre governo e sociedade, sem prejuízo de outras competências que lhes sejam atribuídas pela legislação.</w:t>
      </w:r>
    </w:p>
  </w:footnote>
  <w:footnote w:id="7">
    <w:p w:rsidR="0013771E" w:rsidRPr="0013771E" w:rsidRDefault="0013771E" w:rsidP="0013771E">
      <w:pPr>
        <w:pStyle w:val="Textodenotaderodap"/>
        <w:jc w:val="both"/>
        <w:rPr>
          <w:rFonts w:ascii="Times New Roman" w:hAnsi="Times New Roman"/>
        </w:rPr>
      </w:pPr>
      <w:r w:rsidRPr="0013771E">
        <w:rPr>
          <w:rStyle w:val="Refdenotaderodap"/>
          <w:rFonts w:ascii="Times New Roman" w:hAnsi="Times New Roman"/>
        </w:rPr>
        <w:footnoteRef/>
      </w:r>
      <w:r w:rsidRPr="0013771E">
        <w:rPr>
          <w:rFonts w:ascii="Times New Roman" w:hAnsi="Times New Roman"/>
        </w:rPr>
        <w:t xml:space="preserve"> Dada </w:t>
      </w:r>
      <w:proofErr w:type="gramStart"/>
      <w:r w:rsidRPr="0013771E">
        <w:rPr>
          <w:rFonts w:ascii="Times New Roman" w:hAnsi="Times New Roman"/>
        </w:rPr>
        <w:t>a</w:t>
      </w:r>
      <w:proofErr w:type="gramEnd"/>
      <w:r w:rsidRPr="0013771E">
        <w:rPr>
          <w:rFonts w:ascii="Times New Roman" w:hAnsi="Times New Roman"/>
        </w:rPr>
        <w:t xml:space="preserve"> concentração da renda, a base eleitoral dos partidos conse</w:t>
      </w:r>
      <w:r>
        <w:rPr>
          <w:rFonts w:ascii="Times New Roman" w:hAnsi="Times New Roman"/>
        </w:rPr>
        <w:t xml:space="preserve">rvadores não pode se restringir </w:t>
      </w:r>
      <w:r w:rsidRPr="0013771E">
        <w:rPr>
          <w:rFonts w:ascii="Times New Roman" w:hAnsi="Times New Roman"/>
        </w:rPr>
        <w:t xml:space="preserve">aos empregadores e à classe média. Na verdade, sua orientação programática é contrária às vantagens acumuladas pelos (antigos) </w:t>
      </w:r>
      <w:proofErr w:type="spellStart"/>
      <w:r w:rsidRPr="0013771E">
        <w:rPr>
          <w:rFonts w:ascii="Times New Roman" w:hAnsi="Times New Roman"/>
        </w:rPr>
        <w:t>insiders</w:t>
      </w:r>
      <w:proofErr w:type="spellEnd"/>
      <w:r w:rsidRPr="0013771E">
        <w:rPr>
          <w:rFonts w:ascii="Times New Roman" w:hAnsi="Times New Roman"/>
        </w:rPr>
        <w:t>, em particular na legislação trabalhista e previdenciária. Por outro lado, dado o tamanho limitado do setor industrial urbano, os partidos de esquerda não podem mobilizar apenas os trabalhadores organizados e sindicalizados, base tradicional do PT.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D5"/>
    <w:rsid w:val="000408C7"/>
    <w:rsid w:val="00063553"/>
    <w:rsid w:val="00080AE1"/>
    <w:rsid w:val="00090C5E"/>
    <w:rsid w:val="000C0BCD"/>
    <w:rsid w:val="000E0B19"/>
    <w:rsid w:val="000F749D"/>
    <w:rsid w:val="001340BE"/>
    <w:rsid w:val="0013771E"/>
    <w:rsid w:val="001541FE"/>
    <w:rsid w:val="0016749F"/>
    <w:rsid w:val="00186B83"/>
    <w:rsid w:val="001920B2"/>
    <w:rsid w:val="002100EA"/>
    <w:rsid w:val="002127AC"/>
    <w:rsid w:val="00213525"/>
    <w:rsid w:val="00222C42"/>
    <w:rsid w:val="00261F61"/>
    <w:rsid w:val="002627F4"/>
    <w:rsid w:val="00271F38"/>
    <w:rsid w:val="002A6F61"/>
    <w:rsid w:val="002D0203"/>
    <w:rsid w:val="002D3226"/>
    <w:rsid w:val="002D6BA1"/>
    <w:rsid w:val="002E7D24"/>
    <w:rsid w:val="002F54E4"/>
    <w:rsid w:val="00327CA0"/>
    <w:rsid w:val="003939DB"/>
    <w:rsid w:val="00395859"/>
    <w:rsid w:val="003E7308"/>
    <w:rsid w:val="003F2B04"/>
    <w:rsid w:val="00406FF3"/>
    <w:rsid w:val="00435A25"/>
    <w:rsid w:val="004477B9"/>
    <w:rsid w:val="00452854"/>
    <w:rsid w:val="004639C4"/>
    <w:rsid w:val="00481594"/>
    <w:rsid w:val="00491838"/>
    <w:rsid w:val="004A351D"/>
    <w:rsid w:val="004D6603"/>
    <w:rsid w:val="004E2637"/>
    <w:rsid w:val="004E3A2D"/>
    <w:rsid w:val="00506861"/>
    <w:rsid w:val="0051618F"/>
    <w:rsid w:val="005C4604"/>
    <w:rsid w:val="005D0EE9"/>
    <w:rsid w:val="005E574B"/>
    <w:rsid w:val="005F0C06"/>
    <w:rsid w:val="00617F3D"/>
    <w:rsid w:val="00623A2E"/>
    <w:rsid w:val="00645FF5"/>
    <w:rsid w:val="0065301E"/>
    <w:rsid w:val="0069632A"/>
    <w:rsid w:val="006A22AE"/>
    <w:rsid w:val="006D72F0"/>
    <w:rsid w:val="007010E8"/>
    <w:rsid w:val="00740A8B"/>
    <w:rsid w:val="007C085B"/>
    <w:rsid w:val="007E0309"/>
    <w:rsid w:val="007F17CA"/>
    <w:rsid w:val="007F1D76"/>
    <w:rsid w:val="007F4D24"/>
    <w:rsid w:val="00821DD2"/>
    <w:rsid w:val="00827307"/>
    <w:rsid w:val="008A0930"/>
    <w:rsid w:val="008D419F"/>
    <w:rsid w:val="009058D5"/>
    <w:rsid w:val="00926DD9"/>
    <w:rsid w:val="00953674"/>
    <w:rsid w:val="009A587A"/>
    <w:rsid w:val="00A2552C"/>
    <w:rsid w:val="00A30E1F"/>
    <w:rsid w:val="00A44042"/>
    <w:rsid w:val="00A824A7"/>
    <w:rsid w:val="00A90244"/>
    <w:rsid w:val="00A91C6A"/>
    <w:rsid w:val="00AA0D23"/>
    <w:rsid w:val="00AA3278"/>
    <w:rsid w:val="00AA69A2"/>
    <w:rsid w:val="00AF641A"/>
    <w:rsid w:val="00B133A0"/>
    <w:rsid w:val="00B40BE0"/>
    <w:rsid w:val="00B83D2F"/>
    <w:rsid w:val="00B87080"/>
    <w:rsid w:val="00BC1176"/>
    <w:rsid w:val="00BF34F5"/>
    <w:rsid w:val="00C95104"/>
    <w:rsid w:val="00CA6BE9"/>
    <w:rsid w:val="00D04AE1"/>
    <w:rsid w:val="00D20086"/>
    <w:rsid w:val="00D2737A"/>
    <w:rsid w:val="00D3582B"/>
    <w:rsid w:val="00D50E6D"/>
    <w:rsid w:val="00D55173"/>
    <w:rsid w:val="00DA7233"/>
    <w:rsid w:val="00DB1465"/>
    <w:rsid w:val="00DD54B1"/>
    <w:rsid w:val="00DD5A79"/>
    <w:rsid w:val="00E03347"/>
    <w:rsid w:val="00E20171"/>
    <w:rsid w:val="00E27ECA"/>
    <w:rsid w:val="00E8069B"/>
    <w:rsid w:val="00E9663F"/>
    <w:rsid w:val="00ED65F3"/>
    <w:rsid w:val="00F33125"/>
    <w:rsid w:val="00F602F0"/>
    <w:rsid w:val="00F6299E"/>
    <w:rsid w:val="00FA51C0"/>
    <w:rsid w:val="00FC4C2C"/>
    <w:rsid w:val="00FD031F"/>
    <w:rsid w:val="00FD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MS Mincho" w:hAnsi="Cambr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58D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A7233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A7233"/>
    <w:rPr>
      <w:rFonts w:ascii="Cambria" w:eastAsia="MS Mincho" w:hAnsi="Cambria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A72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MS Mincho" w:hAnsi="Cambr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58D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A7233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A7233"/>
    <w:rPr>
      <w:rFonts w:ascii="Cambria" w:eastAsia="MS Mincho" w:hAnsi="Cambria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A72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11B9B-A3D2-473F-9D7D-A0B00514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854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111</cp:revision>
  <dcterms:created xsi:type="dcterms:W3CDTF">2018-04-10T03:08:00Z</dcterms:created>
  <dcterms:modified xsi:type="dcterms:W3CDTF">2018-04-13T02:17:00Z</dcterms:modified>
</cp:coreProperties>
</file>