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A837F" w14:textId="77777777" w:rsidR="006C6C4A" w:rsidRPr="00C05ACF" w:rsidRDefault="00817CDB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4776E3EF" wp14:editId="37131E98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7621270" cy="1104900"/>
            <wp:effectExtent l="0" t="0" r="0" b="0"/>
            <wp:wrapTight wrapText="bothSides">
              <wp:wrapPolygon edited="0">
                <wp:start x="10582" y="0"/>
                <wp:lineTo x="5507" y="745"/>
                <wp:lineTo x="594" y="3724"/>
                <wp:lineTo x="594" y="5959"/>
                <wp:lineTo x="162" y="8566"/>
                <wp:lineTo x="0" y="10055"/>
                <wp:lineTo x="0" y="16386"/>
                <wp:lineTo x="2376" y="17876"/>
                <wp:lineTo x="9340" y="18621"/>
                <wp:lineTo x="10042" y="21228"/>
                <wp:lineTo x="10204" y="21228"/>
                <wp:lineTo x="10528" y="21228"/>
                <wp:lineTo x="11068" y="21228"/>
                <wp:lineTo x="13984" y="18248"/>
                <wp:lineTo x="13984" y="17876"/>
                <wp:lineTo x="21542" y="16014"/>
                <wp:lineTo x="21542" y="2979"/>
                <wp:lineTo x="11122" y="0"/>
                <wp:lineTo x="10582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D345E0" w14:textId="77777777" w:rsidR="006C6C4A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102C78B2" w14:textId="77777777" w:rsidR="006C6C4A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151F0D33" w14:textId="77777777" w:rsidR="009857F6" w:rsidRPr="00691F58" w:rsidRDefault="009857F6" w:rsidP="009857F6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Módulo Transversal – Raciocínio Diagnóstico</w:t>
      </w:r>
    </w:p>
    <w:p w14:paraId="634A0A68" w14:textId="77777777" w:rsidR="006C6C4A" w:rsidRDefault="00014B3E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Caso </w:t>
      </w:r>
      <w:proofErr w:type="gramStart"/>
      <w:r w:rsidR="009857F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9857F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-</w:t>
      </w:r>
      <w:proofErr w:type="gramEnd"/>
      <w:r w:rsidR="009857F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6C6C4A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Insuficiência Cardíaca</w:t>
      </w:r>
    </w:p>
    <w:p w14:paraId="2A7E306B" w14:textId="77777777" w:rsidR="00354624" w:rsidRDefault="00354624" w:rsidP="0035462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Valéria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Natale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Dahir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Ramos Júnior, Fernando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Abdulkader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, Lucia Garcia, </w:t>
      </w:r>
    </w:p>
    <w:p w14:paraId="46143D48" w14:textId="77777777" w:rsidR="006C6C4A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117FC6C8" w14:textId="77777777" w:rsidR="006C6C4A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Orientações</w:t>
      </w:r>
    </w:p>
    <w:p w14:paraId="6DF98F0A" w14:textId="77777777" w:rsidR="00655493" w:rsidRPr="00C05ACF" w:rsidRDefault="00655493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Leiam o caso </w:t>
      </w:r>
      <w:r w:rsidR="009857F6">
        <w:rPr>
          <w:rFonts w:ascii="Times New Roman" w:eastAsia="Times New Roman" w:hAnsi="Times New Roman" w:cs="Times New Roman"/>
          <w:color w:val="auto"/>
          <w:sz w:val="24"/>
          <w:szCs w:val="24"/>
        </w:rPr>
        <w:t>2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19F16F2B" w14:textId="77777777" w:rsidR="00655493" w:rsidRPr="00C05ACF" w:rsidRDefault="00655493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Respondam as perguntas orientadoras (questões) do caso. </w:t>
      </w:r>
    </w:p>
    <w:p w14:paraId="5E4273E6" w14:textId="77777777" w:rsidR="00655493" w:rsidRPr="00C05ACF" w:rsidRDefault="00655493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Cada aluno deverá saber a resposta de todas as perguntas, pois a resposta de cada uma delas será questionada aleatoriamente durante a discussão em grupo no GD (atividade de Grupo de Discussão).</w:t>
      </w:r>
    </w:p>
    <w:p w14:paraId="36652FFF" w14:textId="77777777" w:rsidR="00655493" w:rsidRPr="00C05ACF" w:rsidRDefault="00655493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Insiram 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relatório com as respostas às perguntas com a senha individual de um dos alunos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do grupo. </w:t>
      </w:r>
    </w:p>
    <w:p w14:paraId="62EF23A0" w14:textId="77777777" w:rsidR="00655493" w:rsidRPr="00C05ACF" w:rsidRDefault="00655493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 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relatório deverá ser inserido na plataforma até 3 dias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antes da aula GD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(grupo de discussão- aula presencial de Discussão Clínica deste Caso- ver cronograma).</w:t>
      </w:r>
    </w:p>
    <w:p w14:paraId="0B3690BD" w14:textId="77777777" w:rsidR="00655493" w:rsidRPr="00C05ACF" w:rsidRDefault="00655493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Bom estudo!</w:t>
      </w:r>
    </w:p>
    <w:p w14:paraId="475B4D72" w14:textId="77777777" w:rsidR="00655493" w:rsidRPr="00C05ACF" w:rsidRDefault="00655493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 Coordenação</w:t>
      </w:r>
    </w:p>
    <w:p w14:paraId="14B6DD64" w14:textId="77777777" w:rsidR="00B42BD9" w:rsidRPr="00C05ACF" w:rsidRDefault="00B42BD9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46580A0A" w14:textId="77777777" w:rsidR="006C6C4A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Objetivos</w:t>
      </w:r>
    </w:p>
    <w:p w14:paraId="3A85EAC3" w14:textId="77777777" w:rsidR="006A0CAE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Contextualizar clinicamente o raciocínio fisiopatológico </w:t>
      </w:r>
      <w:r w:rsidR="006A0CAE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dos principais sinais e </w:t>
      </w:r>
      <w:r w:rsidR="006A0CAE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sintomas da insuficiência cardíaca. </w:t>
      </w:r>
    </w:p>
    <w:p w14:paraId="3E8C1F78" w14:textId="77777777" w:rsidR="006A0CAE" w:rsidRPr="00C05ACF" w:rsidRDefault="006A0CAE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Discutir as principais causas de insuficiência cardíaca e </w:t>
      </w:r>
      <w:r w:rsidR="00E14FCC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possíveis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fatores de descompensação. </w:t>
      </w:r>
    </w:p>
    <w:p w14:paraId="20A01643" w14:textId="77777777" w:rsidR="006C6C4A" w:rsidRPr="00C05ACF" w:rsidRDefault="006C6C4A" w:rsidP="00C05ACF">
      <w:pPr>
        <w:spacing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Apresentar ao aluno narrativa clínica para atenção à saúde, abordando fatores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CE5CD"/>
        </w:rPr>
        <w:t>psicossociais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da Medicina Centrada no Paciente (MCP);</w:t>
      </w:r>
    </w:p>
    <w:p w14:paraId="3882CFBF" w14:textId="77777777" w:rsidR="006C6C4A" w:rsidRPr="00C05ACF" w:rsidRDefault="006C6C4A" w:rsidP="00C05ACF">
      <w:pPr>
        <w:spacing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Estimular raciocínio clínico que inclua a abordagem dos fatores psicossociais e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CE5CD"/>
        </w:rPr>
        <w:t xml:space="preserve">éticos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no adoecer e nas propostas de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CE5CD"/>
        </w:rPr>
        <w:t>cuidar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0D68B033" w14:textId="77777777" w:rsidR="00BF0D17" w:rsidRPr="00C05ACF" w:rsidRDefault="00BF0D1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3C57E4" w14:textId="77777777" w:rsidR="006C6C4A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Competências</w:t>
      </w:r>
    </w:p>
    <w:p w14:paraId="1A04849F" w14:textId="77777777" w:rsidR="006C6C4A" w:rsidRPr="00C05ACF" w:rsidRDefault="006C6C4A" w:rsidP="00C05ACF">
      <w:pPr>
        <w:pStyle w:val="PargrafodaLista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Reconhecer e integrar no raciocínio fisiopatológico na insuficiência </w:t>
      </w:r>
      <w:r w:rsidR="00BF0D1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cardíaca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os conceitos de:</w:t>
      </w:r>
    </w:p>
    <w:p w14:paraId="3A60837B" w14:textId="77777777" w:rsidR="006C6C4A" w:rsidRPr="00C05ACF" w:rsidRDefault="00BF0D17" w:rsidP="00C05ACF">
      <w:pPr>
        <w:pStyle w:val="PargrafodaLista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Edema e seus mecanismos com base na modificação das forças de Starling que regem as trocas de fluidos nos capilares.</w:t>
      </w:r>
    </w:p>
    <w:p w14:paraId="23A0D69C" w14:textId="77777777" w:rsidR="006C6C4A" w:rsidRPr="00C05ACF" w:rsidRDefault="006A0CAE" w:rsidP="00C05ACF">
      <w:pPr>
        <w:pStyle w:val="PargrafodaLista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Dispnéia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de origem cardíaca</w:t>
      </w:r>
    </w:p>
    <w:p w14:paraId="6C55D8BD" w14:textId="77777777" w:rsidR="00F63834" w:rsidRPr="00C05ACF" w:rsidRDefault="00C37D2F" w:rsidP="00C05ACF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Conhecer que existem </w:t>
      </w:r>
      <w:r w:rsidR="00F63834" w:rsidRPr="00C05ACF">
        <w:rPr>
          <w:rFonts w:ascii="Times New Roman" w:hAnsi="Times New Roman" w:cs="Times New Roman"/>
          <w:sz w:val="24"/>
          <w:szCs w:val="24"/>
        </w:rPr>
        <w:t>diferentes etiologias e mecanismos patogênicos de disfunção ventricular</w:t>
      </w:r>
      <w:r w:rsidR="006B5DA5" w:rsidRPr="00C05ACF">
        <w:rPr>
          <w:rFonts w:ascii="Times New Roman" w:hAnsi="Times New Roman" w:cs="Times New Roman"/>
          <w:sz w:val="24"/>
          <w:szCs w:val="24"/>
        </w:rPr>
        <w:t>.</w:t>
      </w:r>
    </w:p>
    <w:p w14:paraId="3468C219" w14:textId="77777777" w:rsidR="00F63834" w:rsidRPr="00C05ACF" w:rsidRDefault="00F63834" w:rsidP="00C05ACF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Explicar a </w:t>
      </w:r>
      <w:r w:rsidR="006B5DA5" w:rsidRPr="00C05ACF">
        <w:rPr>
          <w:rFonts w:ascii="Times New Roman" w:hAnsi="Times New Roman" w:cs="Times New Roman"/>
          <w:sz w:val="24"/>
          <w:szCs w:val="24"/>
        </w:rPr>
        <w:t>fisiopatologia da insuficiência cardíaca</w:t>
      </w:r>
      <w:r w:rsidRPr="00C05ACF">
        <w:rPr>
          <w:rFonts w:ascii="Times New Roman" w:hAnsi="Times New Roman" w:cs="Times New Roman"/>
          <w:sz w:val="24"/>
          <w:szCs w:val="24"/>
        </w:rPr>
        <w:t>. Rever a lei de Starling para o coração.</w:t>
      </w:r>
    </w:p>
    <w:p w14:paraId="31EB013D" w14:textId="77777777" w:rsidR="006B5DA5" w:rsidRPr="00C05ACF" w:rsidRDefault="006B5DA5" w:rsidP="00C05ACF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Rever a ultraestrutura da fibra muscular e as alterações que ocorrem na hipertrofia e dilatação do músculo cardíaco.</w:t>
      </w:r>
    </w:p>
    <w:p w14:paraId="1F9B57EE" w14:textId="77777777" w:rsidR="006B5DA5" w:rsidRPr="00C05ACF" w:rsidRDefault="006B5DA5" w:rsidP="00C05ACF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color w:val="auto"/>
          <w:sz w:val="24"/>
          <w:szCs w:val="24"/>
        </w:rPr>
        <w:t xml:space="preserve">Revisar a </w:t>
      </w:r>
      <w:r w:rsidRPr="00C05ACF">
        <w:rPr>
          <w:rFonts w:ascii="Times New Roman" w:hAnsi="Times New Roman" w:cs="Times New Roman"/>
          <w:sz w:val="24"/>
          <w:szCs w:val="24"/>
        </w:rPr>
        <w:t>organização da atividade elétrica no tecido cardíaco: marcapassos, nós, condução célula a célula do potencial de ação.</w:t>
      </w:r>
      <w:r w:rsidRPr="00C05A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05ACF">
        <w:rPr>
          <w:rFonts w:ascii="Times New Roman" w:hAnsi="Times New Roman" w:cs="Times New Roman"/>
          <w:sz w:val="24"/>
          <w:szCs w:val="24"/>
        </w:rPr>
        <w:t xml:space="preserve"> Discussão da desorganização da atividade elétrica na fibrilação.</w:t>
      </w:r>
    </w:p>
    <w:p w14:paraId="258905FA" w14:textId="77777777" w:rsidR="00534ADF" w:rsidRPr="00C05ACF" w:rsidRDefault="00534ADF" w:rsidP="00C05ACF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color w:val="auto"/>
          <w:sz w:val="24"/>
          <w:szCs w:val="24"/>
        </w:rPr>
        <w:t xml:space="preserve">Classificar a insuficiência cardíaca de acordo com o nível de dispneia e o perfil hemodinâmico. </w:t>
      </w:r>
    </w:p>
    <w:p w14:paraId="14B70A5C" w14:textId="77777777" w:rsidR="00F63834" w:rsidRPr="00C05ACF" w:rsidRDefault="00F63834" w:rsidP="00C05ACF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Analisar a possível relação entre o estresse emocional e a alteração aguda cardiovascular.</w:t>
      </w:r>
    </w:p>
    <w:p w14:paraId="4D152A49" w14:textId="77777777" w:rsidR="006A0CAE" w:rsidRPr="00C05ACF" w:rsidRDefault="006C6C4A" w:rsidP="00C05ACF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Identificar nível de estratificação de complexidade clínica em termos de risco, gravidade e encaminhamento no sistema de saúde</w:t>
      </w:r>
    </w:p>
    <w:p w14:paraId="40041B92" w14:textId="77777777" w:rsidR="006A0CAE" w:rsidRPr="00C05ACF" w:rsidRDefault="006C6C4A" w:rsidP="00C05ACF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Identificar alguns determinantes sociais presentes na situação clínica (classe social e gênero)</w:t>
      </w:r>
    </w:p>
    <w:p w14:paraId="78A27CD6" w14:textId="77777777" w:rsidR="006A0CAE" w:rsidRPr="00C05ACF" w:rsidRDefault="006C6C4A" w:rsidP="00C05ACF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Identificar aspectos psicodinâmicos (subjetividade, ansiedade) do paciente e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família</w:t>
      </w:r>
    </w:p>
    <w:p w14:paraId="0C9C24EB" w14:textId="77777777" w:rsidR="006A0CAE" w:rsidRPr="00C05ACF" w:rsidRDefault="006C6C4A" w:rsidP="00C05ACF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Integrar tais dimensões à compreensão do processo saúde-doença segundo modelo da MCP</w:t>
      </w:r>
    </w:p>
    <w:p w14:paraId="5D40F28F" w14:textId="77777777" w:rsidR="00553347" w:rsidRPr="00C05ACF" w:rsidRDefault="006C6C4A" w:rsidP="00C05ACF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Identificar conflitos bioéticos a partir de valores e princípios éticos envolvidos durante o atendimento médico</w:t>
      </w:r>
      <w:r w:rsidR="0055334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1FA631B7" w14:textId="77777777" w:rsidR="002B1E42" w:rsidRPr="00C05ACF" w:rsidRDefault="002B1E42" w:rsidP="00C05ACF">
      <w:p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45CE042F" w14:textId="77777777" w:rsidR="00553347" w:rsidRPr="00C05ACF" w:rsidRDefault="00553347" w:rsidP="00C05ACF">
      <w:p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B835C97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 xml:space="preserve">CASO </w:t>
      </w:r>
      <w:r w:rsidR="009857F6">
        <w:rPr>
          <w:rFonts w:ascii="Times New Roman" w:hAnsi="Times New Roman" w:cs="Times New Roman"/>
          <w:b/>
          <w:sz w:val="24"/>
          <w:szCs w:val="24"/>
        </w:rPr>
        <w:t>2</w:t>
      </w:r>
    </w:p>
    <w:p w14:paraId="4983B458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CAA633E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IDENTIFICAÇÃO:</w:t>
      </w:r>
      <w:r w:rsidR="00C37D2F" w:rsidRPr="00C05A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D2F" w:rsidRPr="00C05ACF">
        <w:rPr>
          <w:rFonts w:ascii="Times New Roman" w:hAnsi="Times New Roman" w:cs="Times New Roman"/>
          <w:sz w:val="24"/>
          <w:szCs w:val="24"/>
        </w:rPr>
        <w:t>SS</w:t>
      </w:r>
      <w:r w:rsidRPr="00C05ACF">
        <w:rPr>
          <w:rFonts w:ascii="Times New Roman" w:hAnsi="Times New Roman" w:cs="Times New Roman"/>
          <w:sz w:val="24"/>
          <w:szCs w:val="24"/>
        </w:rPr>
        <w:t>, 75 anos, negra, evangélica, analfabeta funcional, aposentada, procedente de Feira de Santana, moradora de São Paulo há 30 anos</w:t>
      </w:r>
      <w:r w:rsidR="00C37D2F" w:rsidRPr="00C05ACF">
        <w:rPr>
          <w:rFonts w:ascii="Times New Roman" w:hAnsi="Times New Roman" w:cs="Times New Roman"/>
          <w:sz w:val="24"/>
          <w:szCs w:val="24"/>
        </w:rPr>
        <w:t xml:space="preserve"> (mora com</w:t>
      </w:r>
      <w:r w:rsidR="006E2451" w:rsidRPr="00C05ACF">
        <w:rPr>
          <w:rFonts w:ascii="Times New Roman" w:hAnsi="Times New Roman" w:cs="Times New Roman"/>
          <w:sz w:val="24"/>
          <w:szCs w:val="24"/>
        </w:rPr>
        <w:t xml:space="preserve"> </w:t>
      </w:r>
      <w:r w:rsidR="00C37D2F" w:rsidRPr="00C05ACF">
        <w:rPr>
          <w:rFonts w:ascii="Times New Roman" w:hAnsi="Times New Roman" w:cs="Times New Roman"/>
          <w:sz w:val="24"/>
          <w:szCs w:val="24"/>
        </w:rPr>
        <w:t>a filha)</w:t>
      </w:r>
      <w:r w:rsidRPr="00C05ACF">
        <w:rPr>
          <w:rFonts w:ascii="Times New Roman" w:hAnsi="Times New Roman" w:cs="Times New Roman"/>
          <w:sz w:val="24"/>
          <w:szCs w:val="24"/>
        </w:rPr>
        <w:t xml:space="preserve">, viúva, três filhos adultos, dois dos quais não tem contato e foram criados pela avó na sua cidade natal. </w:t>
      </w:r>
    </w:p>
    <w:p w14:paraId="0FAE221C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Veio para São Paulo para tentar uma vida melhor como empregada doméstica e nunca mais retornou.</w:t>
      </w:r>
    </w:p>
    <w:p w14:paraId="265F44D2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HPMA:</w:t>
      </w:r>
    </w:p>
    <w:p w14:paraId="2FDFEC0E" w14:textId="77777777" w:rsidR="00553347" w:rsidRPr="00C05ACF" w:rsidRDefault="00553347" w:rsidP="00C05ACF">
      <w:pPr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Janeiro de 2014:</w:t>
      </w:r>
      <w:r w:rsidRPr="00C05ACF">
        <w:rPr>
          <w:rFonts w:ascii="Times New Roman" w:hAnsi="Times New Roman" w:cs="Times New Roman"/>
          <w:sz w:val="24"/>
          <w:szCs w:val="24"/>
        </w:rPr>
        <w:t xml:space="preserve">  começou a apresentar fôlego curto para subir escadas, tosse seca diária, cansaço para fazer as tarefas domésticas. Passou a acordar à noite por falta de ar e palpitações no peito que melhoravam ao sentar-se na cama.  Apesar das recomendações da filha, não procurou médico, mas sentiu alívio quando passou a dormir com 4 travesseiros. Percebeu que estava urinando menos, porém continuou acordando à noite para urinar, coisa que não fazia antes. Ganhou 6 kg no período.</w:t>
      </w:r>
    </w:p>
    <w:p w14:paraId="3C6F9EAB" w14:textId="77777777" w:rsidR="00553347" w:rsidRPr="00C05ACF" w:rsidRDefault="00553347" w:rsidP="00C05ACF">
      <w:pPr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Junho de 2014:</w:t>
      </w:r>
      <w:r w:rsidRPr="00C05ACF">
        <w:rPr>
          <w:rFonts w:ascii="Times New Roman" w:hAnsi="Times New Roman" w:cs="Times New Roman"/>
          <w:sz w:val="24"/>
          <w:szCs w:val="24"/>
        </w:rPr>
        <w:t xml:space="preserve"> passou a apresentar empachamento epigástrico e edema vespertino de membros inferiores (MMII). Pressionada pela filha e sentindo piora importante dos sintomas, procurou pela primeira vez a UBS (Unidade Básica de Saúde) próxima à sua moradia, onde o médico, após avaliação, prescreveu medicações para hipertensão e agendou retorno com exames em 1 mês.</w:t>
      </w:r>
    </w:p>
    <w:p w14:paraId="2126C7D6" w14:textId="77777777" w:rsidR="00553347" w:rsidRPr="00C05ACF" w:rsidRDefault="00553347" w:rsidP="00C05ACF">
      <w:pPr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Agosto de 2014:</w:t>
      </w:r>
      <w:r w:rsidR="00C37D2F" w:rsidRPr="00C05ACF">
        <w:rPr>
          <w:rFonts w:ascii="Times New Roman" w:hAnsi="Times New Roman" w:cs="Times New Roman"/>
          <w:sz w:val="24"/>
          <w:szCs w:val="24"/>
        </w:rPr>
        <w:t xml:space="preserve"> percebendo a melhora clínica e por sugestão da vizinha </w:t>
      </w:r>
      <w:r w:rsidRPr="00C05ACF">
        <w:rPr>
          <w:rFonts w:ascii="Times New Roman" w:hAnsi="Times New Roman" w:cs="Times New Roman"/>
          <w:sz w:val="24"/>
          <w:szCs w:val="24"/>
        </w:rPr>
        <w:lastRenderedPageBreak/>
        <w:t xml:space="preserve">suspendeu as medicações e interrompeu o tratamento. </w:t>
      </w:r>
      <w:r w:rsidR="00026395" w:rsidRPr="00C05ACF">
        <w:rPr>
          <w:rFonts w:ascii="Times New Roman" w:hAnsi="Times New Roman" w:cs="Times New Roman"/>
          <w:sz w:val="24"/>
          <w:szCs w:val="24"/>
        </w:rPr>
        <w:t>A vizinha</w:t>
      </w:r>
      <w:r w:rsidR="00C37D2F" w:rsidRPr="00C05ACF">
        <w:rPr>
          <w:rFonts w:ascii="Times New Roman" w:hAnsi="Times New Roman" w:cs="Times New Roman"/>
          <w:sz w:val="24"/>
          <w:szCs w:val="24"/>
        </w:rPr>
        <w:t xml:space="preserve"> disse </w:t>
      </w:r>
      <w:r w:rsidR="00026395" w:rsidRPr="00C05ACF">
        <w:rPr>
          <w:rFonts w:ascii="Times New Roman" w:hAnsi="Times New Roman" w:cs="Times New Roman"/>
          <w:sz w:val="24"/>
          <w:szCs w:val="24"/>
        </w:rPr>
        <w:t>que ela tinha sido curada pela</w:t>
      </w:r>
      <w:r w:rsidRPr="00C05ACF">
        <w:rPr>
          <w:rFonts w:ascii="Times New Roman" w:hAnsi="Times New Roman" w:cs="Times New Roman"/>
          <w:sz w:val="24"/>
          <w:szCs w:val="24"/>
        </w:rPr>
        <w:t xml:space="preserve"> fé</w:t>
      </w:r>
      <w:r w:rsidR="003470A9" w:rsidRPr="00C05ACF">
        <w:rPr>
          <w:rFonts w:ascii="Times New Roman" w:hAnsi="Times New Roman" w:cs="Times New Roman"/>
          <w:sz w:val="24"/>
          <w:szCs w:val="24"/>
        </w:rPr>
        <w:t xml:space="preserve"> e </w:t>
      </w:r>
      <w:r w:rsidR="00026395" w:rsidRPr="00C05ACF">
        <w:rPr>
          <w:rFonts w:ascii="Times New Roman" w:hAnsi="Times New Roman" w:cs="Times New Roman"/>
          <w:sz w:val="24"/>
          <w:szCs w:val="24"/>
        </w:rPr>
        <w:t>que provavelmente nunca mais precisaria tomar medicações</w:t>
      </w:r>
      <w:r w:rsidRPr="00C05ACF">
        <w:rPr>
          <w:rFonts w:ascii="Times New Roman" w:hAnsi="Times New Roman" w:cs="Times New Roman"/>
          <w:sz w:val="24"/>
          <w:szCs w:val="24"/>
        </w:rPr>
        <w:t>. Em novembro, retornaram os sintomas e a paciente procurou a UBS</w:t>
      </w:r>
      <w:r w:rsidR="00C37D2F" w:rsidRPr="00C05ACF">
        <w:rPr>
          <w:rFonts w:ascii="Times New Roman" w:hAnsi="Times New Roman" w:cs="Times New Roman"/>
          <w:sz w:val="24"/>
          <w:szCs w:val="24"/>
        </w:rPr>
        <w:t>. Pela falta de médicos</w:t>
      </w:r>
      <w:r w:rsidRPr="00C05ACF">
        <w:rPr>
          <w:rFonts w:ascii="Times New Roman" w:hAnsi="Times New Roman" w:cs="Times New Roman"/>
          <w:sz w:val="24"/>
          <w:szCs w:val="24"/>
        </w:rPr>
        <w:t>,</w:t>
      </w:r>
      <w:r w:rsidR="00C37D2F" w:rsidRPr="00C05ACF">
        <w:rPr>
          <w:rFonts w:ascii="Times New Roman" w:hAnsi="Times New Roman" w:cs="Times New Roman"/>
          <w:sz w:val="24"/>
          <w:szCs w:val="24"/>
        </w:rPr>
        <w:t xml:space="preserve"> solicitaram que retornasse em 15 dias para tentar agendar a consulta. Por estar sintomática e </w:t>
      </w:r>
      <w:r w:rsidRPr="00C05ACF">
        <w:rPr>
          <w:rFonts w:ascii="Times New Roman" w:hAnsi="Times New Roman" w:cs="Times New Roman"/>
          <w:sz w:val="24"/>
          <w:szCs w:val="24"/>
        </w:rPr>
        <w:t>preocupada</w:t>
      </w:r>
      <w:r w:rsidR="00C37D2F" w:rsidRPr="00C05ACF">
        <w:rPr>
          <w:rFonts w:ascii="Times New Roman" w:hAnsi="Times New Roman" w:cs="Times New Roman"/>
          <w:sz w:val="24"/>
          <w:szCs w:val="24"/>
        </w:rPr>
        <w:t>, antes do agendamento na UBS</w:t>
      </w:r>
      <w:r w:rsidR="006E2451" w:rsidRPr="00C05ACF">
        <w:rPr>
          <w:rFonts w:ascii="Times New Roman" w:hAnsi="Times New Roman" w:cs="Times New Roman"/>
          <w:sz w:val="24"/>
          <w:szCs w:val="24"/>
        </w:rPr>
        <w:t xml:space="preserve"> procurou Pronto Socorro.</w:t>
      </w:r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CD1BAE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ANTECEDENTES:</w:t>
      </w:r>
    </w:p>
    <w:p w14:paraId="42ABD23B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 xml:space="preserve">Antecedentes Pessoais: </w:t>
      </w:r>
    </w:p>
    <w:p w14:paraId="54ACEA1D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Hipertensão Arterial Sistêmica há 15 anos com tratamento irregular. Refere problemas com colesterol. </w:t>
      </w:r>
      <w:r w:rsidR="006E2451" w:rsidRPr="00C05ACF">
        <w:rPr>
          <w:rFonts w:ascii="Times New Roman" w:hAnsi="Times New Roman" w:cs="Times New Roman"/>
          <w:sz w:val="24"/>
          <w:szCs w:val="24"/>
        </w:rPr>
        <w:t>Está acima do peso há muitos anos</w:t>
      </w:r>
      <w:r w:rsidRPr="00C05ACF">
        <w:rPr>
          <w:rFonts w:ascii="Times New Roman" w:hAnsi="Times New Roman" w:cs="Times New Roman"/>
          <w:sz w:val="24"/>
          <w:szCs w:val="24"/>
        </w:rPr>
        <w:t>. Não sabe referir se tem diabetes. Nunca foi internada ou operada.</w:t>
      </w:r>
    </w:p>
    <w:p w14:paraId="089E3BB9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Hábitos e Vícios:</w:t>
      </w:r>
    </w:p>
    <w:p w14:paraId="3965CBE0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 Etilismo social. Nunca fumou.</w:t>
      </w:r>
      <w:r w:rsidR="00C37D2F" w:rsidRPr="00C05ACF">
        <w:rPr>
          <w:rFonts w:ascii="Times New Roman" w:hAnsi="Times New Roman" w:cs="Times New Roman"/>
          <w:sz w:val="24"/>
          <w:szCs w:val="24"/>
        </w:rPr>
        <w:t xml:space="preserve"> Sem vida sexual ativa há 15 anos (desde a morte do marido)</w:t>
      </w:r>
      <w:r w:rsidR="006E2451" w:rsidRPr="00C05ACF">
        <w:rPr>
          <w:rFonts w:ascii="Times New Roman" w:hAnsi="Times New Roman" w:cs="Times New Roman"/>
          <w:sz w:val="24"/>
          <w:szCs w:val="24"/>
        </w:rPr>
        <w:t>.</w:t>
      </w:r>
    </w:p>
    <w:p w14:paraId="114B1589" w14:textId="77777777" w:rsidR="00553347" w:rsidRPr="00C05ACF" w:rsidRDefault="0055334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Antecedentes Familiares:</w:t>
      </w:r>
    </w:p>
    <w:p w14:paraId="0885F55A" w14:textId="77777777" w:rsidR="00553347" w:rsidRPr="00C05ACF" w:rsidRDefault="00553347" w:rsidP="00C05ACF">
      <w:pPr>
        <w:tabs>
          <w:tab w:val="num" w:pos="14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Pai falecido aos 70 anos por câncer de pulmão. M</w:t>
      </w:r>
      <w:r w:rsidR="006E2451" w:rsidRPr="00C05ACF">
        <w:rPr>
          <w:rFonts w:ascii="Times New Roman" w:hAnsi="Times New Roman" w:cs="Times New Roman"/>
          <w:sz w:val="24"/>
          <w:szCs w:val="24"/>
        </w:rPr>
        <w:t xml:space="preserve">ãe falecida aos 80 anos com </w:t>
      </w:r>
      <w:r w:rsidRPr="00C05ACF">
        <w:rPr>
          <w:rFonts w:ascii="Times New Roman" w:hAnsi="Times New Roman" w:cs="Times New Roman"/>
          <w:sz w:val="24"/>
          <w:szCs w:val="24"/>
        </w:rPr>
        <w:t>Alzheimer.</w:t>
      </w:r>
      <w:r w:rsidR="00C37D2F" w:rsidRPr="00C05ACF">
        <w:rPr>
          <w:rFonts w:ascii="Times New Roman" w:hAnsi="Times New Roman" w:cs="Times New Roman"/>
          <w:sz w:val="24"/>
          <w:szCs w:val="24"/>
        </w:rPr>
        <w:t xml:space="preserve"> Filha hipertensa. Marido faleceu de morte súbita. </w:t>
      </w:r>
      <w:r w:rsidR="006E2451" w:rsidRPr="00C05ACF">
        <w:rPr>
          <w:rFonts w:ascii="Times New Roman" w:hAnsi="Times New Roman" w:cs="Times New Roman"/>
          <w:sz w:val="24"/>
          <w:szCs w:val="24"/>
        </w:rPr>
        <w:t xml:space="preserve">Não tem contato com seus </w:t>
      </w:r>
      <w:r w:rsidR="00C37D2F" w:rsidRPr="00C05ACF">
        <w:rPr>
          <w:rFonts w:ascii="Times New Roman" w:hAnsi="Times New Roman" w:cs="Times New Roman"/>
          <w:sz w:val="24"/>
          <w:szCs w:val="24"/>
        </w:rPr>
        <w:t>2 filhos que estão em sua terra natal</w:t>
      </w:r>
      <w:r w:rsidR="006E2451" w:rsidRPr="00C05ACF">
        <w:rPr>
          <w:rFonts w:ascii="Times New Roman" w:hAnsi="Times New Roman" w:cs="Times New Roman"/>
          <w:sz w:val="24"/>
          <w:szCs w:val="24"/>
        </w:rPr>
        <w:t>.</w:t>
      </w:r>
    </w:p>
    <w:p w14:paraId="1622233D" w14:textId="77777777" w:rsidR="00553347" w:rsidRPr="00C05ACF" w:rsidRDefault="00553347" w:rsidP="00C05ACF">
      <w:p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36AE8EB6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Exame Físico: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Paciente em regular estado geral (REG), dispneica +</w:t>
      </w:r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/4+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descorada+</w:t>
      </w:r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/4+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acianótica, anictérica, afebril. </w:t>
      </w:r>
    </w:p>
    <w:p w14:paraId="61A5B4C1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FC = P = 120, </w:t>
      </w:r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FR = 24ipm, PA = 210 x 140 mmHg,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Peso=82kg</w:t>
      </w:r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Alt.=1,63m. 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Extremidades quentes. Tempo de enchimento capilar (TEC)</w:t>
      </w:r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=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4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s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(valor normal≤3s</w:t>
      </w:r>
      <w:proofErr w:type="gramStart"/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proofErr w:type="gram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</w:t>
      </w:r>
    </w:p>
    <w:p w14:paraId="2D144BBF" w14:textId="77777777" w:rsidR="00C46BA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Estase jugular 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(EJ) </w:t>
      </w:r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presente 2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+/4+</w:t>
      </w:r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com decúbito à 45 </w:t>
      </w:r>
      <w:proofErr w:type="gramStart"/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graus</w:t>
      </w:r>
      <w:r w:rsidR="00C46BA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(</w:t>
      </w:r>
      <w:proofErr w:type="gramEnd"/>
      <w:r w:rsidR="00C46BA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Figura 1)</w:t>
      </w:r>
    </w:p>
    <w:p w14:paraId="7EAAACFC" w14:textId="77777777" w:rsidR="00C46BA7" w:rsidRPr="00C05ACF" w:rsidRDefault="00C46BA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Figura 1: Estase jugular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(EJ)</w:t>
      </w:r>
    </w:p>
    <w:p w14:paraId="74BB2E23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3896DBB" wp14:editId="7A4387D4">
            <wp:extent cx="2055899" cy="1519656"/>
            <wp:effectExtent l="0" t="0" r="1905" b="4445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99" cy="15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C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BE5F8D0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Cardio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Bulhas rítmicas,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hipofonéticas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sem sopros. Presença de B3</w:t>
      </w:r>
      <w:r w:rsidR="006E245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(terceira bulha)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50872664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Ictus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(choque da ponta cardíaca no tórax) à 2 dedos da LHE (linha </w:t>
      </w:r>
      <w:proofErr w:type="spellStart"/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hemiclavicular</w:t>
      </w:r>
      <w:proofErr w:type="spellEnd"/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esquerda)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no 6º EICE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(espaço intercostal esquerdo).</w:t>
      </w:r>
    </w:p>
    <w:p w14:paraId="6BD8BA91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Pulmões: Murmúrio vesicular presente bilateralmente com estertores finos até 1/3 médio de ambos os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hemitórax</w:t>
      </w:r>
      <w:proofErr w:type="spellEnd"/>
    </w:p>
    <w:p w14:paraId="747A509F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Abdome: Fígado percutido do quinto espaço intercostal até 4 cm do RCD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(rebordo costal direito)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palpado até 4,0 cm do RCD</w:t>
      </w:r>
      <w:r w:rsidR="00C46BA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(Figura 2)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amolecido, doloroso. Ascite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presente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2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+/4+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1373DF06" w14:textId="77777777" w:rsidR="00C46BA7" w:rsidRPr="00C05ACF" w:rsidRDefault="00C46BA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Figura 2: 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I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lustração de hepatomegalia</w:t>
      </w:r>
    </w:p>
    <w:p w14:paraId="5F3F9503" w14:textId="77777777" w:rsidR="00C46BA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0BBEDB9C" wp14:editId="33FBB26F">
            <wp:extent cx="2781300" cy="2170958"/>
            <wp:effectExtent l="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892" cy="21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77E5" w14:textId="77777777" w:rsidR="00C46BA7" w:rsidRPr="00C05ACF" w:rsidRDefault="00C46BA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EB863EF" w14:textId="77777777" w:rsidR="00255AF7" w:rsidRPr="00C05ACF" w:rsidRDefault="00255AF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2DE9634" w14:textId="77777777" w:rsidR="00255AF7" w:rsidRPr="00C05ACF" w:rsidRDefault="00255AF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034FC39" w14:textId="77777777" w:rsidR="00C46BA7" w:rsidRPr="00C05ACF" w:rsidRDefault="00C46BA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MMII 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(m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embros inferiores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Sinal de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Godet</w:t>
      </w:r>
      <w:proofErr w:type="spellEnd"/>
      <w:r w:rsidR="003470A9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ou sinal do cacifo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presente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(edema) </w:t>
      </w:r>
      <w:r w:rsidR="00255AF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3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+/4+</w:t>
      </w:r>
      <w:r w:rsidR="003470A9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(Figura 3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p w14:paraId="0BBCB415" w14:textId="77777777" w:rsidR="00C46BA7" w:rsidRPr="00C05ACF" w:rsidRDefault="00C46BA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15544E6" w14:textId="77777777" w:rsidR="00C46BA7" w:rsidRPr="00C05ACF" w:rsidRDefault="00C46BA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Figura 3: Sinal de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Godet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ou sinal do cacifo positivo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(figura ilustrativa)</w:t>
      </w:r>
    </w:p>
    <w:p w14:paraId="1F410769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59F92018" wp14:editId="45511568">
            <wp:extent cx="3286125" cy="197915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93" cy="2009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605DD" w14:textId="77777777" w:rsidR="00C46BA7" w:rsidRPr="00C05ACF" w:rsidRDefault="00C46BA7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3DBA408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Solicitados: ECG</w:t>
      </w:r>
      <w:r w:rsidR="00255AF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(Eletrocardiograma)</w:t>
      </w:r>
      <w:r w:rsidR="00C46BA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(figura</w:t>
      </w:r>
      <w:r w:rsidR="00C82031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C46BA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4</w:t>
      </w:r>
      <w:proofErr w:type="gramStart"/>
      <w:r w:rsidR="00C46BA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) 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,</w:t>
      </w:r>
      <w:proofErr w:type="gramEnd"/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R</w:t>
      </w:r>
      <w:r w:rsidR="00C46BA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adiografia de tórax (figura 5)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, Ecocardiograma</w:t>
      </w:r>
      <w:r w:rsidR="00C46BA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(figura 6)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e exames de sangue</w:t>
      </w:r>
      <w:r w:rsidR="00C46BA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(tabela 1)</w:t>
      </w:r>
      <w:r w:rsidR="00255AF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</w:p>
    <w:p w14:paraId="4C30C250" w14:textId="77777777" w:rsidR="00255AF7" w:rsidRPr="00C05ACF" w:rsidRDefault="00C46BA7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Figura 4: </w:t>
      </w:r>
      <w:r w:rsidR="0055334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ECG </w:t>
      </w:r>
      <w:r w:rsidR="00255AF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(derivações V4, V5 e V6)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: </w:t>
      </w:r>
      <w:proofErr w:type="gramStart"/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 :</w:t>
      </w:r>
      <w:proofErr w:type="gramEnd"/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55334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normal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; B: paciente</w:t>
      </w:r>
    </w:p>
    <w:p w14:paraId="059B5733" w14:textId="77777777" w:rsidR="00255AF7" w:rsidRPr="00C05ACF" w:rsidRDefault="00255AF7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A: ECG normal:</w:t>
      </w:r>
    </w:p>
    <w:p w14:paraId="336CF4BA" w14:textId="77777777" w:rsidR="00553347" w:rsidRPr="00C05ACF" w:rsidRDefault="00553347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</w:rPr>
        <w:drawing>
          <wp:inline distT="0" distB="0" distL="0" distR="0" wp14:anchorId="52AF04B5" wp14:editId="1F546A00">
            <wp:extent cx="3028950" cy="2493645"/>
            <wp:effectExtent l="0" t="0" r="0" b="1905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3" t="4280" r="-1" b="7117"/>
                    <a:stretch/>
                  </pic:blipFill>
                  <pic:spPr bwMode="auto">
                    <a:xfrm>
                      <a:off x="0" y="0"/>
                      <a:ext cx="3034590" cy="249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D9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D2</w:t>
      </w:r>
    </w:p>
    <w:p w14:paraId="75F55C0F" w14:textId="77777777" w:rsidR="00255AF7" w:rsidRPr="00C05ACF" w:rsidRDefault="00255AF7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60D99924" w14:textId="77777777" w:rsidR="00255AF7" w:rsidRPr="00C05ACF" w:rsidRDefault="00255AF7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B: ECG da paciente:</w:t>
      </w:r>
    </w:p>
    <w:p w14:paraId="16D4F749" w14:textId="77777777" w:rsidR="00553347" w:rsidRPr="00C05ACF" w:rsidRDefault="00D607BB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:</w:t>
      </w:r>
      <w:r w:rsidR="00553347" w:rsidRPr="00C05ACF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</w:rPr>
        <w:drawing>
          <wp:inline distT="0" distB="0" distL="0" distR="0" wp14:anchorId="0473381A" wp14:editId="533BF677">
            <wp:extent cx="3371850" cy="2789419"/>
            <wp:effectExtent l="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4"/>
                    <a:stretch/>
                  </pic:blipFill>
                  <pic:spPr bwMode="auto">
                    <a:xfrm>
                      <a:off x="0" y="0"/>
                      <a:ext cx="3395180" cy="280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D97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D2</w:t>
      </w:r>
    </w:p>
    <w:p w14:paraId="031F7301" w14:textId="77777777" w:rsidR="00026395" w:rsidRPr="00C05ACF" w:rsidRDefault="00026395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688BABC7" w14:textId="77777777" w:rsidR="00C82031" w:rsidRPr="00C05ACF" w:rsidRDefault="00D8620C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6B15D6" wp14:editId="2D318E15">
                <wp:simplePos x="0" y="0"/>
                <wp:positionH relativeFrom="column">
                  <wp:posOffset>3587115</wp:posOffset>
                </wp:positionH>
                <wp:positionV relativeFrom="paragraph">
                  <wp:posOffset>1155700</wp:posOffset>
                </wp:positionV>
                <wp:extent cx="2114550" cy="400050"/>
                <wp:effectExtent l="0" t="0" r="0" b="0"/>
                <wp:wrapNone/>
                <wp:docPr id="2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93FA6" w14:textId="77777777" w:rsidR="00481E90" w:rsidRPr="003C3804" w:rsidRDefault="00481E90">
                            <w:pPr>
                              <w:rPr>
                                <w:b/>
                              </w:rPr>
                            </w:pPr>
                            <w:r w:rsidRPr="00481E90">
                              <w:rPr>
                                <w:b/>
                              </w:rPr>
                              <w:t>RX NORMAL</w:t>
                            </w:r>
                            <w:r w:rsidRPr="003C3804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282.45pt;margin-top:91pt;width:166.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UhtQIAALs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" filled="f" stroked="f">
                <v:textbox>
                  <w:txbxContent>
                    <w:p w:rsidR="00481E90" w:rsidRPr="003C3804" w:rsidRDefault="00481E90">
                      <w:pPr>
                        <w:rPr>
                          <w:b/>
                        </w:rPr>
                      </w:pPr>
                      <w:r w:rsidRPr="00481E90">
                        <w:rPr>
                          <w:b/>
                        </w:rPr>
                        <w:t>RX NORMAL</w:t>
                      </w:r>
                      <w:r w:rsidRPr="003C3804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05A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247F36" wp14:editId="503134AD">
                <wp:simplePos x="0" y="0"/>
                <wp:positionH relativeFrom="column">
                  <wp:posOffset>-75565</wp:posOffset>
                </wp:positionH>
                <wp:positionV relativeFrom="paragraph">
                  <wp:posOffset>801370</wp:posOffset>
                </wp:positionV>
                <wp:extent cx="6215380" cy="3679825"/>
                <wp:effectExtent l="0" t="0" r="0" b="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5380" cy="367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08958" w14:textId="77777777" w:rsidR="00481E90" w:rsidRPr="00E14FCC" w:rsidRDefault="00481E90" w:rsidP="00D607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A: </w:t>
                            </w:r>
                            <w:r w:rsidRPr="00E14F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RX TORAX PA </w:t>
                            </w:r>
                          </w:p>
                          <w:p w14:paraId="6161E8BB" w14:textId="77777777" w:rsidR="00481E90" w:rsidRPr="00D83202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D83202">
                              <w:rPr>
                                <w:b/>
                                <w:sz w:val="24"/>
                                <w:szCs w:val="24"/>
                              </w:rPr>
                              <w:t>RX DA PACIENTE</w:t>
                            </w:r>
                            <w:r w:rsidRPr="00D607B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42A4021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607BB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5564208" wp14:editId="69302131">
                                  <wp:extent cx="2802120" cy="2820925"/>
                                  <wp:effectExtent l="0" t="0" r="0" b="0"/>
                                  <wp:docPr id="24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m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2120" cy="282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07BB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6765167" wp14:editId="341DDF3E">
                                  <wp:extent cx="2705100" cy="2817981"/>
                                  <wp:effectExtent l="19050" t="0" r="0" b="0"/>
                                  <wp:docPr id="28" name="Imagem 19" descr="rxtoraxpan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19" descr="rxtoraxpanl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 t="4910" b="104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100" cy="2817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ADE92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46963CD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26845E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2B0DC45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5FF1FE7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777BCC9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79212A9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E2943E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45DE6DD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16E8C0C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8FF6115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83C295D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70BA5BF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4E26129" w14:textId="77777777" w:rsidR="00481E90" w:rsidRPr="00D607BB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margin-left:-5.95pt;margin-top:63.1pt;width:489.4pt;height:28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">
                <v:textbox>
                  <w:txbxContent>
                    <w:p w:rsidR="00481E90" w:rsidRPr="00E14FCC" w:rsidRDefault="00481E90" w:rsidP="00D607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A: </w:t>
                      </w:r>
                      <w:r w:rsidRPr="00E14FCC">
                        <w:rPr>
                          <w:b/>
                          <w:sz w:val="24"/>
                          <w:szCs w:val="24"/>
                        </w:rPr>
                        <w:t xml:space="preserve"> RX TORAX PA </w:t>
                      </w:r>
                    </w:p>
                    <w:p w:rsidR="00481E90" w:rsidRPr="00D83202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</w:t>
                      </w:r>
                      <w:r w:rsidRPr="00D83202">
                        <w:rPr>
                          <w:b/>
                          <w:sz w:val="24"/>
                          <w:szCs w:val="24"/>
                        </w:rPr>
                        <w:t>RX DA PACIENTE</w:t>
                      </w:r>
                      <w:r w:rsidRPr="00D607BB">
                        <w:rPr>
                          <w:noProof/>
                        </w:rPr>
                        <w:t xml:space="preserve"> </w:t>
                      </w: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607BB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169C270" wp14:editId="31553E18">
                            <wp:extent cx="2802120" cy="2820925"/>
                            <wp:effectExtent l="0" t="0" r="0" b="0"/>
                            <wp:docPr id="24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m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2120" cy="282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07BB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E3BFEC7" wp14:editId="4EA9ECE3">
                            <wp:extent cx="2705100" cy="2817981"/>
                            <wp:effectExtent l="19050" t="0" r="0" b="0"/>
                            <wp:docPr id="28" name="Imagem 19" descr="rxtoraxpan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19" descr="rxtoraxpanl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 t="4910" b="104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5100" cy="2817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Pr="00D607BB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2031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Figura 5: Radiografia de </w:t>
      </w:r>
      <w:proofErr w:type="spellStart"/>
      <w:r w:rsidR="00C82031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Torax</w:t>
      </w:r>
      <w:proofErr w:type="spellEnd"/>
      <w:r w:rsidR="00C82031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PA (A) e perfil (B)</w:t>
      </w:r>
    </w:p>
    <w:p w14:paraId="5149D6E6" w14:textId="77777777" w:rsidR="00C82031" w:rsidRPr="00C05ACF" w:rsidRDefault="00C82031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18C60BBA" w14:textId="77777777" w:rsidR="0006208D" w:rsidRPr="00C05ACF" w:rsidRDefault="0006208D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00BC8DB4" w14:textId="77777777" w:rsidR="0006208D" w:rsidRPr="00C05ACF" w:rsidRDefault="00D8620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ABEA692" wp14:editId="4F08DAB9">
                <wp:simplePos x="0" y="0"/>
                <wp:positionH relativeFrom="column">
                  <wp:posOffset>29210</wp:posOffset>
                </wp:positionH>
                <wp:positionV relativeFrom="paragraph">
                  <wp:posOffset>-447040</wp:posOffset>
                </wp:positionV>
                <wp:extent cx="5361305" cy="3679825"/>
                <wp:effectExtent l="0" t="0" r="0" b="0"/>
                <wp:wrapSquare wrapText="bothSides"/>
                <wp:docPr id="1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305" cy="367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4B9A5" w14:textId="77777777" w:rsidR="00481E90" w:rsidRPr="00E14FCC" w:rsidRDefault="00481E90" w:rsidP="00D832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B: </w:t>
                            </w:r>
                            <w:r w:rsidRPr="00E14FCC"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adiografia de </w:t>
                            </w:r>
                            <w:r w:rsidRPr="00E14FCC">
                              <w:rPr>
                                <w:b/>
                                <w:sz w:val="24"/>
                                <w:szCs w:val="24"/>
                              </w:rPr>
                              <w:t>TORAX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em</w:t>
                            </w:r>
                            <w:r w:rsidRPr="00E14F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PERFIL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852B633" w14:textId="77777777" w:rsidR="00481E90" w:rsidRPr="00D83202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          Radiografia da paciente                           </w:t>
                            </w:r>
                            <w:r w:rsidRPr="00481E90">
                              <w:rPr>
                                <w:b/>
                                <w:noProof/>
                              </w:rPr>
                              <w:t>Radiografia normal</w:t>
                            </w:r>
                          </w:p>
                          <w:p w14:paraId="08249268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607BB">
                              <w:rPr>
                                <w:noProof/>
                              </w:rPr>
                              <w:drawing>
                                <wp:inline distT="0" distB="0" distL="0" distR="0" wp14:anchorId="790A2D0E" wp14:editId="166F62A2">
                                  <wp:extent cx="2162175" cy="2647950"/>
                                  <wp:effectExtent l="0" t="0" r="0" b="0"/>
                                  <wp:docPr id="2054" name="Imagem 2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804">
                              <w:rPr>
                                <w:noProof/>
                              </w:rPr>
                              <w:drawing>
                                <wp:inline distT="0" distB="0" distL="0" distR="0" wp14:anchorId="4A278DBC" wp14:editId="6A753791">
                                  <wp:extent cx="1790700" cy="2638425"/>
                                  <wp:effectExtent l="0" t="0" r="0" b="0"/>
                                  <wp:docPr id="2055" name="Imagem 20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14504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791B538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E20E78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51E571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2DBDD57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7C742C6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2597C8D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E0BDFCD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895863F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B4C29BB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3E9B4BD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7C78D47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83B5BB" w14:textId="77777777" w:rsidR="00481E90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0DFB813" w14:textId="77777777" w:rsidR="00481E90" w:rsidRPr="00D607BB" w:rsidRDefault="00481E90" w:rsidP="00D607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2.3pt;margin-top:-35.2pt;width:422.15pt;height:289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">
                <v:textbox>
                  <w:txbxContent>
                    <w:p w:rsidR="00481E90" w:rsidRPr="00E14FCC" w:rsidRDefault="00481E90" w:rsidP="00D8320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B: </w:t>
                      </w:r>
                      <w:r w:rsidRPr="00E14FCC">
                        <w:rPr>
                          <w:b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adiografia de </w:t>
                      </w:r>
                      <w:r w:rsidRPr="00E14FCC">
                        <w:rPr>
                          <w:b/>
                          <w:sz w:val="24"/>
                          <w:szCs w:val="24"/>
                        </w:rPr>
                        <w:t>TORAX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em</w:t>
                      </w:r>
                      <w:r w:rsidRPr="00E14FCC">
                        <w:rPr>
                          <w:b/>
                          <w:sz w:val="24"/>
                          <w:szCs w:val="24"/>
                        </w:rPr>
                        <w:t xml:space="preserve"> PERFIL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481E90" w:rsidRPr="00D83202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          Radiografia da paciente                           </w:t>
                      </w:r>
                      <w:r w:rsidRPr="00481E90">
                        <w:rPr>
                          <w:b/>
                          <w:noProof/>
                        </w:rPr>
                        <w:t>Radiografia normal</w:t>
                      </w: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607BB">
                        <w:rPr>
                          <w:noProof/>
                        </w:rPr>
                        <w:drawing>
                          <wp:inline distT="0" distB="0" distL="0" distR="0" wp14:anchorId="67F19D13" wp14:editId="3B23CF39">
                            <wp:extent cx="2162175" cy="2647950"/>
                            <wp:effectExtent l="0" t="0" r="0" b="0"/>
                            <wp:docPr id="2054" name="Imagem 2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264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3804">
                        <w:rPr>
                          <w:noProof/>
                        </w:rPr>
                        <w:drawing>
                          <wp:inline distT="0" distB="0" distL="0" distR="0" wp14:anchorId="67D19812" wp14:editId="6EC3C6A0">
                            <wp:extent cx="1790700" cy="2638425"/>
                            <wp:effectExtent l="0" t="0" r="0" b="0"/>
                            <wp:docPr id="2055" name="Imagem 20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263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81E90" w:rsidRPr="00D607BB" w:rsidRDefault="00481E90" w:rsidP="00D607B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94EF88" w14:textId="77777777" w:rsidR="0006208D" w:rsidRPr="00C05ACF" w:rsidRDefault="0006208D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Figura 6: ECOCARDIOGRAMA TRANSTORACICO (A: paciente; B: ilustrativo).</w:t>
      </w:r>
    </w:p>
    <w:p w14:paraId="58B616A3" w14:textId="77777777" w:rsidR="0006208D" w:rsidRPr="00C05ACF" w:rsidRDefault="006E2451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hAnsi="Times New Roman" w:cs="Times New Roman"/>
          <w:noProof/>
          <w:color w:val="660099"/>
          <w:sz w:val="24"/>
          <w:szCs w:val="24"/>
          <w:bdr w:val="none" w:sz="0" w:space="0" w:color="auto" w:frame="1"/>
          <w:shd w:val="clear" w:color="auto" w:fill="222222"/>
        </w:rPr>
        <w:drawing>
          <wp:inline distT="0" distB="0" distL="0" distR="0" wp14:anchorId="21BBC114" wp14:editId="3AEAD5E3">
            <wp:extent cx="2751455" cy="1999934"/>
            <wp:effectExtent l="0" t="0" r="0" b="635"/>
            <wp:docPr id="13" name="Imagem 13" descr="Imagem relacionad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11"/>
                    <a:stretch/>
                  </pic:blipFill>
                  <pic:spPr bwMode="auto">
                    <a:xfrm>
                      <a:off x="0" y="0"/>
                      <a:ext cx="2767988" cy="20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20C" w:rsidRPr="00C05A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1C3317" wp14:editId="7AE0DA16">
                <wp:simplePos x="0" y="0"/>
                <wp:positionH relativeFrom="column">
                  <wp:posOffset>3034665</wp:posOffset>
                </wp:positionH>
                <wp:positionV relativeFrom="paragraph">
                  <wp:posOffset>8255</wp:posOffset>
                </wp:positionV>
                <wp:extent cx="247650" cy="228600"/>
                <wp:effectExtent l="0" t="0" r="0" b="0"/>
                <wp:wrapNone/>
                <wp:docPr id="2053" name="Caixa de texto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09A55" w14:textId="77777777" w:rsidR="00481E90" w:rsidRDefault="00481E9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53" o:spid="_x0000_s1029" type="#_x0000_t202" style="position:absolute;margin-left:238.95pt;margin-top:.65pt;width:19.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" fillcolor="white [3201]" strokeweight=".5pt">
                <v:path arrowok="t"/>
                <v:textbox>
                  <w:txbxContent>
                    <w:p w:rsidR="00481E90" w:rsidRDefault="00481E9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8620C" w:rsidRPr="00C05A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1B6AF1" wp14:editId="79E25738">
                <wp:simplePos x="0" y="0"/>
                <wp:positionH relativeFrom="column">
                  <wp:posOffset>5715</wp:posOffset>
                </wp:positionH>
                <wp:positionV relativeFrom="paragraph">
                  <wp:posOffset>8890</wp:posOffset>
                </wp:positionV>
                <wp:extent cx="270510" cy="238125"/>
                <wp:effectExtent l="0" t="0" r="0" b="9525"/>
                <wp:wrapNone/>
                <wp:docPr id="2052" name="Caixa de texto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51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BDE1B" w14:textId="77777777" w:rsidR="00481E90" w:rsidRDefault="00481E9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52" o:spid="_x0000_s1030" type="#_x0000_t202" style="position:absolute;margin-left:.45pt;margin-top:.7pt;width:21.3pt;height:18.7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" fillcolor="white [3201]" strokeweight=".5pt">
                <v:path arrowok="t"/>
                <v:textbox>
                  <w:txbxContent>
                    <w:p w:rsidR="00481E90" w:rsidRDefault="00481E9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6208D" w:rsidRPr="00C05ACF">
        <w:rPr>
          <w:rFonts w:ascii="Times New Roman" w:hAnsi="Times New Roman" w:cs="Times New Roman"/>
          <w:noProof/>
          <w:color w:val="660099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6208D" w:rsidRPr="00C05ACF">
        <w:rPr>
          <w:rFonts w:ascii="Times New Roman" w:hAnsi="Times New Roman" w:cs="Times New Roman"/>
          <w:noProof/>
          <w:color w:val="660099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7B38FDF8" wp14:editId="54741265">
            <wp:extent cx="2295525" cy="1990725"/>
            <wp:effectExtent l="0" t="0" r="9525" b="9525"/>
            <wp:docPr id="27" name="Imagem 27" descr="Imagem relacionada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5589" w14:textId="77777777" w:rsidR="00D86B4E" w:rsidRPr="00C05ACF" w:rsidRDefault="0006208D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A: ecocardiograma da paciente; </w:t>
      </w:r>
      <w:r w:rsidR="00D86B4E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B: Ecocardiograma normal com identificação das câmaras cardíacas para comparação</w:t>
      </w:r>
    </w:p>
    <w:p w14:paraId="01D15F4F" w14:textId="77777777" w:rsidR="003C3804" w:rsidRPr="00C05ACF" w:rsidRDefault="003C380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LAUDO</w:t>
      </w:r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  <w:r w:rsidR="00D86B4E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ecocardiograma da paciente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: Fração de Ejeção</w:t>
      </w:r>
      <w:r w:rsidR="003470A9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(FE)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40%. </w:t>
      </w:r>
      <w:proofErr w:type="spellStart"/>
      <w:r w:rsidR="003470A9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Cardiomegalia</w:t>
      </w:r>
      <w:proofErr w:type="spellEnd"/>
      <w:r w:rsidR="003470A9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global.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Hipocinesia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VE</w:t>
      </w:r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(ventrículo esquerdo)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apical. Valvas normais.</w:t>
      </w:r>
      <w:r w:rsidR="003470A9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Hipertrofia</w:t>
      </w:r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presente do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VE</w:t>
      </w:r>
      <w:r w:rsidR="003470A9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 AE</w:t>
      </w:r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(átrio esquerdo)</w:t>
      </w:r>
      <w:r w:rsidR="003470A9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Dilatação segmentar apical E</w:t>
      </w:r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presente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Pericardio</w:t>
      </w:r>
      <w:proofErr w:type="spellEnd"/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com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discreto edema (</w:t>
      </w:r>
      <w:proofErr w:type="spellStart"/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Obs</w:t>
      </w:r>
      <w:proofErr w:type="spellEnd"/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FE NORMAL: 65 a 70</w:t>
      </w:r>
      <w:r w:rsidR="00D524A4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%)</w:t>
      </w:r>
    </w:p>
    <w:p w14:paraId="58421AD0" w14:textId="77777777" w:rsidR="00276574" w:rsidRPr="00C05ACF" w:rsidRDefault="00276574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7B0B717B" w14:textId="77777777" w:rsidR="00D524A4" w:rsidRPr="00C05ACF" w:rsidRDefault="00026395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Tabela 1: </w:t>
      </w:r>
      <w:r w:rsidR="00D524A4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EXAMES DE SANGUE</w:t>
      </w:r>
    </w:p>
    <w:p w14:paraId="010D7D50" w14:textId="77777777" w:rsidR="00D607BB" w:rsidRPr="00C05ACF" w:rsidRDefault="00D8620C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B1610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3F29DE9" wp14:editId="0DA0B8BB">
                <wp:simplePos x="0" y="0"/>
                <wp:positionH relativeFrom="column">
                  <wp:posOffset>-470535</wp:posOffset>
                </wp:positionH>
                <wp:positionV relativeFrom="paragraph">
                  <wp:posOffset>198755</wp:posOffset>
                </wp:positionV>
                <wp:extent cx="5902325" cy="2475865"/>
                <wp:effectExtent l="0" t="0" r="0" b="0"/>
                <wp:wrapSquare wrapText="bothSides"/>
                <wp:docPr id="1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47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3CB5D" w14:textId="77777777" w:rsidR="00481E90" w:rsidRDefault="00481E90"/>
                          <w:tbl>
                            <w:tblPr>
                              <w:tblW w:w="1278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2133"/>
                              <w:gridCol w:w="1555"/>
                              <w:gridCol w:w="1985"/>
                              <w:gridCol w:w="1984"/>
                              <w:gridCol w:w="2990"/>
                              <w:gridCol w:w="2133"/>
                            </w:tblGrid>
                            <w:tr w:rsidR="00481E90" w:rsidRPr="00D524A4" w14:paraId="5214C3A2" w14:textId="77777777" w:rsidTr="00D524A4">
                              <w:trPr>
                                <w:trHeight w:val="584"/>
                              </w:trPr>
                              <w:tc>
                                <w:tcPr>
                                  <w:tcW w:w="213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B9B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47D5EAB" w14:textId="77777777" w:rsidR="00481E90" w:rsidRPr="00D524A4" w:rsidRDefault="00481E90" w:rsidP="00D524A4"/>
                              </w:tc>
                              <w:tc>
                                <w:tcPr>
                                  <w:tcW w:w="155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B9B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8A57C37" w14:textId="77777777" w:rsidR="00481E90" w:rsidRPr="00D524A4" w:rsidRDefault="00481E90" w:rsidP="00D524A4">
                                  <w:r w:rsidRPr="00D524A4">
                                    <w:rPr>
                                      <w:b/>
                                      <w:bCs/>
                                    </w:rPr>
                                    <w:t>Colesterol Total (mg/dl)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B9B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F9B4FB9" w14:textId="77777777" w:rsidR="00481E90" w:rsidRPr="00D524A4" w:rsidRDefault="00481E90" w:rsidP="00D524A4">
                                  <w:r w:rsidRPr="00D524A4">
                                    <w:rPr>
                                      <w:b/>
                                      <w:bCs/>
                                    </w:rPr>
                                    <w:t>HDL colesterol</w:t>
                                  </w:r>
                                </w:p>
                                <w:p w14:paraId="044E7541" w14:textId="77777777" w:rsidR="00481E90" w:rsidRPr="00D524A4" w:rsidRDefault="00481E90" w:rsidP="00D524A4">
                                  <w:r w:rsidRPr="00D524A4">
                                    <w:rPr>
                                      <w:b/>
                                      <w:bCs/>
                                    </w:rPr>
                                    <w:t>(mg/dl)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B9B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0F4FAA1" w14:textId="77777777" w:rsidR="00481E90" w:rsidRPr="00D524A4" w:rsidRDefault="00481E90" w:rsidP="00D524A4">
                                  <w:r w:rsidRPr="00D524A4">
                                    <w:rPr>
                                      <w:b/>
                                      <w:bCs/>
                                    </w:rPr>
                                    <w:t>LDL colesterol (mg/dl)</w:t>
                                  </w:r>
                                </w:p>
                              </w:tc>
                              <w:tc>
                                <w:tcPr>
                                  <w:tcW w:w="299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B9B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13FDF48" w14:textId="77777777" w:rsidR="00481E90" w:rsidRPr="00D524A4" w:rsidRDefault="00481E90" w:rsidP="00D524A4">
                                  <w:r w:rsidRPr="00D524A4">
                                    <w:rPr>
                                      <w:b/>
                                      <w:bCs/>
                                    </w:rPr>
                                    <w:t>Triglicérides</w:t>
                                  </w:r>
                                </w:p>
                                <w:p w14:paraId="6A65C377" w14:textId="77777777" w:rsidR="00481E90" w:rsidRPr="00D524A4" w:rsidRDefault="00481E90" w:rsidP="00D524A4">
                                  <w:r w:rsidRPr="00D524A4">
                                    <w:rPr>
                                      <w:b/>
                                      <w:bCs/>
                                    </w:rPr>
                                    <w:t>(mg/dl)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B9B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D08A52A" w14:textId="77777777" w:rsidR="00481E90" w:rsidRPr="00D524A4" w:rsidRDefault="00481E90" w:rsidP="00D524A4">
                                  <w:r w:rsidRPr="00D524A4">
                                    <w:rPr>
                                      <w:b/>
                                      <w:bCs/>
                                    </w:rPr>
                                    <w:t>Glicemia</w:t>
                                  </w:r>
                                </w:p>
                                <w:p w14:paraId="2FB51C8B" w14:textId="77777777" w:rsidR="00481E90" w:rsidRPr="00D524A4" w:rsidRDefault="00481E90" w:rsidP="00D524A4">
                                  <w:r w:rsidRPr="00D524A4">
                                    <w:rPr>
                                      <w:b/>
                                      <w:bCs/>
                                    </w:rPr>
                                    <w:t>(mg/dl)</w:t>
                                  </w:r>
                                </w:p>
                              </w:tc>
                            </w:tr>
                            <w:tr w:rsidR="00481E90" w:rsidRPr="00D524A4" w14:paraId="1714E3C9" w14:textId="77777777" w:rsidTr="00D524A4">
                              <w:trPr>
                                <w:trHeight w:val="584"/>
                              </w:trPr>
                              <w:tc>
                                <w:tcPr>
                                  <w:tcW w:w="2133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1A1EE1B" w14:textId="77777777" w:rsidR="00481E90" w:rsidRPr="00D524A4" w:rsidRDefault="00481E90" w:rsidP="00D524A4">
                                  <w:r w:rsidRPr="00D524A4">
                                    <w:t>Paciente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C382387" w14:textId="77777777" w:rsidR="00481E90" w:rsidRPr="00D524A4" w:rsidRDefault="00481E90" w:rsidP="00D524A4">
                                  <w:r w:rsidRPr="00D524A4"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0B7C1D8" w14:textId="77777777" w:rsidR="00481E90" w:rsidRPr="00D524A4" w:rsidRDefault="00481E90" w:rsidP="00D524A4">
                                  <w:r w:rsidRPr="00D524A4"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4944B91" w14:textId="77777777" w:rsidR="00481E90" w:rsidRPr="00D524A4" w:rsidRDefault="00481E90" w:rsidP="00D524A4">
                                  <w:r w:rsidRPr="00D524A4"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299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823DA2F" w14:textId="77777777" w:rsidR="00481E90" w:rsidRPr="00D524A4" w:rsidRDefault="00481E90" w:rsidP="00D524A4">
                                  <w:r w:rsidRPr="00D524A4"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276151D" w14:textId="77777777" w:rsidR="00481E90" w:rsidRPr="00D524A4" w:rsidRDefault="00481E90" w:rsidP="00D524A4">
                                  <w:r w:rsidRPr="00D524A4">
                                    <w:t>170</w:t>
                                  </w:r>
                                </w:p>
                              </w:tc>
                            </w:tr>
                            <w:tr w:rsidR="00481E90" w:rsidRPr="00D524A4" w14:paraId="72491270" w14:textId="77777777" w:rsidTr="00D524A4">
                              <w:trPr>
                                <w:trHeight w:val="584"/>
                              </w:trPr>
                              <w:tc>
                                <w:tcPr>
                                  <w:tcW w:w="213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7735F3A" w14:textId="77777777" w:rsidR="00481E90" w:rsidRPr="00D524A4" w:rsidRDefault="00481E90" w:rsidP="00D524A4">
                                  <w:r w:rsidRPr="00D524A4">
                                    <w:t>Normal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018F94E" w14:textId="77777777" w:rsidR="00481E90" w:rsidRPr="00D524A4" w:rsidRDefault="00481E90" w:rsidP="00D524A4">
                                  <w:r w:rsidRPr="00D524A4">
                                    <w:t>&lt;200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920F8E2" w14:textId="77777777" w:rsidR="00481E90" w:rsidRPr="00D524A4" w:rsidRDefault="00481E90" w:rsidP="00D524A4">
                                  <w:r w:rsidRPr="00D524A4">
                                    <w:t>&gt;40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0F8BDE3" w14:textId="77777777" w:rsidR="00481E90" w:rsidRPr="00D524A4" w:rsidRDefault="00481E90" w:rsidP="00D524A4">
                                  <w:r w:rsidRPr="00D524A4">
                                    <w:t>&lt;130</w:t>
                                  </w:r>
                                </w:p>
                              </w:tc>
                              <w:tc>
                                <w:tcPr>
                                  <w:tcW w:w="299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1996165" w14:textId="77777777" w:rsidR="00481E90" w:rsidRPr="00D524A4" w:rsidRDefault="00481E90" w:rsidP="00D524A4">
                                  <w:r w:rsidRPr="00D524A4">
                                    <w:t>&lt;150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43A0E72" w14:textId="77777777" w:rsidR="00481E90" w:rsidRPr="00D524A4" w:rsidRDefault="00481E90" w:rsidP="00D524A4">
                                  <w:r w:rsidRPr="00D524A4">
                                    <w:t>&lt;100</w:t>
                                  </w:r>
                                </w:p>
                              </w:tc>
                            </w:tr>
                          </w:tbl>
                          <w:p w14:paraId="78555522" w14:textId="77777777" w:rsidR="00481E90" w:rsidRDefault="00481E9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F29DE9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31" type="#_x0000_t202" style="position:absolute;margin-left:-37.05pt;margin-top:15.65pt;width:464.75pt;height:194.9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" stroked="f">
                <v:textbox style="mso-fit-shape-to-text:t">
                  <w:txbxContent>
                    <w:p w14:paraId="1963CB5D" w14:textId="77777777" w:rsidR="00481E90" w:rsidRDefault="00481E90"/>
                    <w:tbl>
                      <w:tblPr>
                        <w:tblW w:w="1278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2133"/>
                        <w:gridCol w:w="1555"/>
                        <w:gridCol w:w="1985"/>
                        <w:gridCol w:w="1984"/>
                        <w:gridCol w:w="2990"/>
                        <w:gridCol w:w="2133"/>
                      </w:tblGrid>
                      <w:tr w:rsidR="00481E90" w:rsidRPr="00D524A4" w14:paraId="5214C3A2" w14:textId="77777777" w:rsidTr="00D524A4">
                        <w:trPr>
                          <w:trHeight w:val="584"/>
                        </w:trPr>
                        <w:tc>
                          <w:tcPr>
                            <w:tcW w:w="213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B9B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47D5EAB" w14:textId="77777777" w:rsidR="00481E90" w:rsidRPr="00D524A4" w:rsidRDefault="00481E90" w:rsidP="00D524A4"/>
                        </w:tc>
                        <w:tc>
                          <w:tcPr>
                            <w:tcW w:w="155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B9B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8A57C37" w14:textId="77777777" w:rsidR="00481E90" w:rsidRPr="00D524A4" w:rsidRDefault="00481E90" w:rsidP="00D524A4">
                            <w:r w:rsidRPr="00D524A4">
                              <w:rPr>
                                <w:b/>
                                <w:bCs/>
                              </w:rPr>
                              <w:t>Colesterol Total (mg/dl)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B9B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F9B4FB9" w14:textId="77777777" w:rsidR="00481E90" w:rsidRPr="00D524A4" w:rsidRDefault="00481E90" w:rsidP="00D524A4">
                            <w:r w:rsidRPr="00D524A4">
                              <w:rPr>
                                <w:b/>
                                <w:bCs/>
                              </w:rPr>
                              <w:t>HDL colesterol</w:t>
                            </w:r>
                          </w:p>
                          <w:p w14:paraId="044E7541" w14:textId="77777777" w:rsidR="00481E90" w:rsidRPr="00D524A4" w:rsidRDefault="00481E90" w:rsidP="00D524A4">
                            <w:r w:rsidRPr="00D524A4">
                              <w:rPr>
                                <w:b/>
                                <w:bCs/>
                              </w:rPr>
                              <w:t>(mg/dl)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B9B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0F4FAA1" w14:textId="77777777" w:rsidR="00481E90" w:rsidRPr="00D524A4" w:rsidRDefault="00481E90" w:rsidP="00D524A4">
                            <w:r w:rsidRPr="00D524A4">
                              <w:rPr>
                                <w:b/>
                                <w:bCs/>
                              </w:rPr>
                              <w:t>LDL colesterol (mg/dl)</w:t>
                            </w:r>
                          </w:p>
                        </w:tc>
                        <w:tc>
                          <w:tcPr>
                            <w:tcW w:w="299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B9B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13FDF48" w14:textId="77777777" w:rsidR="00481E90" w:rsidRPr="00D524A4" w:rsidRDefault="00481E90" w:rsidP="00D524A4">
                            <w:r w:rsidRPr="00D524A4">
                              <w:rPr>
                                <w:b/>
                                <w:bCs/>
                              </w:rPr>
                              <w:t>Triglicérides</w:t>
                            </w:r>
                          </w:p>
                          <w:p w14:paraId="6A65C377" w14:textId="77777777" w:rsidR="00481E90" w:rsidRPr="00D524A4" w:rsidRDefault="00481E90" w:rsidP="00D524A4">
                            <w:r w:rsidRPr="00D524A4">
                              <w:rPr>
                                <w:b/>
                                <w:bCs/>
                              </w:rPr>
                              <w:t>(mg/dl)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B9B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D08A52A" w14:textId="77777777" w:rsidR="00481E90" w:rsidRPr="00D524A4" w:rsidRDefault="00481E90" w:rsidP="00D524A4">
                            <w:r w:rsidRPr="00D524A4">
                              <w:rPr>
                                <w:b/>
                                <w:bCs/>
                              </w:rPr>
                              <w:t>Glicemia</w:t>
                            </w:r>
                          </w:p>
                          <w:p w14:paraId="2FB51C8B" w14:textId="77777777" w:rsidR="00481E90" w:rsidRPr="00D524A4" w:rsidRDefault="00481E90" w:rsidP="00D524A4">
                            <w:r w:rsidRPr="00D524A4">
                              <w:rPr>
                                <w:b/>
                                <w:bCs/>
                              </w:rPr>
                              <w:t>(mg/dl)</w:t>
                            </w:r>
                          </w:p>
                        </w:tc>
                      </w:tr>
                      <w:tr w:rsidR="00481E90" w:rsidRPr="00D524A4" w14:paraId="1714E3C9" w14:textId="77777777" w:rsidTr="00D524A4">
                        <w:trPr>
                          <w:trHeight w:val="584"/>
                        </w:trPr>
                        <w:tc>
                          <w:tcPr>
                            <w:tcW w:w="2133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1A1EE1B" w14:textId="77777777" w:rsidR="00481E90" w:rsidRPr="00D524A4" w:rsidRDefault="00481E90" w:rsidP="00D524A4">
                            <w:r w:rsidRPr="00D524A4">
                              <w:t>Paciente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C382387" w14:textId="77777777" w:rsidR="00481E90" w:rsidRPr="00D524A4" w:rsidRDefault="00481E90" w:rsidP="00D524A4">
                            <w:r w:rsidRPr="00D524A4">
                              <w:t>280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0B7C1D8" w14:textId="77777777" w:rsidR="00481E90" w:rsidRPr="00D524A4" w:rsidRDefault="00481E90" w:rsidP="00D524A4">
                            <w:r w:rsidRPr="00D524A4">
                              <w:t>29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4944B91" w14:textId="77777777" w:rsidR="00481E90" w:rsidRPr="00D524A4" w:rsidRDefault="00481E90" w:rsidP="00D524A4">
                            <w:r w:rsidRPr="00D524A4">
                              <w:t>240</w:t>
                            </w:r>
                          </w:p>
                        </w:tc>
                        <w:tc>
                          <w:tcPr>
                            <w:tcW w:w="299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823DA2F" w14:textId="77777777" w:rsidR="00481E90" w:rsidRPr="00D524A4" w:rsidRDefault="00481E90" w:rsidP="00D524A4">
                            <w:r w:rsidRPr="00D524A4">
                              <w:t>250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276151D" w14:textId="77777777" w:rsidR="00481E90" w:rsidRPr="00D524A4" w:rsidRDefault="00481E90" w:rsidP="00D524A4">
                            <w:r w:rsidRPr="00D524A4">
                              <w:t>170</w:t>
                            </w:r>
                          </w:p>
                        </w:tc>
                      </w:tr>
                      <w:tr w:rsidR="00481E90" w:rsidRPr="00D524A4" w14:paraId="72491270" w14:textId="77777777" w:rsidTr="00D524A4">
                        <w:trPr>
                          <w:trHeight w:val="584"/>
                        </w:trPr>
                        <w:tc>
                          <w:tcPr>
                            <w:tcW w:w="213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7735F3A" w14:textId="77777777" w:rsidR="00481E90" w:rsidRPr="00D524A4" w:rsidRDefault="00481E90" w:rsidP="00D524A4">
                            <w:r w:rsidRPr="00D524A4">
                              <w:t>Normal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018F94E" w14:textId="77777777" w:rsidR="00481E90" w:rsidRPr="00D524A4" w:rsidRDefault="00481E90" w:rsidP="00D524A4">
                            <w:r w:rsidRPr="00D524A4">
                              <w:t>&lt;200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920F8E2" w14:textId="77777777" w:rsidR="00481E90" w:rsidRPr="00D524A4" w:rsidRDefault="00481E90" w:rsidP="00D524A4">
                            <w:r w:rsidRPr="00D524A4">
                              <w:t>&gt;40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0F8BDE3" w14:textId="77777777" w:rsidR="00481E90" w:rsidRPr="00D524A4" w:rsidRDefault="00481E90" w:rsidP="00D524A4">
                            <w:r w:rsidRPr="00D524A4">
                              <w:t>&lt;130</w:t>
                            </w:r>
                          </w:p>
                        </w:tc>
                        <w:tc>
                          <w:tcPr>
                            <w:tcW w:w="299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1996165" w14:textId="77777777" w:rsidR="00481E90" w:rsidRPr="00D524A4" w:rsidRDefault="00481E90" w:rsidP="00D524A4">
                            <w:r w:rsidRPr="00D524A4">
                              <w:t>&lt;150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43A0E72" w14:textId="77777777" w:rsidR="00481E90" w:rsidRPr="00D524A4" w:rsidRDefault="00481E90" w:rsidP="00D524A4">
                            <w:r w:rsidRPr="00D524A4">
                              <w:t>&lt;100</w:t>
                            </w:r>
                          </w:p>
                        </w:tc>
                      </w:tr>
                    </w:tbl>
                    <w:p w14:paraId="78555522" w14:textId="77777777" w:rsidR="00481E90" w:rsidRDefault="00481E90"/>
                  </w:txbxContent>
                </v:textbox>
                <w10:wrap type="square"/>
              </v:shape>
            </w:pict>
          </mc:Fallback>
        </mc:AlternateContent>
      </w:r>
      <w:r w:rsidR="0045202C" w:rsidRPr="00B1610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EVOLUÇÃO CLÍNICA</w:t>
      </w:r>
      <w:r w:rsidR="00B97B4F" w:rsidRPr="00B1610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1</w:t>
      </w:r>
      <w:r w:rsidR="0045202C" w:rsidRPr="00B1610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  <w:r w:rsidR="0045202C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7D8D22D3" w14:textId="77777777" w:rsidR="0045202C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Os médicos do Pronto Socorro reintroduziram medicações anti-hipertensivas e diuréticos com melhora do quadro</w:t>
      </w:r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 A paciente recebeu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alta após 3 dias com encaminhamento para o ambulatório. O agendamento foi previsto a partir de fevereiro 2015, a ser confirmado. </w:t>
      </w:r>
    </w:p>
    <w:p w14:paraId="2A7E04C5" w14:textId="77777777" w:rsidR="00606D64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Em janeiro de</w:t>
      </w:r>
      <w:r w:rsidR="00481E90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2015, começou a sentir </w:t>
      </w:r>
      <w:proofErr w:type="gramStart"/>
      <w:r w:rsidR="00481E90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mal estar</w:t>
      </w:r>
      <w:proofErr w:type="gramEnd"/>
      <w:r w:rsidR="00481E90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retroesternal de duração aproximada de 5 minutos quando subia escada, e que melhorava com o repouso. A dor foi progredindo e após 2 meses passou a durar até 15 minutos ao lavar a louça.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Achou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que fosse gastrite e passou a tomar mais leite e evitar pimenta.</w:t>
      </w:r>
    </w:p>
    <w:p w14:paraId="3F89D235" w14:textId="77777777" w:rsidR="00606D64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Em 16-01-2015, enquanto tomava banho, sentiu forte dor em aperto precordial acompan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hado de sudorese fria e náuseas.</w:t>
      </w:r>
      <w:r w:rsidR="00C8203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Procurou o Pronto Socorro pois o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quadro estava durando mais de 40 minutos.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Ao chegar ao Pronto Socorro:</w:t>
      </w:r>
    </w:p>
    <w:p w14:paraId="25521086" w14:textId="77777777" w:rsidR="00FC7CB1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Exame Físico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: PA=11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0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x60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mmHg</w:t>
      </w:r>
      <w:r w:rsidR="00BD4204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FC=130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bpm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rítmica</w:t>
      </w:r>
      <w:r w:rsidR="00BD4204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Com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s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udorese fria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a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febril</w:t>
      </w:r>
      <w:r w:rsidR="00FF5847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dispneica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Extremidades frias e cianóticas. 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T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EC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6s </w:t>
      </w:r>
    </w:p>
    <w:p w14:paraId="5850B347" w14:textId="77777777" w:rsidR="0045202C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E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stase jugular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discreta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com decúbito à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45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graus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2AFA9964" w14:textId="77777777" w:rsidR="0045202C" w:rsidRPr="00C05ACF" w:rsidRDefault="00FC7CB1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Pulm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õ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es: estertores inspiratórios (crepitantes) 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audíveis das bases pulmonares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até 1/3 médio em 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ambos </w:t>
      </w:r>
      <w:proofErr w:type="spellStart"/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hemitórax</w:t>
      </w:r>
      <w:proofErr w:type="spellEnd"/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6ADB48B3" w14:textId="77777777" w:rsidR="0045202C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Fígado palpável 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à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3,5cm do RCD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borda romba, doloroso á palpação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7980DDC8" w14:textId="77777777" w:rsidR="0045202C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MMII: edema 1+/4+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(sinal de </w:t>
      </w:r>
      <w:proofErr w:type="spellStart"/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Godet</w:t>
      </w:r>
      <w:proofErr w:type="spellEnd"/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positivo).</w:t>
      </w:r>
    </w:p>
    <w:p w14:paraId="5FC92B14" w14:textId="77777777" w:rsidR="0045202C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Foram realizados 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novos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exames de sangue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(CKMB e troponina) (Tabela 2)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ECG</w:t>
      </w:r>
      <w:r w:rsidR="00026395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(Figura 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7</w:t>
      </w:r>
      <w:r w:rsidR="00026395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R</w:t>
      </w:r>
      <w:r w:rsidR="00026395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adiografia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de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Torax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(Figura 8</w:t>
      </w:r>
      <w:r w:rsidR="00026395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 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seguinte </w:t>
      </w:r>
      <w:r w:rsidR="00026395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gasometria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arterial colhida em ar ambiente (AA)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43868DFC" w14:textId="77777777" w:rsidR="0045202C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Gasometria arterial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AA</w:t>
      </w:r>
      <w:r w:rsidR="006274DE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(primeira gasometria)</w:t>
      </w:r>
      <w:r w:rsidR="00EE050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FR 22ipm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: pH = 7,56, PaCO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= 26 mmHg, HCO3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</w:rPr>
        <w:t>-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= 24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mEq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/L, PaO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= 80 mmHg, Sat. 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= 94% </w:t>
      </w:r>
    </w:p>
    <w:p w14:paraId="1C01CFB8" w14:textId="77777777" w:rsidR="0045202C" w:rsidRPr="00C05ACF" w:rsidRDefault="00026395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Tabela 2: </w:t>
      </w:r>
      <w:r w:rsidR="0045202C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Curva de enzimas e proteínas cardíacas:</w:t>
      </w:r>
    </w:p>
    <w:tbl>
      <w:tblPr>
        <w:tblW w:w="879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39"/>
        <w:gridCol w:w="1834"/>
        <w:gridCol w:w="3118"/>
      </w:tblGrid>
      <w:tr w:rsidR="0045202C" w:rsidRPr="00C05ACF" w14:paraId="330B4AAF" w14:textId="77777777" w:rsidTr="0045202C">
        <w:trPr>
          <w:trHeight w:val="369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8A9126" w14:textId="77777777" w:rsidR="0045202C" w:rsidRPr="00C05ACF" w:rsidRDefault="0045202C" w:rsidP="00C05ACF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EF2756" w14:textId="77777777" w:rsidR="0045202C" w:rsidRPr="00C05ACF" w:rsidRDefault="0045202C" w:rsidP="00C05ACF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Na chegada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C4E17E" w14:textId="77777777" w:rsidR="0045202C" w:rsidRPr="00C05ACF" w:rsidRDefault="0045202C" w:rsidP="00C05ACF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 horas após a chegada</w:t>
            </w:r>
          </w:p>
        </w:tc>
      </w:tr>
      <w:tr w:rsidR="0045202C" w:rsidRPr="00C05ACF" w14:paraId="25353CAE" w14:textId="77777777" w:rsidTr="0045202C">
        <w:trPr>
          <w:trHeight w:val="369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CDFFC" w14:textId="77777777" w:rsidR="0045202C" w:rsidRPr="00C05ACF" w:rsidRDefault="0045202C" w:rsidP="00C05ACF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CK MB (valor de referência: 0,10 a 2,88 </w:t>
            </w:r>
            <w:proofErr w:type="spellStart"/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ng</w:t>
            </w:r>
            <w:proofErr w:type="spellEnd"/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/</w:t>
            </w:r>
            <w:proofErr w:type="spellStart"/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mL</w:t>
            </w:r>
            <w:proofErr w:type="spellEnd"/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699A2A" w14:textId="77777777" w:rsidR="0045202C" w:rsidRPr="00C05ACF" w:rsidRDefault="0045202C" w:rsidP="00C05ACF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0,8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C325F" w14:textId="77777777" w:rsidR="0045202C" w:rsidRPr="00C05ACF" w:rsidRDefault="0045202C" w:rsidP="00C05ACF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</w:tr>
      <w:tr w:rsidR="0045202C" w:rsidRPr="00C05ACF" w14:paraId="5128D518" w14:textId="77777777" w:rsidTr="0045202C">
        <w:trPr>
          <w:trHeight w:val="369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65B4B5" w14:textId="77777777" w:rsidR="0045202C" w:rsidRPr="00C05ACF" w:rsidRDefault="0045202C" w:rsidP="00C05ACF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Troponina </w:t>
            </w:r>
            <w:proofErr w:type="gramStart"/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T(</w:t>
            </w:r>
            <w:proofErr w:type="gramEnd"/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valor de referência: até 0,014 </w:t>
            </w:r>
            <w:proofErr w:type="spellStart"/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ng</w:t>
            </w:r>
            <w:proofErr w:type="spellEnd"/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/ml)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D240E6" w14:textId="77777777" w:rsidR="0045202C" w:rsidRPr="00C05ACF" w:rsidRDefault="0045202C" w:rsidP="00C05ACF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0,03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10736C" w14:textId="77777777" w:rsidR="0045202C" w:rsidRPr="00C05ACF" w:rsidRDefault="0045202C" w:rsidP="00C05ACF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05A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0,84</w:t>
            </w:r>
          </w:p>
        </w:tc>
      </w:tr>
    </w:tbl>
    <w:p w14:paraId="2683D1E9" w14:textId="77777777" w:rsidR="0045202C" w:rsidRPr="00C05ACF" w:rsidRDefault="0045202C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CK MB: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creatinofosfoquinase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fração MB. </w:t>
      </w:r>
    </w:p>
    <w:p w14:paraId="2A18A978" w14:textId="77777777" w:rsidR="00EE050F" w:rsidRPr="00C05ACF" w:rsidRDefault="00B97B4F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Figura 7:</w:t>
      </w:r>
    </w:p>
    <w:p w14:paraId="0F2A218F" w14:textId="77777777" w:rsidR="0045202C" w:rsidRPr="00C05ACF" w:rsidRDefault="00026395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Figura 7: ECG em 16/01/2015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  <w:r w:rsidR="00D8620C" w:rsidRPr="00C05A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9DBA38A" wp14:editId="2A1DDB85">
                <wp:simplePos x="0" y="0"/>
                <wp:positionH relativeFrom="column">
                  <wp:posOffset>-104140</wp:posOffset>
                </wp:positionH>
                <wp:positionV relativeFrom="paragraph">
                  <wp:posOffset>175895</wp:posOffset>
                </wp:positionV>
                <wp:extent cx="5530850" cy="10811510"/>
                <wp:effectExtent l="0" t="0" r="0" b="8890"/>
                <wp:wrapSquare wrapText="bothSides"/>
                <wp:docPr id="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0" cy="1081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43E8F" w14:textId="77777777" w:rsidR="00481E90" w:rsidRDefault="00481E90" w:rsidP="00260284">
                            <w:pPr>
                              <w:jc w:val="center"/>
                            </w:pPr>
                            <w:r w:rsidRPr="0045202C">
                              <w:rPr>
                                <w:noProof/>
                              </w:rPr>
                              <w:drawing>
                                <wp:inline distT="0" distB="0" distL="0" distR="0" wp14:anchorId="2DE1A073" wp14:editId="43D52F66">
                                  <wp:extent cx="4750513" cy="1695450"/>
                                  <wp:effectExtent l="0" t="0" r="0" b="0"/>
                                  <wp:docPr id="1026" name="Picture 2" descr="File:Normal ECG 2.sv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File:Normal ECG 2.svg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2056" cy="1696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D2</w:t>
                            </w:r>
                          </w:p>
                          <w:p w14:paraId="2BC0A9F9" w14:textId="77777777" w:rsidR="00481E90" w:rsidRDefault="00481E90">
                            <w:r w:rsidRPr="0045202C">
                              <w:rPr>
                                <w:noProof/>
                              </w:rPr>
                              <w:drawing>
                                <wp:inline distT="0" distB="0" distL="0" distR="0" wp14:anchorId="64882ACD" wp14:editId="56DEF701">
                                  <wp:extent cx="5305425" cy="3145790"/>
                                  <wp:effectExtent l="0" t="0" r="0" b="0"/>
                                  <wp:docPr id="1028" name="Picture 4" descr="Infarto Agudo con Elevación del Segmento ST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Infarto Agudo con Elevación del Segmento ST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796" cy="3155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D2</w:t>
                            </w:r>
                          </w:p>
                          <w:p w14:paraId="19458DE0" w14:textId="77777777" w:rsidR="00481E90" w:rsidRDefault="00481E90"/>
                          <w:p w14:paraId="1C608ABE" w14:textId="77777777" w:rsidR="00481E90" w:rsidRDefault="00481E90"/>
                          <w:p w14:paraId="3EB74FA0" w14:textId="77777777" w:rsidR="00481E90" w:rsidRDefault="00481E90">
                            <w:r>
                              <w:t>Figura 8: Radiografia de Torax em 16/01/2015</w:t>
                            </w:r>
                          </w:p>
                          <w:p w14:paraId="1976743C" w14:textId="77777777" w:rsidR="00481E90" w:rsidRDefault="00481E90">
                            <w:r w:rsidRPr="00260284">
                              <w:rPr>
                                <w:noProof/>
                              </w:rPr>
                              <w:drawing>
                                <wp:inline distT="0" distB="0" distL="0" distR="0" wp14:anchorId="42B6B6DB" wp14:editId="7691D30F">
                                  <wp:extent cx="5338445" cy="4416425"/>
                                  <wp:effectExtent l="0" t="0" r="0" b="0"/>
                                  <wp:docPr id="203" name="Picture 2" descr="http://www.elsevier.pt/imatges/334/334v32n09/grande/334v32n09-90230036fig2.jpg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elsevier.pt/imatges/334/334v32n09/grande/334v32n09-90230036fig2.jpg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8445" cy="441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55E3BB" w14:textId="77777777" w:rsidR="00481E90" w:rsidRDefault="00481E90"/>
                          <w:p w14:paraId="2A0E7725" w14:textId="77777777" w:rsidR="00481E90" w:rsidRDefault="00481E90"/>
                          <w:p w14:paraId="07FD83D0" w14:textId="77777777" w:rsidR="00481E90" w:rsidRDefault="00481E90"/>
                          <w:p w14:paraId="23B66CF9" w14:textId="77777777" w:rsidR="00481E90" w:rsidRDefault="00481E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-8.2pt;margin-top:13.85pt;width:435.5pt;height:851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">
                <v:textbox>
                  <w:txbxContent>
                    <w:p w:rsidR="00481E90" w:rsidRDefault="00481E90" w:rsidP="00260284">
                      <w:pPr>
                        <w:jc w:val="center"/>
                      </w:pPr>
                      <w:r w:rsidRPr="0045202C">
                        <w:rPr>
                          <w:noProof/>
                        </w:rPr>
                        <w:drawing>
                          <wp:inline distT="0" distB="0" distL="0" distR="0" wp14:anchorId="67A7CB07" wp14:editId="2B24C2C1">
                            <wp:extent cx="4750513" cy="1695450"/>
                            <wp:effectExtent l="0" t="0" r="0" b="0"/>
                            <wp:docPr id="1026" name="Picture 2" descr="File:Normal ECG 2.svg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File:Normal ECG 2.svg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2056" cy="1696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D2</w:t>
                      </w:r>
                    </w:p>
                    <w:p w:rsidR="00481E90" w:rsidRDefault="00481E90">
                      <w:r w:rsidRPr="0045202C">
                        <w:rPr>
                          <w:noProof/>
                        </w:rPr>
                        <w:drawing>
                          <wp:inline distT="0" distB="0" distL="0" distR="0" wp14:anchorId="3C503F94" wp14:editId="6DA3E5F5">
                            <wp:extent cx="5305425" cy="3145790"/>
                            <wp:effectExtent l="0" t="0" r="0" b="0"/>
                            <wp:docPr id="1028" name="Picture 4" descr="Infarto Agudo con Elevación del Segmento ST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Infarto Agudo con Elevación del Segmento ST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796" cy="3155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D2</w:t>
                      </w:r>
                    </w:p>
                    <w:p w:rsidR="00481E90" w:rsidRDefault="00481E90"/>
                    <w:p w:rsidR="00481E90" w:rsidRDefault="00481E90"/>
                    <w:p w:rsidR="00481E90" w:rsidRDefault="00481E90">
                      <w:r>
                        <w:t>Figura 8: Radiografia de Torax em 16/01/2015</w:t>
                      </w:r>
                    </w:p>
                    <w:p w:rsidR="00481E90" w:rsidRDefault="00481E90">
                      <w:r w:rsidRPr="00260284">
                        <w:rPr>
                          <w:noProof/>
                        </w:rPr>
                        <w:drawing>
                          <wp:inline distT="0" distB="0" distL="0" distR="0" wp14:anchorId="43B9D600" wp14:editId="4B538A5A">
                            <wp:extent cx="5338445" cy="4416425"/>
                            <wp:effectExtent l="0" t="0" r="0" b="0"/>
                            <wp:docPr id="203" name="Picture 2" descr="http://www.elsevier.pt/imatges/334/334v32n09/grande/334v32n09-90230036fig2.jpg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elsevier.pt/imatges/334/334v32n09/grande/334v32n09-90230036fig2.jpg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8445" cy="441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1E90" w:rsidRDefault="00481E90"/>
                    <w:p w:rsidR="00481E90" w:rsidRDefault="00481E90"/>
                    <w:p w:rsidR="00481E90" w:rsidRDefault="00481E90"/>
                    <w:p w:rsidR="00481E90" w:rsidRDefault="00481E90"/>
                  </w:txbxContent>
                </v:textbox>
                <w10:wrap type="square"/>
              </v:shape>
            </w:pict>
          </mc:Fallback>
        </mc:AlternateContent>
      </w:r>
      <w:r w:rsidR="00D8620C" w:rsidRPr="00C05A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7B56DB" wp14:editId="54BFEBB8">
                <wp:simplePos x="0" y="0"/>
                <wp:positionH relativeFrom="column">
                  <wp:posOffset>2082165</wp:posOffset>
                </wp:positionH>
                <wp:positionV relativeFrom="paragraph">
                  <wp:posOffset>-8525510</wp:posOffset>
                </wp:positionV>
                <wp:extent cx="1352550" cy="914400"/>
                <wp:effectExtent l="0" t="0" r="0" b="0"/>
                <wp:wrapNone/>
                <wp:docPr id="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A8FF5" w14:textId="77777777" w:rsidR="00481E90" w:rsidRPr="00260284" w:rsidRDefault="00481E90" w:rsidP="00260284">
                            <w:pPr>
                              <w:rPr>
                                <w:b/>
                              </w:rPr>
                            </w:pPr>
                            <w:r w:rsidRPr="00260284">
                              <w:rPr>
                                <w:b/>
                              </w:rPr>
                              <w:t>ECG HÁ 4 MESES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3" type="#_x0000_t202" style="position:absolute;margin-left:163.95pt;margin-top:-671.3pt;width:106.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7HfuAIAAMI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" filled="f" stroked="f">
                <v:textbox>
                  <w:txbxContent>
                    <w:p w:rsidR="00481E90" w:rsidRPr="00260284" w:rsidRDefault="00481E90" w:rsidP="00260284">
                      <w:pPr>
                        <w:rPr>
                          <w:b/>
                        </w:rPr>
                      </w:pPr>
                      <w:r w:rsidRPr="00260284">
                        <w:rPr>
                          <w:b/>
                        </w:rPr>
                        <w:t>ECG HÁ 4 MESES</w:t>
                      </w:r>
                    </w:p>
                  </w:txbxContent>
                </v:textbox>
              </v:shape>
            </w:pict>
          </mc:Fallback>
        </mc:AlternateContent>
      </w:r>
      <w:r w:rsidR="00D8620C" w:rsidRPr="00C05A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1C2DBB7" wp14:editId="0B73EE93">
                <wp:simplePos x="0" y="0"/>
                <wp:positionH relativeFrom="column">
                  <wp:posOffset>1491615</wp:posOffset>
                </wp:positionH>
                <wp:positionV relativeFrom="paragraph">
                  <wp:posOffset>2224405</wp:posOffset>
                </wp:positionV>
                <wp:extent cx="2404745" cy="414655"/>
                <wp:effectExtent l="0" t="0" r="0" b="0"/>
                <wp:wrapSquare wrapText="bothSides"/>
                <wp:docPr id="1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2E737" w14:textId="77777777" w:rsidR="00481E90" w:rsidRPr="00260284" w:rsidRDefault="00481E90">
                            <w:pPr>
                              <w:rPr>
                                <w:b/>
                              </w:rPr>
                            </w:pPr>
                            <w:r w:rsidRPr="00260284">
                              <w:rPr>
                                <w:b/>
                              </w:rPr>
                              <w:t>ECG ATUAL NO MOMENTO DA 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" o:spid="_x0000_s1034" type="#_x0000_t202" style="position:absolute;margin-left:117.45pt;margin-top:175.15pt;width:189.35pt;height:32.6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Qs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" filled="f" stroked="f">
                <v:textbox style="mso-fit-shape-to-text:t">
                  <w:txbxContent>
                    <w:p w:rsidR="00481E90" w:rsidRPr="00260284" w:rsidRDefault="00481E90">
                      <w:pPr>
                        <w:rPr>
                          <w:b/>
                        </w:rPr>
                      </w:pPr>
                      <w:r w:rsidRPr="00260284">
                        <w:rPr>
                          <w:b/>
                        </w:rPr>
                        <w:t>ECG ATUAL NO MOMENTO DA 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ECG normal para comparação; B: ECG paciente no PS</w:t>
      </w:r>
    </w:p>
    <w:p w14:paraId="5E5630EE" w14:textId="77777777" w:rsidR="0045202C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EVOLUÇÃO CLÍNICA</w:t>
      </w:r>
      <w:r w:rsidR="00B97B4F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2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</w:p>
    <w:p w14:paraId="2BA00D54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Após os exames iniciais, o médico do Pronto Socorro lhe informou de que teria que ser submetida a um exame de cateterismo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c</w:t>
      </w:r>
      <w:r w:rsidR="00FC7CB1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oronariano.</w:t>
      </w:r>
    </w:p>
    <w:p w14:paraId="362C1473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paciente disse que não queria fazer o exame pois seu vizinho tinha falecido 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durante este procedimento.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 filha assinou o termo de consentimento contra a vontade da mãe e ela foi encaminhada para o exame.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Ela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foi internada para compensação do quadro. Feito cateterismo cardíaco (</w:t>
      </w:r>
      <w:r w:rsidR="00026395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figura 9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).</w:t>
      </w:r>
    </w:p>
    <w:p w14:paraId="54195DD0" w14:textId="77777777" w:rsidR="00026395" w:rsidRPr="00C05ACF" w:rsidRDefault="00026395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Figura 9: Cateterismo cardíaco com angiografia de coronárias</w:t>
      </w:r>
    </w:p>
    <w:p w14:paraId="6C30CCD3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99430E0" wp14:editId="4523F969">
            <wp:extent cx="5400040" cy="4652010"/>
            <wp:effectExtent l="0" t="0" r="0" b="0"/>
            <wp:docPr id="2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B9CF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69AF71E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Feita angioplastia com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colocação de dispositivo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“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stent</w:t>
      </w:r>
      <w:proofErr w:type="spellEnd"/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”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durante o cateterismo com melhora dos sintomas.</w:t>
      </w:r>
    </w:p>
    <w:p w14:paraId="4207073A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22AD00EE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Em 25-01-2015, estava para ter alta da enfermaria, quando recebeu a notícia da morte de um dos filhos deixados na cidade natal. Imediatamente teve um quadro de dor torácica de forte intensidade com sudorese fria e desfalecimento. </w:t>
      </w:r>
    </w:p>
    <w:p w14:paraId="62098187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Ao exame físico: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arresponsiva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(A=não; responsiva= responder quando estimulada), palidez difusa e extremidades cianóticas e frias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, com P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 inaudível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 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pulso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s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não palpáve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is. Um ECG foi realizado (figura 10):</w:t>
      </w:r>
    </w:p>
    <w:p w14:paraId="21BAF46F" w14:textId="77777777" w:rsidR="00026395" w:rsidRPr="00C05ACF" w:rsidRDefault="00026395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1C3FF861" w14:textId="77777777" w:rsidR="00260284" w:rsidRPr="00C05ACF" w:rsidRDefault="00026395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Figura 10: </w:t>
      </w:r>
      <w:r w:rsidR="00260284"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ECG DIA </w:t>
      </w: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25/01/2015</w:t>
      </w:r>
    </w:p>
    <w:p w14:paraId="5D28619A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</w:rPr>
        <w:drawing>
          <wp:inline distT="0" distB="0" distL="0" distR="0" wp14:anchorId="10240AB0" wp14:editId="51BAB7BC">
            <wp:extent cx="5400040" cy="3195955"/>
            <wp:effectExtent l="0" t="0" r="0" b="0"/>
            <wp:docPr id="2050" name="Picture 2" descr="http://thumbs.dreamstime.com/z/ventricular-fibrillation-deadly-heart-arrhythmia-vf-condition-which-there-uncoordinated-contraction-cardiac-31209907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thumbs.dreamstime.com/z/ventricular-fibrillation-deadly-heart-arrhythmia-vf-condition-which-there-uncoordinated-contraction-cardiac-31209907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5" b="10187"/>
                    <a:stretch/>
                  </pic:blipFill>
                  <pic:spPr bwMode="auto">
                    <a:xfrm>
                      <a:off x="0" y="0"/>
                      <a:ext cx="5400040" cy="319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52BE8" w14:textId="77777777" w:rsidR="00D607BB" w:rsidRPr="00C05ACF" w:rsidRDefault="00D607BB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1FE250C1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EVOLUÇÃO:</w:t>
      </w:r>
    </w:p>
    <w:p w14:paraId="4840BE20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Foram realizadas manobras de ressuscitação cardiopulmonar invasivas.</w:t>
      </w:r>
    </w:p>
    <w:p w14:paraId="76CAAC6F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No início da ressuscitação foram </w:t>
      </w:r>
      <w:proofErr w:type="gram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colhidos  exames</w:t>
      </w:r>
      <w:proofErr w:type="gram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</w:p>
    <w:p w14:paraId="58462438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Gasometria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: respiração com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ambu</w:t>
      </w:r>
      <w:proofErr w:type="spellEnd"/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FiO2=40%</w:t>
      </w:r>
      <w:r w:rsidR="006274DE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(segunda gasometria)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; FR (manual)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</w:t>
      </w:r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18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1A4EC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ipm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: pH = 7,10, PaCO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= 50 mmHg, HCO3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</w:rPr>
        <w:t>-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= 8 </w:t>
      </w:r>
      <w:proofErr w:type="spellStart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mEq</w:t>
      </w:r>
      <w:proofErr w:type="spellEnd"/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/L, PaO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= 42 mmHg, Sat. 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= 52% </w:t>
      </w:r>
    </w:p>
    <w:p w14:paraId="15E868F7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CK MB: normal. Troponina: 0,84.</w:t>
      </w:r>
    </w:p>
    <w:p w14:paraId="100F7F6F" w14:textId="77777777" w:rsidR="00260284" w:rsidRPr="00C05ACF" w:rsidRDefault="00B97B4F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A</w:t>
      </w:r>
      <w:r w:rsidR="00260284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paciente não respondeu a nenhuma das intervenções e o óbito foi registrado após 40 minutos de tentativa de reanimação.</w:t>
      </w:r>
    </w:p>
    <w:p w14:paraId="3D98858A" w14:textId="77777777" w:rsidR="00606D6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Ainda na sala de atendimento, o plantonista deu a notícia do óbito à filha da paciente e informou que o corpo seria encaminhado ao Serviço de Verificação de Óbito (SVO) do HCFMUSP, e só depois do resultado da necrópsia seria feito o atestado de óbito visto que ele não se sentia seguro sobre a causa mortis.</w:t>
      </w:r>
    </w:p>
    <w:p w14:paraId="1F47CC29" w14:textId="77777777" w:rsidR="00606D6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A filha questionou essa conduta</w:t>
      </w:r>
      <w:r w:rsidR="00B97B4F"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>. O</w:t>
      </w: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médico respondeu que se tratava de procedimento padrão do hospital para óbitos daquele tipo. Inconformada com a resposta do médico, ameaçou chamar a imprensa e denunciar o hospital por considerar um absurdo não lhe darem um atestado de óbito para poder realizar o velório da mãe.</w:t>
      </w:r>
    </w:p>
    <w:p w14:paraId="2070103F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62C0214" w14:textId="77777777" w:rsidR="00260284" w:rsidRPr="00C05ACF" w:rsidRDefault="00260284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1586DCA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 xml:space="preserve">Glossário Caso </w:t>
      </w:r>
      <w:r w:rsidR="00014B3E">
        <w:rPr>
          <w:rFonts w:ascii="Times New Roman" w:hAnsi="Times New Roman" w:cs="Times New Roman"/>
          <w:b/>
          <w:sz w:val="24"/>
          <w:szCs w:val="24"/>
        </w:rPr>
        <w:t>3</w:t>
      </w:r>
      <w:r w:rsidRPr="00C05ACF">
        <w:rPr>
          <w:rFonts w:ascii="Times New Roman" w:hAnsi="Times New Roman" w:cs="Times New Roman"/>
          <w:b/>
          <w:sz w:val="24"/>
          <w:szCs w:val="24"/>
        </w:rPr>
        <w:t xml:space="preserve">- Módulo </w:t>
      </w:r>
      <w:r w:rsidR="00014B3E">
        <w:rPr>
          <w:rFonts w:ascii="Times New Roman" w:hAnsi="Times New Roman" w:cs="Times New Roman"/>
          <w:b/>
          <w:sz w:val="24"/>
          <w:szCs w:val="24"/>
        </w:rPr>
        <w:t>3</w:t>
      </w:r>
      <w:r w:rsidRPr="00C05ACF">
        <w:rPr>
          <w:rFonts w:ascii="Times New Roman" w:hAnsi="Times New Roman" w:cs="Times New Roman"/>
          <w:b/>
          <w:sz w:val="24"/>
          <w:szCs w:val="24"/>
        </w:rPr>
        <w:t>- MSP 4211 – 201</w:t>
      </w:r>
      <w:r w:rsidR="00FC7CB1" w:rsidRPr="00C05ACF">
        <w:rPr>
          <w:rFonts w:ascii="Times New Roman" w:hAnsi="Times New Roman" w:cs="Times New Roman"/>
          <w:b/>
          <w:sz w:val="24"/>
          <w:szCs w:val="24"/>
        </w:rPr>
        <w:t>9</w:t>
      </w:r>
    </w:p>
    <w:p w14:paraId="1878C4E3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25FE85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A22E27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Glossário caso </w:t>
      </w:r>
      <w:r w:rsidR="00014B3E">
        <w:rPr>
          <w:rFonts w:ascii="Times New Roman" w:hAnsi="Times New Roman" w:cs="Times New Roman"/>
          <w:sz w:val="24"/>
          <w:szCs w:val="24"/>
        </w:rPr>
        <w:t>3</w:t>
      </w:r>
      <w:r w:rsidRPr="00C05ACF">
        <w:rPr>
          <w:rFonts w:ascii="Times New Roman" w:hAnsi="Times New Roman" w:cs="Times New Roman"/>
          <w:sz w:val="24"/>
          <w:szCs w:val="24"/>
        </w:rPr>
        <w:t xml:space="preserve">- Módulo </w:t>
      </w:r>
      <w:r w:rsidR="00014B3E">
        <w:rPr>
          <w:rFonts w:ascii="Times New Roman" w:hAnsi="Times New Roman" w:cs="Times New Roman"/>
          <w:sz w:val="24"/>
          <w:szCs w:val="24"/>
        </w:rPr>
        <w:t>3</w:t>
      </w:r>
      <w:r w:rsidRPr="00C05ACF">
        <w:rPr>
          <w:rFonts w:ascii="Times New Roman" w:hAnsi="Times New Roman" w:cs="Times New Roman"/>
          <w:sz w:val="24"/>
          <w:szCs w:val="24"/>
        </w:rPr>
        <w:t>- MSP 4211- 2018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872"/>
        <w:gridCol w:w="3902"/>
      </w:tblGrid>
      <w:tr w:rsidR="00472EF8" w:rsidRPr="00C05ACF" w14:paraId="04355CBF" w14:textId="77777777" w:rsidTr="00026395">
        <w:tc>
          <w:tcPr>
            <w:tcW w:w="3872" w:type="dxa"/>
          </w:tcPr>
          <w:p w14:paraId="50D14F21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Palavra</w:t>
            </w:r>
          </w:p>
        </w:tc>
        <w:tc>
          <w:tcPr>
            <w:tcW w:w="3902" w:type="dxa"/>
          </w:tcPr>
          <w:p w14:paraId="08D59157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Sinonímia</w:t>
            </w:r>
          </w:p>
        </w:tc>
      </w:tr>
      <w:tr w:rsidR="00472EF8" w:rsidRPr="00C05ACF" w14:paraId="36E89D50" w14:textId="77777777" w:rsidTr="00026395">
        <w:tc>
          <w:tcPr>
            <w:tcW w:w="3872" w:type="dxa"/>
          </w:tcPr>
          <w:p w14:paraId="0E33D053" w14:textId="77777777" w:rsidR="00FC7CB1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Start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acianótica”</w:t>
            </w:r>
            <w:r w:rsidR="00FC7CB1" w:rsidRPr="00C05AC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End"/>
            <w:r w:rsidR="00FC7CB1" w:rsidRPr="00C05ACF">
              <w:rPr>
                <w:rFonts w:ascii="Times New Roman" w:hAnsi="Times New Roman" w:cs="Times New Roman"/>
                <w:sz w:val="24"/>
                <w:szCs w:val="24"/>
              </w:rPr>
              <w:t>cianótica</w:t>
            </w:r>
          </w:p>
        </w:tc>
        <w:tc>
          <w:tcPr>
            <w:tcW w:w="3902" w:type="dxa"/>
          </w:tcPr>
          <w:p w14:paraId="74CBB7D2" w14:textId="77777777" w:rsidR="00FC7CB1" w:rsidRPr="00C05ACF" w:rsidRDefault="00FC7CB1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Cianótica: com cianose; </w:t>
            </w:r>
          </w:p>
          <w:p w14:paraId="4657F1EB" w14:textId="77777777" w:rsidR="00472EF8" w:rsidRPr="00C05ACF" w:rsidRDefault="00FC7CB1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Acianótica: </w:t>
            </w:r>
            <w:r w:rsidR="00472EF8" w:rsidRPr="00C05ACF">
              <w:rPr>
                <w:rFonts w:ascii="Times New Roman" w:hAnsi="Times New Roman" w:cs="Times New Roman"/>
                <w:sz w:val="24"/>
                <w:szCs w:val="24"/>
              </w:rPr>
              <w:t>paciente sem cianose (cor azulada das mucosas por baixo oxigênio sanguíneo, produzido pelo aumento das taxas de hemoglobina reduzida);</w:t>
            </w:r>
          </w:p>
        </w:tc>
      </w:tr>
      <w:tr w:rsidR="00472EF8" w:rsidRPr="00C05ACF" w14:paraId="2E1B1A5B" w14:textId="77777777" w:rsidTr="00026395">
        <w:tc>
          <w:tcPr>
            <w:tcW w:w="3872" w:type="dxa"/>
          </w:tcPr>
          <w:p w14:paraId="14E7D0D8" w14:textId="77777777" w:rsidR="00472EF8" w:rsidRPr="00C05ACF" w:rsidRDefault="00FC7CB1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72EF8" w:rsidRPr="00C05ACF">
              <w:rPr>
                <w:rFonts w:ascii="Times New Roman" w:hAnsi="Times New Roman" w:cs="Times New Roman"/>
                <w:sz w:val="24"/>
                <w:szCs w:val="24"/>
              </w:rPr>
              <w:t>nictérica</w:t>
            </w: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/ictérica</w:t>
            </w:r>
          </w:p>
        </w:tc>
        <w:tc>
          <w:tcPr>
            <w:tcW w:w="3902" w:type="dxa"/>
          </w:tcPr>
          <w:p w14:paraId="1C43AC96" w14:textId="77777777" w:rsidR="00FC7CB1" w:rsidRPr="00C05ACF" w:rsidRDefault="00FC7CB1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Ictérica: com icterícia</w:t>
            </w:r>
          </w:p>
          <w:p w14:paraId="6B40C038" w14:textId="77777777" w:rsidR="00472EF8" w:rsidRPr="00C05ACF" w:rsidRDefault="00FC7CB1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Anictérica: </w:t>
            </w:r>
            <w:r w:rsidR="00472EF8" w:rsidRPr="00C05ACF">
              <w:rPr>
                <w:rFonts w:ascii="Times New Roman" w:hAnsi="Times New Roman" w:cs="Times New Roman"/>
                <w:sz w:val="24"/>
                <w:szCs w:val="24"/>
              </w:rPr>
              <w:t>paciente sem icterícia (cor amarelada da pele/mucosas por aumento da bilirrubina total acima de 2 mg/dl);</w:t>
            </w:r>
          </w:p>
        </w:tc>
      </w:tr>
      <w:tr w:rsidR="00472EF8" w:rsidRPr="00C05ACF" w14:paraId="4E6220A6" w14:textId="77777777" w:rsidTr="00026395">
        <w:tc>
          <w:tcPr>
            <w:tcW w:w="3872" w:type="dxa"/>
          </w:tcPr>
          <w:p w14:paraId="60CEF231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arresponsiva</w:t>
            </w:r>
            <w:proofErr w:type="spellEnd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902" w:type="dxa"/>
          </w:tcPr>
          <w:p w14:paraId="7E2E3988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paciente não responde a estímulos sensitivos e dolorosos. Ocorre nos estados de “coma” (estado de sono do </w:t>
            </w:r>
            <w:r w:rsidRPr="00C05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qual o paciente não pode ser acordado).</w:t>
            </w:r>
          </w:p>
        </w:tc>
      </w:tr>
      <w:tr w:rsidR="00472EF8" w:rsidRPr="00C05ACF" w14:paraId="1A8DF1B6" w14:textId="77777777" w:rsidTr="00026395">
        <w:tc>
          <w:tcPr>
            <w:tcW w:w="3872" w:type="dxa"/>
          </w:tcPr>
          <w:p w14:paraId="258B5F17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ascite</w:t>
            </w:r>
          </w:p>
        </w:tc>
        <w:tc>
          <w:tcPr>
            <w:tcW w:w="3902" w:type="dxa"/>
          </w:tcPr>
          <w:p w14:paraId="6ECBC693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líquido presente na cavidade abdominal de origem patológica (fora dos vasos e do intestino);</w:t>
            </w:r>
          </w:p>
        </w:tc>
      </w:tr>
      <w:tr w:rsidR="00472EF8" w:rsidRPr="00C05ACF" w14:paraId="385B3EFA" w14:textId="77777777" w:rsidTr="00026395">
        <w:tc>
          <w:tcPr>
            <w:tcW w:w="3872" w:type="dxa"/>
          </w:tcPr>
          <w:p w14:paraId="527E93C8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bulhas</w:t>
            </w:r>
          </w:p>
        </w:tc>
        <w:tc>
          <w:tcPr>
            <w:tcW w:w="3902" w:type="dxa"/>
          </w:tcPr>
          <w:p w14:paraId="5CF83021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sons produzidos pelo coração e auscultados com estetoscópio. Há duas bulhas normalmente B1 e B2</w:t>
            </w:r>
          </w:p>
        </w:tc>
      </w:tr>
      <w:tr w:rsidR="00472EF8" w:rsidRPr="00C05ACF" w14:paraId="00F42F43" w14:textId="77777777" w:rsidTr="00026395">
        <w:tc>
          <w:tcPr>
            <w:tcW w:w="3872" w:type="dxa"/>
          </w:tcPr>
          <w:p w14:paraId="1F8BC042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  <w:tc>
          <w:tcPr>
            <w:tcW w:w="3902" w:type="dxa"/>
          </w:tcPr>
          <w:p w14:paraId="4F5B69BC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3ª bulha cardíaca. Indica insuficiência ventricular (incomplacência)</w:t>
            </w:r>
          </w:p>
        </w:tc>
      </w:tr>
      <w:tr w:rsidR="00472EF8" w:rsidRPr="00C05ACF" w14:paraId="03E3B1F1" w14:textId="77777777" w:rsidTr="00026395">
        <w:tc>
          <w:tcPr>
            <w:tcW w:w="3872" w:type="dxa"/>
          </w:tcPr>
          <w:p w14:paraId="32C5C846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crepitação </w:t>
            </w:r>
            <w:proofErr w:type="spellStart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bibasal</w:t>
            </w:r>
            <w:proofErr w:type="spellEnd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 pulmonar</w:t>
            </w:r>
          </w:p>
        </w:tc>
        <w:tc>
          <w:tcPr>
            <w:tcW w:w="3902" w:type="dxa"/>
          </w:tcPr>
          <w:p w14:paraId="68A10257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estertores crepitantes finos ouvidos nas duas bases pulmonares. Indica ocorrência de edema/congestão pulmonar (retenção de líquido);</w:t>
            </w:r>
          </w:p>
        </w:tc>
      </w:tr>
      <w:tr w:rsidR="00472EF8" w:rsidRPr="00C05ACF" w14:paraId="56C1433A" w14:textId="77777777" w:rsidTr="00026395">
        <w:tc>
          <w:tcPr>
            <w:tcW w:w="3872" w:type="dxa"/>
          </w:tcPr>
          <w:p w14:paraId="512E1CC1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descorada”</w:t>
            </w:r>
          </w:p>
        </w:tc>
        <w:tc>
          <w:tcPr>
            <w:tcW w:w="3902" w:type="dxa"/>
          </w:tcPr>
          <w:p w14:paraId="7111E669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aspecto mais pálido da pele/mucosas por baixa de hemoglobina no sangue</w:t>
            </w:r>
          </w:p>
        </w:tc>
      </w:tr>
      <w:tr w:rsidR="00472EF8" w:rsidRPr="00C05ACF" w14:paraId="44127413" w14:textId="77777777" w:rsidTr="00026395">
        <w:tc>
          <w:tcPr>
            <w:tcW w:w="3872" w:type="dxa"/>
          </w:tcPr>
          <w:p w14:paraId="4F3CF64A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dispneica</w:t>
            </w:r>
          </w:p>
        </w:tc>
        <w:tc>
          <w:tcPr>
            <w:tcW w:w="3902" w:type="dxa"/>
          </w:tcPr>
          <w:p w14:paraId="70C15623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com falta de ar</w:t>
            </w:r>
          </w:p>
        </w:tc>
      </w:tr>
      <w:tr w:rsidR="00472EF8" w:rsidRPr="00C05ACF" w14:paraId="7EEBB627" w14:textId="77777777" w:rsidTr="00026395">
        <w:tc>
          <w:tcPr>
            <w:tcW w:w="3872" w:type="dxa"/>
          </w:tcPr>
          <w:p w14:paraId="12FBE462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dor precordial</w:t>
            </w:r>
          </w:p>
        </w:tc>
        <w:tc>
          <w:tcPr>
            <w:tcW w:w="3902" w:type="dxa"/>
          </w:tcPr>
          <w:p w14:paraId="64753128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dor sentida no tórax anterior à esquerda (área onde se localiza o coração);</w:t>
            </w:r>
          </w:p>
        </w:tc>
      </w:tr>
      <w:tr w:rsidR="00472EF8" w:rsidRPr="00C05ACF" w14:paraId="0E129B9F" w14:textId="77777777" w:rsidTr="00026395">
        <w:tc>
          <w:tcPr>
            <w:tcW w:w="3872" w:type="dxa"/>
          </w:tcPr>
          <w:p w14:paraId="33B7E237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ECG</w:t>
            </w:r>
          </w:p>
        </w:tc>
        <w:tc>
          <w:tcPr>
            <w:tcW w:w="3902" w:type="dxa"/>
          </w:tcPr>
          <w:p w14:paraId="306E2F20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abreviatura de eletrocardiograma</w:t>
            </w:r>
          </w:p>
        </w:tc>
      </w:tr>
      <w:tr w:rsidR="00472EF8" w:rsidRPr="00C05ACF" w14:paraId="64F82FDB" w14:textId="77777777" w:rsidTr="00026395">
        <w:tc>
          <w:tcPr>
            <w:tcW w:w="3872" w:type="dxa"/>
          </w:tcPr>
          <w:p w14:paraId="7AE8D0B1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EICE</w:t>
            </w:r>
          </w:p>
        </w:tc>
        <w:tc>
          <w:tcPr>
            <w:tcW w:w="3902" w:type="dxa"/>
          </w:tcPr>
          <w:p w14:paraId="509AFD67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Espaço intercostal esquerdo</w:t>
            </w:r>
          </w:p>
        </w:tc>
      </w:tr>
      <w:tr w:rsidR="00472EF8" w:rsidRPr="00C05ACF" w14:paraId="5125C066" w14:textId="77777777" w:rsidTr="00026395">
        <w:tc>
          <w:tcPr>
            <w:tcW w:w="3872" w:type="dxa"/>
          </w:tcPr>
          <w:p w14:paraId="2050E3CA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empachamento epigástrico</w:t>
            </w:r>
          </w:p>
        </w:tc>
        <w:tc>
          <w:tcPr>
            <w:tcW w:w="3902" w:type="dxa"/>
          </w:tcPr>
          <w:p w14:paraId="5A3F8031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sensação de plenitude ou </w:t>
            </w:r>
            <w:proofErr w:type="spellStart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estufamento</w:t>
            </w:r>
            <w:proofErr w:type="spellEnd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 no epigástrio (área do abdome ocupada pelo estômago). Em geral ocorre pelo esvaziamento retardado do estômago</w:t>
            </w:r>
          </w:p>
        </w:tc>
      </w:tr>
      <w:tr w:rsidR="00472EF8" w:rsidRPr="00C05ACF" w14:paraId="02978BC1" w14:textId="77777777" w:rsidTr="00026395">
        <w:tc>
          <w:tcPr>
            <w:tcW w:w="3872" w:type="dxa"/>
          </w:tcPr>
          <w:p w14:paraId="3052F8C6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estase jugular</w:t>
            </w:r>
          </w:p>
        </w:tc>
        <w:tc>
          <w:tcPr>
            <w:tcW w:w="3902" w:type="dxa"/>
          </w:tcPr>
          <w:p w14:paraId="7A1E9719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dilatação da veia jugular do pescoço, notada quando o paciente está deitado a 45 graus da posição horizontal. Em geral devido à estase venosa pelo retardo do retorno venoso para o coração (lado direito);</w:t>
            </w:r>
          </w:p>
        </w:tc>
      </w:tr>
      <w:tr w:rsidR="00472EF8" w:rsidRPr="00C05ACF" w14:paraId="58490093" w14:textId="77777777" w:rsidTr="00026395">
        <w:tc>
          <w:tcPr>
            <w:tcW w:w="3872" w:type="dxa"/>
          </w:tcPr>
          <w:p w14:paraId="0AD90D5C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Estertores finos</w:t>
            </w:r>
          </w:p>
        </w:tc>
        <w:tc>
          <w:tcPr>
            <w:tcW w:w="3902" w:type="dxa"/>
          </w:tcPr>
          <w:p w14:paraId="43E23646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som ouvido na área pulmonar fazendo parte dos ruídos adventícios do pulmão (sons ouvidos com estetoscópio em condições de doença). Os estertores finos se parecem com o som de atrito entre dois fios de cabelo e indicam líquido presente nos alvéolos. Não está presente em condições normais</w:t>
            </w:r>
          </w:p>
        </w:tc>
      </w:tr>
      <w:tr w:rsidR="00472EF8" w:rsidRPr="00C05ACF" w14:paraId="6B564AD4" w14:textId="77777777" w:rsidTr="00026395">
        <w:tc>
          <w:tcPr>
            <w:tcW w:w="3872" w:type="dxa"/>
          </w:tcPr>
          <w:p w14:paraId="03A7DA34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hipertensão</w:t>
            </w:r>
          </w:p>
        </w:tc>
        <w:tc>
          <w:tcPr>
            <w:tcW w:w="3902" w:type="dxa"/>
          </w:tcPr>
          <w:p w14:paraId="596AA55A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 aumento da pressão arterial </w:t>
            </w:r>
            <w:proofErr w:type="gramStart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( a</w:t>
            </w:r>
            <w:proofErr w:type="gramEnd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 partir de 140 x 90 mmHg);</w:t>
            </w:r>
          </w:p>
        </w:tc>
      </w:tr>
      <w:tr w:rsidR="00472EF8" w:rsidRPr="00C05ACF" w14:paraId="49CE31F0" w14:textId="77777777" w:rsidTr="00026395">
        <w:tc>
          <w:tcPr>
            <w:tcW w:w="3872" w:type="dxa"/>
          </w:tcPr>
          <w:p w14:paraId="68819EC0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hipofonéticas</w:t>
            </w:r>
            <w:proofErr w:type="spellEnd"/>
          </w:p>
        </w:tc>
        <w:tc>
          <w:tcPr>
            <w:tcW w:w="3902" w:type="dxa"/>
          </w:tcPr>
          <w:p w14:paraId="4FB40FC7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som abafado das bulhas</w:t>
            </w:r>
          </w:p>
        </w:tc>
      </w:tr>
      <w:tr w:rsidR="00472EF8" w:rsidRPr="00C05ACF" w14:paraId="4C5F0A28" w14:textId="77777777" w:rsidTr="00026395">
        <w:tc>
          <w:tcPr>
            <w:tcW w:w="3872" w:type="dxa"/>
          </w:tcPr>
          <w:p w14:paraId="065EAC91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ictus</w:t>
            </w:r>
          </w:p>
        </w:tc>
        <w:tc>
          <w:tcPr>
            <w:tcW w:w="3902" w:type="dxa"/>
          </w:tcPr>
          <w:p w14:paraId="790EEB1F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Batimento no tórax da ponta do coração </w:t>
            </w:r>
          </w:p>
        </w:tc>
      </w:tr>
      <w:tr w:rsidR="00472EF8" w:rsidRPr="00C05ACF" w14:paraId="3A888360" w14:textId="77777777" w:rsidTr="00026395">
        <w:tc>
          <w:tcPr>
            <w:tcW w:w="3872" w:type="dxa"/>
          </w:tcPr>
          <w:p w14:paraId="75159125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LHCE </w:t>
            </w:r>
          </w:p>
        </w:tc>
        <w:tc>
          <w:tcPr>
            <w:tcW w:w="3902" w:type="dxa"/>
          </w:tcPr>
          <w:p w14:paraId="576E38DE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Linha </w:t>
            </w:r>
            <w:proofErr w:type="spellStart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hemiclavicular</w:t>
            </w:r>
            <w:proofErr w:type="spellEnd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 esquerda no rebordo costal esquerdo</w:t>
            </w:r>
          </w:p>
        </w:tc>
      </w:tr>
      <w:tr w:rsidR="00472EF8" w:rsidRPr="00C05ACF" w14:paraId="53B616EB" w14:textId="77777777" w:rsidTr="00026395">
        <w:tc>
          <w:tcPr>
            <w:tcW w:w="3872" w:type="dxa"/>
          </w:tcPr>
          <w:p w14:paraId="2224D4D7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MMII</w:t>
            </w:r>
          </w:p>
        </w:tc>
        <w:tc>
          <w:tcPr>
            <w:tcW w:w="3902" w:type="dxa"/>
          </w:tcPr>
          <w:p w14:paraId="7A060336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abreviatura de membros inferiores</w:t>
            </w:r>
          </w:p>
        </w:tc>
      </w:tr>
      <w:tr w:rsidR="00472EF8" w:rsidRPr="00C05ACF" w14:paraId="204E4505" w14:textId="77777777" w:rsidTr="00026395">
        <w:tc>
          <w:tcPr>
            <w:tcW w:w="3872" w:type="dxa"/>
          </w:tcPr>
          <w:p w14:paraId="0B9A0938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palpitações</w:t>
            </w:r>
          </w:p>
        </w:tc>
        <w:tc>
          <w:tcPr>
            <w:tcW w:w="3902" w:type="dxa"/>
          </w:tcPr>
          <w:p w14:paraId="2F6066A3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sensação de coração batendo rápido, acelerado ou descompassado (arrítmico)</w:t>
            </w:r>
          </w:p>
        </w:tc>
      </w:tr>
      <w:tr w:rsidR="00472EF8" w:rsidRPr="00C05ACF" w14:paraId="2AE6C98F" w14:textId="77777777" w:rsidTr="00026395">
        <w:tc>
          <w:tcPr>
            <w:tcW w:w="3872" w:type="dxa"/>
          </w:tcPr>
          <w:p w14:paraId="75BAA76E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queimação retroesternal</w:t>
            </w:r>
          </w:p>
        </w:tc>
        <w:tc>
          <w:tcPr>
            <w:tcW w:w="3902" w:type="dxa"/>
          </w:tcPr>
          <w:p w14:paraId="14B62644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sensação de queimação sentida no tórax atrás do osso esterno. Pode ser devida ao refluxo de ácido do estômago/esôfago (sensação conhecida como pirose) ou por isquemia cardíaca (conhecida como angina </w:t>
            </w:r>
            <w:proofErr w:type="spellStart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pectoris</w:t>
            </w:r>
            <w:proofErr w:type="spellEnd"/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</w:tc>
      </w:tr>
      <w:tr w:rsidR="00472EF8" w:rsidRPr="00C05ACF" w14:paraId="70CE65D5" w14:textId="77777777" w:rsidTr="00026395">
        <w:tc>
          <w:tcPr>
            <w:tcW w:w="3872" w:type="dxa"/>
          </w:tcPr>
          <w:p w14:paraId="72CF3808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RCD</w:t>
            </w:r>
          </w:p>
        </w:tc>
        <w:tc>
          <w:tcPr>
            <w:tcW w:w="3902" w:type="dxa"/>
          </w:tcPr>
          <w:p w14:paraId="12A576E2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reborda costal direita. É o ponto de referência para a palpação da borda inferior do fígado</w:t>
            </w:r>
          </w:p>
        </w:tc>
      </w:tr>
      <w:tr w:rsidR="00472EF8" w:rsidRPr="00C05ACF" w14:paraId="0B9C4F22" w14:textId="77777777" w:rsidTr="00026395">
        <w:tc>
          <w:tcPr>
            <w:tcW w:w="3872" w:type="dxa"/>
          </w:tcPr>
          <w:p w14:paraId="3925A340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sudorese fria</w:t>
            </w:r>
          </w:p>
        </w:tc>
        <w:tc>
          <w:tcPr>
            <w:tcW w:w="3902" w:type="dxa"/>
          </w:tcPr>
          <w:p w14:paraId="73F4A64A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 xml:space="preserve">suor excessivo não associado com aumento da temperatura corpórea. Em geral devida à liberação simpática que </w:t>
            </w:r>
            <w:r w:rsidRPr="00C05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ocorre com dores fortes, com situações de stress acentuado e com alguns tipos de infecção</w:t>
            </w:r>
          </w:p>
        </w:tc>
      </w:tr>
      <w:tr w:rsidR="00472EF8" w:rsidRPr="00C05ACF" w14:paraId="2E8B6D67" w14:textId="77777777" w:rsidTr="00026395">
        <w:tc>
          <w:tcPr>
            <w:tcW w:w="3872" w:type="dxa"/>
          </w:tcPr>
          <w:p w14:paraId="069494B6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TEC</w:t>
            </w:r>
          </w:p>
        </w:tc>
        <w:tc>
          <w:tcPr>
            <w:tcW w:w="3902" w:type="dxa"/>
          </w:tcPr>
          <w:p w14:paraId="0D19B6EE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Tempo de enchimento capilar. Indica perfusão do tecido periférico. Normal=3 segundos.</w:t>
            </w:r>
          </w:p>
        </w:tc>
      </w:tr>
      <w:tr w:rsidR="00472EF8" w:rsidRPr="00C05ACF" w14:paraId="1EB55FF4" w14:textId="77777777" w:rsidTr="00026395">
        <w:tc>
          <w:tcPr>
            <w:tcW w:w="3872" w:type="dxa"/>
          </w:tcPr>
          <w:p w14:paraId="35F0D0F3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volemia</w:t>
            </w:r>
          </w:p>
        </w:tc>
        <w:tc>
          <w:tcPr>
            <w:tcW w:w="3902" w:type="dxa"/>
          </w:tcPr>
          <w:p w14:paraId="728CCD85" w14:textId="77777777" w:rsidR="00472EF8" w:rsidRPr="00C05ACF" w:rsidRDefault="00472EF8" w:rsidP="00C05ACF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ACF">
              <w:rPr>
                <w:rFonts w:ascii="Times New Roman" w:hAnsi="Times New Roman" w:cs="Times New Roman"/>
                <w:sz w:val="24"/>
                <w:szCs w:val="24"/>
              </w:rPr>
              <w:t>Volume de sangue circulante</w:t>
            </w:r>
          </w:p>
        </w:tc>
      </w:tr>
    </w:tbl>
    <w:p w14:paraId="2F2ED834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28FE16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A85880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57FD6B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A1C053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5BEA72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PERGUNTAS ORIENTADORAS:</w:t>
      </w:r>
    </w:p>
    <w:p w14:paraId="423DFD64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2EC755" w14:textId="77777777" w:rsidR="00472EF8" w:rsidRPr="00C05ACF" w:rsidRDefault="00472EF8" w:rsidP="00C05ACF">
      <w:pPr>
        <w:pStyle w:val="PargrafodaLista"/>
        <w:widowControl/>
        <w:numPr>
          <w:ilvl w:val="0"/>
          <w:numId w:val="20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Leia o artigo inserido na plataforma “The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failing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a</w:t>
      </w:r>
      <w:r w:rsidR="0001215D" w:rsidRPr="00C05AC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engine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fuel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>” do NEJM. Considerando-se que:</w:t>
      </w:r>
    </w:p>
    <w:p w14:paraId="20A1F833" w14:textId="77777777" w:rsidR="00472EF8" w:rsidRPr="00C05ACF" w:rsidRDefault="00472EF8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05ACF">
        <w:rPr>
          <w:rFonts w:ascii="Times New Roman" w:hAnsi="Times New Roman" w:cs="Times New Roman"/>
          <w:sz w:val="24"/>
          <w:szCs w:val="24"/>
        </w:rPr>
        <w:t>um</w:t>
      </w:r>
      <w:proofErr w:type="gramEnd"/>
      <w:r w:rsidRPr="00C05ACF">
        <w:rPr>
          <w:rFonts w:ascii="Times New Roman" w:hAnsi="Times New Roman" w:cs="Times New Roman"/>
          <w:sz w:val="24"/>
          <w:szCs w:val="24"/>
        </w:rPr>
        <w:t xml:space="preserve"> adulto normal de 70kg com 1,76m</w:t>
      </w:r>
      <w:r w:rsidRPr="00C05A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05ACF">
        <w:rPr>
          <w:rFonts w:ascii="Times New Roman" w:hAnsi="Times New Roman" w:cs="Times New Roman"/>
          <w:sz w:val="24"/>
          <w:szCs w:val="24"/>
        </w:rPr>
        <w:t xml:space="preserve"> de superfície corpórea tem 5 litros de volemia, que seu coração bate em média 70 batimentos por minuto e ejeta 70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de volume de sangue por contração (sístole). </w:t>
      </w:r>
    </w:p>
    <w:p w14:paraId="00BB7AB9" w14:textId="77777777" w:rsidR="00472EF8" w:rsidRPr="00C05ACF" w:rsidRDefault="00472EF8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="00752505" w:rsidRPr="00C05AC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05ACF">
        <w:rPr>
          <w:rFonts w:ascii="Times New Roman" w:hAnsi="Times New Roman" w:cs="Times New Roman"/>
          <w:sz w:val="24"/>
          <w:szCs w:val="24"/>
        </w:rPr>
        <w:t xml:space="preserve"> paciente do caso do Módulo 2 apresenta 40% deste débito (ver fração de ejeção no ecocardiograma) com gasto 4 vezes mais de energia.</w:t>
      </w:r>
    </w:p>
    <w:p w14:paraId="335FB58B" w14:textId="77777777" w:rsidR="00472EF8" w:rsidRPr="00C05ACF" w:rsidRDefault="00472EF8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Pergunta-se: </w:t>
      </w:r>
    </w:p>
    <w:p w14:paraId="79C46106" w14:textId="77777777" w:rsidR="00472EF8" w:rsidRPr="00C05ACF" w:rsidRDefault="00472EF8" w:rsidP="00C05ACF">
      <w:pPr>
        <w:pStyle w:val="PargrafodaLista"/>
        <w:widowControl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Qual o volume ejetado por</w:t>
      </w:r>
      <w:r w:rsidR="007D3752" w:rsidRPr="00C05ACF">
        <w:rPr>
          <w:rFonts w:ascii="Times New Roman" w:hAnsi="Times New Roman" w:cs="Times New Roman"/>
          <w:sz w:val="24"/>
          <w:szCs w:val="24"/>
        </w:rPr>
        <w:t xml:space="preserve"> minuto e por</w:t>
      </w:r>
      <w:r w:rsidRPr="00C05ACF">
        <w:rPr>
          <w:rFonts w:ascii="Times New Roman" w:hAnsi="Times New Roman" w:cs="Times New Roman"/>
          <w:sz w:val="24"/>
          <w:szCs w:val="24"/>
        </w:rPr>
        <w:t xml:space="preserve"> dia no coração normal? E n</w:t>
      </w:r>
      <w:r w:rsidR="00752505" w:rsidRPr="00C05ACF">
        <w:rPr>
          <w:rFonts w:ascii="Times New Roman" w:hAnsi="Times New Roman" w:cs="Times New Roman"/>
          <w:sz w:val="24"/>
          <w:szCs w:val="24"/>
        </w:rPr>
        <w:t>a</w:t>
      </w:r>
      <w:r w:rsidRPr="00C05ACF">
        <w:rPr>
          <w:rFonts w:ascii="Times New Roman" w:hAnsi="Times New Roman" w:cs="Times New Roman"/>
          <w:sz w:val="24"/>
          <w:szCs w:val="24"/>
        </w:rPr>
        <w:t xml:space="preserve"> paciente?</w:t>
      </w:r>
    </w:p>
    <w:p w14:paraId="7DCB0C1D" w14:textId="77777777" w:rsidR="00472EF8" w:rsidRPr="00C05ACF" w:rsidRDefault="00472EF8" w:rsidP="00C05ACF">
      <w:pPr>
        <w:pStyle w:val="PargrafodaLista"/>
        <w:widowControl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Qual o volume que se acumula (sem ser ejetado) n</w:t>
      </w:r>
      <w:r w:rsidR="00752505" w:rsidRPr="00C05ACF">
        <w:rPr>
          <w:rFonts w:ascii="Times New Roman" w:hAnsi="Times New Roman" w:cs="Times New Roman"/>
          <w:sz w:val="24"/>
          <w:szCs w:val="24"/>
        </w:rPr>
        <w:t>a</w:t>
      </w:r>
      <w:r w:rsidRPr="00C05ACF">
        <w:rPr>
          <w:rFonts w:ascii="Times New Roman" w:hAnsi="Times New Roman" w:cs="Times New Roman"/>
          <w:sz w:val="24"/>
          <w:szCs w:val="24"/>
        </w:rPr>
        <w:t xml:space="preserve"> paciente nas 24h</w:t>
      </w:r>
      <w:r w:rsidR="00481E90" w:rsidRPr="00C05ACF">
        <w:rPr>
          <w:rFonts w:ascii="Times New Roman" w:hAnsi="Times New Roman" w:cs="Times New Roman"/>
          <w:sz w:val="24"/>
          <w:szCs w:val="24"/>
        </w:rPr>
        <w:t>?</w:t>
      </w:r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  <w:r w:rsidR="007D3752" w:rsidRPr="00C05ACF">
        <w:rPr>
          <w:rFonts w:ascii="Times New Roman" w:hAnsi="Times New Roman" w:cs="Times New Roman"/>
          <w:sz w:val="24"/>
          <w:szCs w:val="24"/>
        </w:rPr>
        <w:t>Onde fica esse volume acumulado?</w:t>
      </w:r>
    </w:p>
    <w:p w14:paraId="719CB08A" w14:textId="77777777" w:rsidR="00472EF8" w:rsidRPr="00C05ACF" w:rsidRDefault="00472EF8" w:rsidP="00C05ACF">
      <w:pPr>
        <w:pStyle w:val="PargrafodaLista"/>
        <w:widowControl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Quais os efeitos (sinais e sintomas) que </w:t>
      </w:r>
      <w:r w:rsidR="00752505" w:rsidRPr="00C05ACF">
        <w:rPr>
          <w:rFonts w:ascii="Times New Roman" w:hAnsi="Times New Roman" w:cs="Times New Roman"/>
          <w:sz w:val="24"/>
          <w:szCs w:val="24"/>
        </w:rPr>
        <w:t>a</w:t>
      </w:r>
      <w:r w:rsidRPr="00C05ACF">
        <w:rPr>
          <w:rFonts w:ascii="Times New Roman" w:hAnsi="Times New Roman" w:cs="Times New Roman"/>
          <w:sz w:val="24"/>
          <w:szCs w:val="24"/>
        </w:rPr>
        <w:t xml:space="preserve"> paciente apresenta que poderiam justificar esse </w:t>
      </w:r>
      <w:r w:rsidR="00FF5847" w:rsidRPr="00C05ACF">
        <w:rPr>
          <w:rFonts w:ascii="Times New Roman" w:hAnsi="Times New Roman" w:cs="Times New Roman"/>
          <w:sz w:val="24"/>
          <w:szCs w:val="24"/>
        </w:rPr>
        <w:t>acúmulo de volume? Justifique baseado nos órgãos e sistemas onde esse volume estaria acumulado raciocinando em termos de falência de câmaras esquerdas (“falência de coração esquerdo”) e direitas (“falência de coração direito”) cardíacas</w:t>
      </w:r>
      <w:r w:rsidR="00752505" w:rsidRPr="00C05ACF">
        <w:rPr>
          <w:rFonts w:ascii="Times New Roman" w:hAnsi="Times New Roman" w:cs="Times New Roman"/>
          <w:sz w:val="24"/>
          <w:szCs w:val="24"/>
        </w:rPr>
        <w:t xml:space="preserve">. </w:t>
      </w:r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2D8FA7" w14:textId="77777777" w:rsidR="00472EF8" w:rsidRPr="00C05ACF" w:rsidRDefault="00472EF8" w:rsidP="00C05ACF">
      <w:pPr>
        <w:pStyle w:val="PargrafodaLista"/>
        <w:widowControl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Como </w:t>
      </w:r>
      <w:r w:rsidR="00752505" w:rsidRPr="00C05ACF">
        <w:rPr>
          <w:rFonts w:ascii="Times New Roman" w:hAnsi="Times New Roman" w:cs="Times New Roman"/>
          <w:sz w:val="24"/>
          <w:szCs w:val="24"/>
        </w:rPr>
        <w:t>a</w:t>
      </w:r>
      <w:r w:rsidRPr="00C05ACF">
        <w:rPr>
          <w:rFonts w:ascii="Times New Roman" w:hAnsi="Times New Roman" w:cs="Times New Roman"/>
          <w:sz w:val="24"/>
          <w:szCs w:val="24"/>
        </w:rPr>
        <w:t xml:space="preserve"> paciente consegue acumular um volume tão maior que sua volemia</w:t>
      </w:r>
      <w:r w:rsidR="007D3752" w:rsidRPr="00C05ACF">
        <w:rPr>
          <w:rFonts w:ascii="Times New Roman" w:hAnsi="Times New Roman" w:cs="Times New Roman"/>
          <w:sz w:val="24"/>
          <w:szCs w:val="24"/>
        </w:rPr>
        <w:t xml:space="preserve"> e seu peso</w:t>
      </w:r>
      <w:r w:rsidRPr="00C05ACF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25ECB457" w14:textId="77777777" w:rsidR="00472EF8" w:rsidRPr="00A3333F" w:rsidRDefault="00472EF8" w:rsidP="00C05ACF">
      <w:pPr>
        <w:pStyle w:val="PargrafodaLista"/>
        <w:widowControl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3333F">
        <w:rPr>
          <w:rFonts w:ascii="Times New Roman" w:hAnsi="Times New Roman" w:cs="Times New Roman"/>
          <w:color w:val="auto"/>
          <w:sz w:val="24"/>
          <w:szCs w:val="24"/>
        </w:rPr>
        <w:lastRenderedPageBreak/>
        <w:t>Quanto ATP o coração d</w:t>
      </w:r>
      <w:r w:rsidR="00752505" w:rsidRPr="00A3333F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A3333F">
        <w:rPr>
          <w:rFonts w:ascii="Times New Roman" w:hAnsi="Times New Roman" w:cs="Times New Roman"/>
          <w:color w:val="auto"/>
          <w:sz w:val="24"/>
          <w:szCs w:val="24"/>
        </w:rPr>
        <w:t xml:space="preserve"> paciente consumiria nas 24h?</w:t>
      </w:r>
      <w:r w:rsidR="00752505" w:rsidRPr="00A3333F">
        <w:rPr>
          <w:rFonts w:ascii="Times New Roman" w:hAnsi="Times New Roman" w:cs="Times New Roman"/>
          <w:color w:val="auto"/>
          <w:sz w:val="24"/>
          <w:szCs w:val="24"/>
        </w:rPr>
        <w:t xml:space="preserve"> Como e por </w:t>
      </w:r>
      <w:proofErr w:type="gramStart"/>
      <w:r w:rsidR="00752505" w:rsidRPr="00A3333F">
        <w:rPr>
          <w:rFonts w:ascii="Times New Roman" w:hAnsi="Times New Roman" w:cs="Times New Roman"/>
          <w:color w:val="auto"/>
          <w:sz w:val="24"/>
          <w:szCs w:val="24"/>
        </w:rPr>
        <w:t>que  seria</w:t>
      </w:r>
      <w:proofErr w:type="gramEnd"/>
      <w:r w:rsidR="00752505" w:rsidRPr="00A3333F">
        <w:rPr>
          <w:rFonts w:ascii="Times New Roman" w:hAnsi="Times New Roman" w:cs="Times New Roman"/>
          <w:color w:val="auto"/>
          <w:sz w:val="24"/>
          <w:szCs w:val="24"/>
        </w:rPr>
        <w:t xml:space="preserve"> possível gastar toda essa carga de ATP?  </w:t>
      </w:r>
    </w:p>
    <w:p w14:paraId="04CF29B4" w14:textId="77777777" w:rsidR="007D3752" w:rsidRPr="00C05ACF" w:rsidRDefault="007D3752" w:rsidP="00C05ACF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3333F">
        <w:rPr>
          <w:rFonts w:ascii="Times New Roman" w:hAnsi="Times New Roman" w:cs="Times New Roman"/>
          <w:color w:val="auto"/>
          <w:sz w:val="24"/>
          <w:szCs w:val="24"/>
        </w:rPr>
        <w:t xml:space="preserve">Veja os gráficos abaixo. Como o mecanismo (lei) de Frank-Starling justificaria </w:t>
      </w:r>
      <w:r w:rsidR="00AB07C3" w:rsidRPr="00A3333F">
        <w:rPr>
          <w:rFonts w:ascii="Times New Roman" w:hAnsi="Times New Roman" w:cs="Times New Roman"/>
          <w:color w:val="auto"/>
          <w:sz w:val="24"/>
          <w:szCs w:val="24"/>
        </w:rPr>
        <w:t xml:space="preserve">os sintomas cardiovasculares e </w:t>
      </w:r>
      <w:r w:rsidRPr="00A3333F">
        <w:rPr>
          <w:rFonts w:ascii="Times New Roman" w:hAnsi="Times New Roman" w:cs="Times New Roman"/>
          <w:color w:val="auto"/>
          <w:sz w:val="24"/>
          <w:szCs w:val="24"/>
        </w:rPr>
        <w:t xml:space="preserve">as alterações do coração encontradas nas imagens de Radiografia de </w:t>
      </w:r>
      <w:proofErr w:type="spellStart"/>
      <w:r w:rsidRPr="00A3333F">
        <w:rPr>
          <w:rFonts w:ascii="Times New Roman" w:hAnsi="Times New Roman" w:cs="Times New Roman"/>
          <w:color w:val="auto"/>
          <w:sz w:val="24"/>
          <w:szCs w:val="24"/>
        </w:rPr>
        <w:t>torax</w:t>
      </w:r>
      <w:proofErr w:type="spellEnd"/>
      <w:r w:rsidRPr="00A3333F">
        <w:rPr>
          <w:rFonts w:ascii="Times New Roman" w:hAnsi="Times New Roman" w:cs="Times New Roman"/>
          <w:color w:val="auto"/>
          <w:sz w:val="24"/>
          <w:szCs w:val="24"/>
        </w:rPr>
        <w:t xml:space="preserve"> e ecocardiograma</w:t>
      </w:r>
      <w:r w:rsidRPr="00C05ACF">
        <w:rPr>
          <w:rFonts w:ascii="Times New Roman" w:hAnsi="Times New Roman" w:cs="Times New Roman"/>
          <w:color w:val="auto"/>
          <w:sz w:val="24"/>
          <w:szCs w:val="24"/>
        </w:rPr>
        <w:t>?</w:t>
      </w:r>
      <w:r w:rsidR="00AB07C3" w:rsidRPr="00C05AC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A7F856E" w14:textId="77777777" w:rsidR="006E2451" w:rsidRPr="00C05ACF" w:rsidRDefault="00D8620C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327912D" wp14:editId="1FF911B7">
                <wp:simplePos x="0" y="0"/>
                <wp:positionH relativeFrom="column">
                  <wp:posOffset>3058160</wp:posOffset>
                </wp:positionH>
                <wp:positionV relativeFrom="paragraph">
                  <wp:posOffset>730885</wp:posOffset>
                </wp:positionV>
                <wp:extent cx="2491105" cy="1046480"/>
                <wp:effectExtent l="0" t="0" r="4445" b="1270"/>
                <wp:wrapSquare wrapText="bothSides"/>
                <wp:docPr id="1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FDC89" w14:textId="77777777" w:rsidR="00481E90" w:rsidRDefault="00481E90" w:rsidP="007D3752">
                            <w:pPr>
                              <w:jc w:val="both"/>
                            </w:pPr>
                            <w:r w:rsidRPr="001A5CE2">
                              <w:rPr>
                                <w:color w:val="FF0000"/>
                                <w:lang w:val="pt-PT"/>
                              </w:rPr>
                              <w:t>Relação aumento e diminuição do volume normal de sangue na sístole ventricular (SV) em microlitros e a pressão exercida sobre as paredes do ventrículo esquerdo (LVDEP) em mmHg.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5" type="#_x0000_t202" style="position:absolute;left:0;text-align:left;margin-left:240.8pt;margin-top:57.55pt;width:196.15pt;height:82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">
                <v:textbox>
                  <w:txbxContent>
                    <w:p w:rsidR="00481E90" w:rsidRDefault="00481E90" w:rsidP="007D3752">
                      <w:pPr>
                        <w:jc w:val="both"/>
                      </w:pPr>
                      <w:r w:rsidRPr="001A5CE2">
                        <w:rPr>
                          <w:color w:val="FF0000"/>
                          <w:lang w:val="pt-PT"/>
                        </w:rPr>
                        <w:t>Relação aumento e diminuição do volume normal de sangue na sístole ventricular (SV) em microlitros e a pressão exercida sobre as paredes do ventrículo esquerdo (LVDEP) em mmHg.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2451" w:rsidRPr="00C05A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94CF6" wp14:editId="187A3BAE">
            <wp:extent cx="2438400" cy="1924050"/>
            <wp:effectExtent l="0" t="0" r="0" b="0"/>
            <wp:docPr id="17" name="Imagem 17" descr="https://upload.wikimedia.org/wikipedia/commons/2/2e/Frank-Starling_Cu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2/2e/Frank-Starling_Curv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98CA" w14:textId="77777777" w:rsidR="006E2451" w:rsidRPr="00C05ACF" w:rsidRDefault="006E2451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7BA85053" w14:textId="77777777" w:rsidR="006E2451" w:rsidRPr="00C05ACF" w:rsidRDefault="006E2451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505289" wp14:editId="387B20D2">
            <wp:extent cx="2695575" cy="3172460"/>
            <wp:effectExtent l="0" t="0" r="9525" b="8890"/>
            <wp:docPr id="21" name="Imagem 21" descr="https://lh3.googleusercontent.com/pt7wtl8EK1ntJrefikdfXh2lAPDX146GyuPuf7Rqj3ig9GcL2peflGA5t1TSphrOFUxFl7cTFXM98Pzqj29coee8u8Z5GcvqlxukLm50Lmp5T1i__Yb-qFj9XM2WMBctCVj1W9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t7wtl8EK1ntJrefikdfXh2lAPDX146GyuPuf7Rqj3ig9GcL2peflGA5t1TSphrOFUxFl7cTFXM98Pzqj29coee8u8Z5GcvqlxukLm50Lmp5T1i__Yb-qFj9XM2WMBctCVj1W9k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68" cy="317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E8348" w14:textId="77777777" w:rsidR="006E2451" w:rsidRPr="00C05ACF" w:rsidRDefault="006E2451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449F0FD6" w14:textId="77777777" w:rsidR="006E2451" w:rsidRPr="00C05ACF" w:rsidRDefault="006E2451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52F64CE" w14:textId="77777777" w:rsidR="00AB07C3" w:rsidRPr="00C05ACF" w:rsidRDefault="00AB07C3" w:rsidP="00C05ACF">
      <w:pPr>
        <w:pStyle w:val="PargrafodaLista"/>
        <w:widowControl/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63AF812" w14:textId="77777777" w:rsidR="00AD6209" w:rsidRPr="00C05ACF" w:rsidRDefault="00AD6209" w:rsidP="00C05ACF">
      <w:pPr>
        <w:pStyle w:val="PargrafodaLista"/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  <w:r w:rsidR="00472EF8" w:rsidRPr="00C05ACF">
        <w:rPr>
          <w:rFonts w:ascii="Times New Roman" w:hAnsi="Times New Roman" w:cs="Times New Roman"/>
          <w:sz w:val="24"/>
          <w:szCs w:val="24"/>
        </w:rPr>
        <w:t>Expli</w:t>
      </w:r>
      <w:r w:rsidRPr="00C05ACF">
        <w:rPr>
          <w:rFonts w:ascii="Times New Roman" w:hAnsi="Times New Roman" w:cs="Times New Roman"/>
          <w:sz w:val="24"/>
          <w:szCs w:val="24"/>
        </w:rPr>
        <w:t>que</w:t>
      </w:r>
      <w:r w:rsidR="0095558A" w:rsidRPr="00C05ACF">
        <w:rPr>
          <w:rFonts w:ascii="Times New Roman" w:hAnsi="Times New Roman" w:cs="Times New Roman"/>
          <w:sz w:val="24"/>
          <w:szCs w:val="24"/>
        </w:rPr>
        <w:t xml:space="preserve"> </w:t>
      </w:r>
      <w:r w:rsidR="00472EF8" w:rsidRPr="00C05ACF">
        <w:rPr>
          <w:rFonts w:ascii="Times New Roman" w:hAnsi="Times New Roman" w:cs="Times New Roman"/>
          <w:sz w:val="24"/>
          <w:szCs w:val="24"/>
        </w:rPr>
        <w:t xml:space="preserve">os edemas hepático, de membros inferiores e pulmonar com base em modificação </w:t>
      </w:r>
      <w:r w:rsidR="007D3752" w:rsidRPr="00C05ACF">
        <w:rPr>
          <w:rFonts w:ascii="Times New Roman" w:hAnsi="Times New Roman" w:cs="Times New Roman"/>
          <w:sz w:val="24"/>
          <w:szCs w:val="24"/>
        </w:rPr>
        <w:t xml:space="preserve">das </w:t>
      </w:r>
      <w:r w:rsidR="00472EF8" w:rsidRPr="00C05ACF">
        <w:rPr>
          <w:rFonts w:ascii="Times New Roman" w:hAnsi="Times New Roman" w:cs="Times New Roman"/>
          <w:sz w:val="24"/>
          <w:szCs w:val="24"/>
        </w:rPr>
        <w:t>forças de Starling que regem as trocas de fluido nos capilares. Pergunta-se:</w:t>
      </w:r>
    </w:p>
    <w:p w14:paraId="3F4B9E16" w14:textId="77777777" w:rsidR="007D3752" w:rsidRPr="00C05ACF" w:rsidRDefault="00472EF8" w:rsidP="00C05ACF">
      <w:pPr>
        <w:pStyle w:val="PargrafodaLista"/>
        <w:widowControl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C79C6" w14:textId="77777777" w:rsidR="00AB07C3" w:rsidRPr="00C05ACF" w:rsidRDefault="00AB07C3" w:rsidP="00C05ACF">
      <w:pPr>
        <w:pStyle w:val="PargrafodaLista"/>
        <w:widowControl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Por que a insuficiência cardíaca determina aumento da pressão venosa? </w:t>
      </w:r>
    </w:p>
    <w:p w14:paraId="3AD87B38" w14:textId="77777777" w:rsidR="007D3752" w:rsidRPr="00C05ACF" w:rsidRDefault="007D3752" w:rsidP="00C05ACF">
      <w:pPr>
        <w:pStyle w:val="PargrafodaLista"/>
        <w:widowControl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Como a modificação da pressão venosa altera as forças?</w:t>
      </w:r>
    </w:p>
    <w:p w14:paraId="1DFBE877" w14:textId="77777777" w:rsidR="00472EF8" w:rsidRPr="00C05ACF" w:rsidRDefault="00472EF8" w:rsidP="00C05ACF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hAnsi="Times New Roman" w:cs="Times New Roman"/>
          <w:color w:val="auto"/>
          <w:sz w:val="24"/>
          <w:szCs w:val="24"/>
        </w:rPr>
        <w:t>Você teria maior preocupação com a ingestão/retenção de sal ou água livre no caso? Justifique.</w:t>
      </w:r>
      <w:r w:rsidR="00F66E67" w:rsidRPr="00C05AC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411DDE4" w14:textId="77777777" w:rsidR="00472EF8" w:rsidRPr="00C05ACF" w:rsidRDefault="00472EF8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7A6AAB" w14:textId="77777777" w:rsidR="00AB07C3" w:rsidRPr="00C05ACF" w:rsidRDefault="00AB07C3" w:rsidP="00C05ACF">
      <w:pPr>
        <w:pStyle w:val="PargrafodaLista"/>
        <w:widowControl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 relação ao paciente, descreva:</w:t>
      </w:r>
    </w:p>
    <w:p w14:paraId="1F5AD8BF" w14:textId="77777777" w:rsidR="00AB07C3" w:rsidRPr="00C05ACF" w:rsidRDefault="00AB07C3" w:rsidP="00C05ACF">
      <w:pPr>
        <w:pStyle w:val="PargrafodaLista"/>
        <w:widowControl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Que tipo de insuficiência </w:t>
      </w:r>
      <w:proofErr w:type="gramStart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cardíaca ?</w:t>
      </w:r>
      <w:proofErr w:type="gramEnd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Qual a </w:t>
      </w:r>
      <w:proofErr w:type="gramStart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etiologia ?</w:t>
      </w:r>
      <w:proofErr w:type="gramEnd"/>
    </w:p>
    <w:p w14:paraId="7B39DAD2" w14:textId="77777777" w:rsidR="00AB07C3" w:rsidRPr="00C05ACF" w:rsidRDefault="00AB07C3" w:rsidP="00C05ACF">
      <w:pPr>
        <w:pStyle w:val="PargrafodaLista"/>
        <w:widowControl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Qual  o</w:t>
      </w:r>
      <w:proofErr w:type="gramEnd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perfil hemodinâmico (circulatório) da IC na internação: quente ou frio? Seco ou úmido?</w:t>
      </w:r>
    </w:p>
    <w:p w14:paraId="758C9668" w14:textId="77777777" w:rsidR="00AB07C3" w:rsidRPr="00C05ACF" w:rsidRDefault="00AB07C3" w:rsidP="00C05ACF">
      <w:pPr>
        <w:pStyle w:val="PargrafodaLista"/>
        <w:widowControl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Qual a classe funcional de ICC que a paciente apresenta segundo as Diretrizes Brasileiras da Sociedade de e Cardiologia?</w:t>
      </w:r>
    </w:p>
    <w:p w14:paraId="2D73182E" w14:textId="77777777" w:rsidR="00AB07C3" w:rsidRPr="00A3333F" w:rsidRDefault="00AB07C3" w:rsidP="00C05ACF">
      <w:pPr>
        <w:pStyle w:val="PargrafodaLista"/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373750D" w14:textId="77777777" w:rsidR="006E2451" w:rsidRPr="00A3333F" w:rsidRDefault="00AB07C3" w:rsidP="00C05ACF">
      <w:pPr>
        <w:pStyle w:val="PargrafodaLista"/>
        <w:widowControl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3333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O que é cianose? Por que a paciente ficou cianótica e dispneica? Por que aumentou o tempo de enchimento capilar? </w:t>
      </w:r>
    </w:p>
    <w:p w14:paraId="6F5E537A" w14:textId="77777777" w:rsidR="00AB07C3" w:rsidRPr="00C05ACF" w:rsidRDefault="00AB07C3" w:rsidP="00C05ACF">
      <w:pPr>
        <w:pStyle w:val="PargrafodaLista"/>
        <w:widowControl/>
        <w:shd w:val="clear" w:color="auto" w:fill="FFFFFF"/>
        <w:spacing w:after="0" w:line="360" w:lineRule="auto"/>
        <w:ind w:left="144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Clinicamente cianose é a cor azulada na pele e mucosas por falta de oxigênio. É definida </w:t>
      </w:r>
      <w:proofErr w:type="spellStart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fisiopatologicamente</w:t>
      </w:r>
      <w:proofErr w:type="spellEnd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por aumento da hemoglobina reduzida (</w:t>
      </w:r>
      <w:proofErr w:type="spellStart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carboxihemoglobina</w:t>
      </w:r>
      <w:proofErr w:type="spellEnd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hemoglobina sem oxigênio e com CO2) acima de 5g/</w:t>
      </w:r>
      <w:proofErr w:type="spellStart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dL</w:t>
      </w:r>
      <w:proofErr w:type="spellEnd"/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</w:p>
    <w:p w14:paraId="10B574C5" w14:textId="77777777" w:rsidR="00AB07C3" w:rsidRPr="00C05ACF" w:rsidRDefault="00AB07C3" w:rsidP="00C05ACF">
      <w:pPr>
        <w:pStyle w:val="PargrafodaLista"/>
        <w:widowControl/>
        <w:shd w:val="clear" w:color="auto" w:fill="FFFFFF"/>
        <w:spacing w:after="0" w:line="360" w:lineRule="auto"/>
        <w:ind w:left="144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dispneia ocorre por dificuldade da difusão no a</w:t>
      </w:r>
      <w:r w:rsidR="00F66E67"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véolo pulmonar cheio de liquido.</w:t>
      </w:r>
    </w:p>
    <w:p w14:paraId="1C4D7060" w14:textId="77777777" w:rsidR="00AB07C3" w:rsidRPr="00C05ACF" w:rsidRDefault="00AB07C3" w:rsidP="00C05ACF">
      <w:pPr>
        <w:pStyle w:val="PargrafodaLista"/>
        <w:widowControl/>
        <w:shd w:val="clear" w:color="auto" w:fill="FFFFFF"/>
        <w:spacing w:after="0" w:line="360" w:lineRule="auto"/>
        <w:ind w:left="144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 tempo de enchimento capilar se eleva pela queda do débito cardíaco pela ICC comprovada pela queda da FE no ecocardiograma.</w:t>
      </w:r>
    </w:p>
    <w:p w14:paraId="61DCDF4D" w14:textId="77777777" w:rsidR="00AB07C3" w:rsidRPr="00C05ACF" w:rsidRDefault="00AB07C3" w:rsidP="00C05ACF">
      <w:pPr>
        <w:pStyle w:val="PargrafodaLista"/>
        <w:widowControl/>
        <w:shd w:val="clear" w:color="auto" w:fill="FFFFFF"/>
        <w:spacing w:after="0" w:line="360" w:lineRule="auto"/>
        <w:ind w:left="144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16F714D" w14:textId="77777777" w:rsidR="006E2451" w:rsidRPr="00C05ACF" w:rsidRDefault="00856331" w:rsidP="00C05ACF">
      <w:pPr>
        <w:pStyle w:val="PargrafodaLista"/>
        <w:widowControl/>
        <w:numPr>
          <w:ilvl w:val="0"/>
          <w:numId w:val="20"/>
        </w:numPr>
        <w:shd w:val="clear" w:color="auto" w:fill="FFFFFF"/>
        <w:spacing w:line="360" w:lineRule="auto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222222"/>
          <w:sz w:val="24"/>
          <w:szCs w:val="24"/>
        </w:rPr>
        <w:t>a) Que fatores podem descompensar a insuficiência cardíaca de um paciente?</w:t>
      </w:r>
    </w:p>
    <w:p w14:paraId="5B5A7921" w14:textId="77777777" w:rsidR="00472EF8" w:rsidRPr="00C05ACF" w:rsidRDefault="00856331" w:rsidP="00C05ACF">
      <w:pPr>
        <w:widowControl/>
        <w:shd w:val="clear" w:color="auto" w:fill="FFFFFF"/>
        <w:spacing w:line="360" w:lineRule="auto"/>
        <w:ind w:left="360" w:firstLine="348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b) </w:t>
      </w:r>
      <w:r w:rsidR="00472EF8" w:rsidRPr="00C05ACF">
        <w:rPr>
          <w:rFonts w:ascii="Times New Roman" w:eastAsia="Times New Roman" w:hAnsi="Times New Roman" w:cs="Times New Roman"/>
          <w:color w:val="222222"/>
          <w:sz w:val="24"/>
          <w:szCs w:val="24"/>
        </w:rPr>
        <w:t>Que orientações você daria a este paciente hipertenso e com IC (insuficiência cardíaca) em relação aos hábitos e estilo de vida? </w:t>
      </w:r>
    </w:p>
    <w:p w14:paraId="38E5BF08" w14:textId="77777777" w:rsidR="00472EF8" w:rsidRPr="00C05ACF" w:rsidRDefault="00472EF8" w:rsidP="00C05ACF">
      <w:pPr>
        <w:pStyle w:val="PargrafodaLista"/>
        <w:shd w:val="clear" w:color="auto" w:fill="FFFFFF"/>
        <w:spacing w:line="360" w:lineRule="auto"/>
        <w:ind w:left="10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0DE59CA" w14:textId="77777777" w:rsidR="00B57985" w:rsidRPr="009C5CD3" w:rsidRDefault="00B57985" w:rsidP="00C05ACF">
      <w:pPr>
        <w:pStyle w:val="PargrafodaLista"/>
        <w:widowControl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lastRenderedPageBreak/>
        <w:t xml:space="preserve">O que é B3? O que ela significa neste paciente? Explique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fisiopatológicamente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em termos de acoplamento de actina e miosina. </w:t>
      </w:r>
    </w:p>
    <w:p w14:paraId="4D2789F3" w14:textId="77777777" w:rsidR="009C5CD3" w:rsidRPr="00C05ACF" w:rsidRDefault="009C5CD3" w:rsidP="009C5CD3">
      <w:pPr>
        <w:pStyle w:val="PargrafodaLista"/>
        <w:widowControl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0E41AE1" w14:textId="77777777" w:rsidR="006E2451" w:rsidRPr="009C5CD3" w:rsidRDefault="00472EF8" w:rsidP="00CA58F2">
      <w:pPr>
        <w:pStyle w:val="PargrafodaLista"/>
        <w:numPr>
          <w:ilvl w:val="0"/>
          <w:numId w:val="20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Lembrando do princípio da conservação de energia, que pressão é força por área e força é o gradiente da energia no espaço, como a PA de 210 x 140</w:t>
      </w:r>
      <w:r w:rsidR="00752505" w:rsidRPr="00C05ACF">
        <w:rPr>
          <w:rFonts w:ascii="Times New Roman" w:hAnsi="Times New Roman" w:cs="Times New Roman"/>
          <w:sz w:val="24"/>
          <w:szCs w:val="24"/>
        </w:rPr>
        <w:t>mmHg</w:t>
      </w:r>
      <w:r w:rsidRPr="00C05ACF">
        <w:rPr>
          <w:rFonts w:ascii="Times New Roman" w:hAnsi="Times New Roman" w:cs="Times New Roman"/>
          <w:sz w:val="24"/>
          <w:szCs w:val="24"/>
        </w:rPr>
        <w:t xml:space="preserve"> correlaciona-se com a imagem d</w:t>
      </w:r>
      <w:r w:rsidR="00B57985" w:rsidRPr="00C05ACF">
        <w:rPr>
          <w:rFonts w:ascii="Times New Roman" w:hAnsi="Times New Roman" w:cs="Times New Roman"/>
          <w:sz w:val="24"/>
          <w:szCs w:val="24"/>
        </w:rPr>
        <w:t xml:space="preserve">a radiografia de </w:t>
      </w:r>
      <w:proofErr w:type="spellStart"/>
      <w:r w:rsidR="00B57985" w:rsidRPr="00C05ACF">
        <w:rPr>
          <w:rFonts w:ascii="Times New Roman" w:hAnsi="Times New Roman" w:cs="Times New Roman"/>
          <w:sz w:val="24"/>
          <w:szCs w:val="24"/>
        </w:rPr>
        <w:t>torax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? Que </w:t>
      </w:r>
      <w:r w:rsidRPr="009C5CD3">
        <w:rPr>
          <w:rFonts w:ascii="Times New Roman" w:hAnsi="Times New Roman" w:cs="Times New Roman"/>
          <w:sz w:val="24"/>
          <w:szCs w:val="24"/>
        </w:rPr>
        <w:t xml:space="preserve">adaptações </w:t>
      </w:r>
      <w:proofErr w:type="spellStart"/>
      <w:r w:rsidRPr="009C5CD3">
        <w:rPr>
          <w:rFonts w:ascii="Times New Roman" w:hAnsi="Times New Roman" w:cs="Times New Roman"/>
          <w:sz w:val="24"/>
          <w:szCs w:val="24"/>
        </w:rPr>
        <w:t>histofuncionais</w:t>
      </w:r>
      <w:proofErr w:type="spellEnd"/>
      <w:r w:rsidRPr="009C5CD3">
        <w:rPr>
          <w:rFonts w:ascii="Times New Roman" w:hAnsi="Times New Roman" w:cs="Times New Roman"/>
          <w:sz w:val="24"/>
          <w:szCs w:val="24"/>
        </w:rPr>
        <w:t xml:space="preserve"> você deve esperar no coração da paciente?</w:t>
      </w:r>
    </w:p>
    <w:p w14:paraId="49E7D6EB" w14:textId="77777777" w:rsidR="00472EF8" w:rsidRPr="009C5CD3" w:rsidRDefault="00472EF8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5E2CE384" w14:textId="77777777" w:rsidR="006E2451" w:rsidRPr="00C05ACF" w:rsidRDefault="00472EF8" w:rsidP="009C5CD3">
      <w:pPr>
        <w:pStyle w:val="PargrafodaLista"/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9C5CD3">
        <w:rPr>
          <w:rFonts w:ascii="Times New Roman" w:hAnsi="Times New Roman" w:cs="Times New Roman"/>
          <w:sz w:val="24"/>
          <w:szCs w:val="24"/>
        </w:rPr>
        <w:t>Não</w:t>
      </w:r>
      <w:r w:rsidRPr="00014B3E">
        <w:rPr>
          <w:rFonts w:ascii="Times New Roman" w:hAnsi="Times New Roman" w:cs="Times New Roman"/>
          <w:sz w:val="24"/>
          <w:szCs w:val="24"/>
        </w:rPr>
        <w:t xml:space="preserve"> se desesperem com os eletrocardiogramas apresentados pois vocês terão</w:t>
      </w:r>
      <w:r w:rsidRPr="00C05ACF">
        <w:rPr>
          <w:rFonts w:ascii="Times New Roman" w:hAnsi="Times New Roman" w:cs="Times New Roman"/>
          <w:sz w:val="24"/>
          <w:szCs w:val="24"/>
        </w:rPr>
        <w:t xml:space="preserve"> oportunidade de no futuro aprender tudo sobre essa valiosa técnica de diagnóstico eletrofisiológico da função cardíaca. No entanto, alguns aspectos sobre o eletrocardiograma (ECG) vocês já podem inferir a partir dos conhecimentos obtidos em Fundamentos. Morfofuncionais. </w:t>
      </w:r>
      <w:r w:rsidR="00B32E62" w:rsidRPr="00C05ACF">
        <w:rPr>
          <w:rFonts w:ascii="Times New Roman" w:hAnsi="Times New Roman" w:cs="Times New Roman"/>
          <w:sz w:val="24"/>
          <w:szCs w:val="24"/>
        </w:rPr>
        <w:t>(** acho que esta questão deveria ser retirada pois considero muito complexa para desenvolver com o primeiro ano no GD)</w:t>
      </w:r>
    </w:p>
    <w:p w14:paraId="7B2124B4" w14:textId="77777777" w:rsidR="00472EF8" w:rsidRPr="00C05ACF" w:rsidRDefault="00472EF8" w:rsidP="00C05AC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O ECG é um registro extracelular de diferenças de potencial elétrico que aparecem na superfície do coração ao longo de um ciclo de atividade elétrica cardíaca. A primeira onda registrada num ECG é denominada de onda P, seguida pelo complexo QRS e pela onda T. Deflexões do valor de potencial medido em relação à linha de base correspondem a fases desse ciclo em que há regiões do tecido cardíaco com potenciais elétricos diferentes (veja o vídeo de coração e ECG na plataforma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Med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USP digital</w:t>
      </w:r>
      <w:r w:rsidR="00AD6209" w:rsidRPr="00C05ACF">
        <w:rPr>
          <w:rFonts w:ascii="Times New Roman" w:hAnsi="Times New Roman" w:cs="Times New Roman"/>
          <w:sz w:val="24"/>
          <w:szCs w:val="24"/>
        </w:rPr>
        <w:t>, o vídeo ECG citado na bibliografia  e a figura abaixo</w:t>
      </w:r>
      <w:r w:rsidRPr="00C05ACF">
        <w:rPr>
          <w:rFonts w:ascii="Times New Roman" w:hAnsi="Times New Roman" w:cs="Times New Roman"/>
          <w:sz w:val="24"/>
          <w:szCs w:val="24"/>
        </w:rPr>
        <w:t>). Lembrando que:</w:t>
      </w:r>
    </w:p>
    <w:p w14:paraId="418A00DB" w14:textId="77777777" w:rsidR="00AD6209" w:rsidRPr="00C05ACF" w:rsidRDefault="00AD6209" w:rsidP="00C05AC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6E3F7" wp14:editId="2B84661B">
            <wp:extent cx="2947474" cy="2566035"/>
            <wp:effectExtent l="0" t="0" r="5715" b="5715"/>
            <wp:docPr id="2049" name="Imagem 2049" descr="http://www.itaca.edu.es/IMAGENES/INFORMACION%20ESPECIALISTAS/potencial-accion-cardiaco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taca.edu.es/IMAGENES/INFORMACION%20ESPECIALISTAS/potencial-accion-cardiaco-3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21" cy="25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A7F3" w14:textId="77777777" w:rsidR="00472EF8" w:rsidRPr="00C05ACF" w:rsidRDefault="00472EF8" w:rsidP="00C05ACF">
      <w:pPr>
        <w:pStyle w:val="PargrafodaLista"/>
        <w:widowControl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lastRenderedPageBreak/>
        <w:t>os átrios se despolarizam quando os ventrículos estão relaxados (isto é, no potencial de repouso);</w:t>
      </w:r>
    </w:p>
    <w:p w14:paraId="18EAFFAE" w14:textId="77777777" w:rsidR="00472EF8" w:rsidRPr="00C05ACF" w:rsidRDefault="00472EF8" w:rsidP="00C05ACF">
      <w:pPr>
        <w:pStyle w:val="PargrafodaLista"/>
        <w:widowControl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os átrios se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repolarizam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quando os ventrículos se despolarizam;</w:t>
      </w:r>
    </w:p>
    <w:p w14:paraId="0A5F66FE" w14:textId="77777777" w:rsidR="00472EF8" w:rsidRPr="00C05ACF" w:rsidRDefault="00472EF8" w:rsidP="00C05ACF">
      <w:pPr>
        <w:pStyle w:val="PargrafodaLista"/>
        <w:widowControl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os ventrículos têm uma massa maior do que os átrios;</w:t>
      </w:r>
    </w:p>
    <w:p w14:paraId="08FEDB45" w14:textId="77777777" w:rsidR="00472EF8" w:rsidRPr="00C05ACF" w:rsidRDefault="00472EF8" w:rsidP="00C05ACF">
      <w:pPr>
        <w:pStyle w:val="PargrafodaLista"/>
        <w:widowControl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05ACF">
        <w:rPr>
          <w:rFonts w:ascii="Times New Roman" w:hAnsi="Times New Roman" w:cs="Times New Roman"/>
          <w:sz w:val="24"/>
          <w:szCs w:val="24"/>
        </w:rPr>
        <w:t>o potencial de ação nos ventrículos têm</w:t>
      </w:r>
      <w:proofErr w:type="gramEnd"/>
      <w:r w:rsidRPr="00C05ACF">
        <w:rPr>
          <w:rFonts w:ascii="Times New Roman" w:hAnsi="Times New Roman" w:cs="Times New Roman"/>
          <w:sz w:val="24"/>
          <w:szCs w:val="24"/>
        </w:rPr>
        <w:t xml:space="preserve"> uma fase de platô longa (isto é, mantém-se despolarizado por um grande intervalo de tempo num potencial em que a corrente de influxo de cálcio se iguala à corrente de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efluxo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de potássio);</w:t>
      </w:r>
    </w:p>
    <w:p w14:paraId="342E9400" w14:textId="77777777" w:rsidR="00472EF8" w:rsidRPr="00C05ACF" w:rsidRDefault="00472EF8" w:rsidP="00C05ACF">
      <w:pPr>
        <w:pStyle w:val="PargrafodaLista"/>
        <w:widowControl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os ventrículos se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repolarizam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antes de uma nova despolarização atrial.</w:t>
      </w:r>
    </w:p>
    <w:p w14:paraId="79F084BC" w14:textId="77777777" w:rsidR="00472EF8" w:rsidRPr="00C05ACF" w:rsidRDefault="00472EF8" w:rsidP="00C05ACF">
      <w:pPr>
        <w:pStyle w:val="PargrafodaL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Pergunta-se: </w:t>
      </w:r>
    </w:p>
    <w:p w14:paraId="1B211E1B" w14:textId="77777777" w:rsidR="00472EF8" w:rsidRPr="00C05ACF" w:rsidRDefault="00472EF8" w:rsidP="00C05ACF">
      <w:pPr>
        <w:pStyle w:val="PargrafodaLista"/>
        <w:widowControl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Aponte </w:t>
      </w:r>
      <w:r w:rsidR="00DC0BD4" w:rsidRPr="00C05ACF">
        <w:rPr>
          <w:rFonts w:ascii="Times New Roman" w:hAnsi="Times New Roman" w:cs="Times New Roman"/>
          <w:sz w:val="24"/>
          <w:szCs w:val="24"/>
        </w:rPr>
        <w:t xml:space="preserve">e denomine as ondas </w:t>
      </w:r>
      <w:r w:rsidRPr="00C05ACF">
        <w:rPr>
          <w:rFonts w:ascii="Times New Roman" w:hAnsi="Times New Roman" w:cs="Times New Roman"/>
          <w:sz w:val="24"/>
          <w:szCs w:val="24"/>
        </w:rPr>
        <w:t>nos registros de ECG onde ocorre a despolarização atrial, a repolarização atrial e a despolarização ventricular, o platô de despolarização ventricular e a repolarização ventricular.</w:t>
      </w:r>
    </w:p>
    <w:p w14:paraId="608CA462" w14:textId="77777777" w:rsidR="00472EF8" w:rsidRPr="00C05ACF" w:rsidRDefault="00505D97" w:rsidP="00C05ACF">
      <w:pPr>
        <w:pStyle w:val="PargrafodaLista"/>
        <w:widowControl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Há alguma diferença entre o traçado normal e o traçado da paciente ao chegar no hospital?  Qual é?</w:t>
      </w:r>
      <w:r w:rsidR="00472EF8" w:rsidRPr="00C05ACF">
        <w:rPr>
          <w:rFonts w:ascii="Times New Roman" w:hAnsi="Times New Roman" w:cs="Times New Roman"/>
          <w:sz w:val="24"/>
          <w:szCs w:val="24"/>
        </w:rPr>
        <w:t xml:space="preserve"> Considerando sua resposta à questão anterior e avaliando o eletrocardiograma inicial da paciente, como os achados desses ECG já seriam preditivos d</w:t>
      </w:r>
      <w:r w:rsidR="00DC0BD4" w:rsidRPr="00C05ACF">
        <w:rPr>
          <w:rFonts w:ascii="Times New Roman" w:hAnsi="Times New Roman" w:cs="Times New Roman"/>
          <w:sz w:val="24"/>
          <w:szCs w:val="24"/>
        </w:rPr>
        <w:t>e alguns achados no</w:t>
      </w:r>
      <w:r w:rsidR="00472EF8" w:rsidRPr="00C05ACF">
        <w:rPr>
          <w:rFonts w:ascii="Times New Roman" w:hAnsi="Times New Roman" w:cs="Times New Roman"/>
          <w:sz w:val="24"/>
          <w:szCs w:val="24"/>
        </w:rPr>
        <w:t xml:space="preserve"> ecocardiograma </w:t>
      </w:r>
      <w:proofErr w:type="spellStart"/>
      <w:r w:rsidR="00472EF8" w:rsidRPr="00C05ACF">
        <w:rPr>
          <w:rFonts w:ascii="Times New Roman" w:hAnsi="Times New Roman" w:cs="Times New Roman"/>
          <w:sz w:val="24"/>
          <w:szCs w:val="24"/>
        </w:rPr>
        <w:t>transtorácico</w:t>
      </w:r>
      <w:proofErr w:type="spellEnd"/>
      <w:r w:rsidR="00472EF8" w:rsidRPr="00C05ACF">
        <w:rPr>
          <w:rFonts w:ascii="Times New Roman" w:hAnsi="Times New Roman" w:cs="Times New Roman"/>
          <w:sz w:val="24"/>
          <w:szCs w:val="24"/>
        </w:rPr>
        <w:t>?</w:t>
      </w:r>
    </w:p>
    <w:p w14:paraId="0E8B34BF" w14:textId="77777777" w:rsidR="007D3752" w:rsidRPr="00C05ACF" w:rsidRDefault="007D3752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</w:p>
    <w:p w14:paraId="0D734181" w14:textId="77777777" w:rsidR="00276574" w:rsidRPr="00C05ACF" w:rsidRDefault="00276574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19A4BB98" w14:textId="77777777" w:rsidR="00472EF8" w:rsidRPr="00C05ACF" w:rsidRDefault="00472EF8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5FBD85DE" w14:textId="77777777" w:rsidR="00472EF8" w:rsidRPr="00C05ACF" w:rsidRDefault="00472EF8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04C572B7" w14:textId="77777777" w:rsidR="00AB07C3" w:rsidRPr="00C05ACF" w:rsidRDefault="00AB07C3" w:rsidP="00C05ACF">
      <w:pPr>
        <w:pStyle w:val="PargrafodaLista"/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Esquematize a reação catalisada pela creatina quinase, e explique sua importância metabólica. </w:t>
      </w:r>
    </w:p>
    <w:p w14:paraId="25CE7A86" w14:textId="77777777" w:rsidR="00AB07C3" w:rsidRPr="00C05ACF" w:rsidRDefault="00AB07C3" w:rsidP="00C05ACF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14:paraId="7D3F2850" w14:textId="77777777" w:rsidR="00AB07C3" w:rsidRPr="00C05ACF" w:rsidRDefault="00AB07C3" w:rsidP="00C05ACF">
      <w:pPr>
        <w:pStyle w:val="PargrafodaLista"/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A creatina quinase está presente em três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isoformas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, BB (imatura), MB (cardíaca) e MM (músculo esquelético). Nos laboratórios clínicos onde a presença de creatina quinase é detectada, a etapa inicial do processo de detecção consiste em realizar uma filtração em gel para separar frações contendo cada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isoforma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, e assim poder identificar a atividade específica da creatina quinase MB, presente no coração. Discuta qual a diferença entre essas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isoformas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que permite sua separação, baseado no método de separação usado.</w:t>
      </w:r>
    </w:p>
    <w:p w14:paraId="7AFA89C2" w14:textId="77777777" w:rsidR="00AB07C3" w:rsidRPr="00C05ACF" w:rsidRDefault="00AB07C3" w:rsidP="00C05ACF">
      <w:pPr>
        <w:pStyle w:val="PargrafodaLista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7883CBB0" w14:textId="77777777" w:rsidR="00AB07C3" w:rsidRPr="00C05ACF" w:rsidRDefault="00AB07C3" w:rsidP="00C05ACF">
      <w:pPr>
        <w:pStyle w:val="PargrafodaLista"/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CA58F2">
        <w:rPr>
          <w:rFonts w:ascii="Times New Roman" w:hAnsi="Times New Roman" w:cs="Times New Roman"/>
          <w:sz w:val="24"/>
          <w:szCs w:val="24"/>
        </w:rPr>
        <w:lastRenderedPageBreak/>
        <w:t xml:space="preserve">O seu laboratório possui em seu depósito os seguintes compostos: creatina quinase, </w:t>
      </w:r>
      <w:proofErr w:type="spellStart"/>
      <w:r w:rsidRPr="00CA58F2">
        <w:rPr>
          <w:rFonts w:ascii="Times New Roman" w:hAnsi="Times New Roman" w:cs="Times New Roman"/>
          <w:sz w:val="24"/>
          <w:szCs w:val="24"/>
        </w:rPr>
        <w:t>hexoquinase</w:t>
      </w:r>
      <w:proofErr w:type="spellEnd"/>
      <w:r w:rsidRPr="00CA58F2">
        <w:rPr>
          <w:rFonts w:ascii="Times New Roman" w:hAnsi="Times New Roman" w:cs="Times New Roman"/>
          <w:sz w:val="24"/>
          <w:szCs w:val="24"/>
        </w:rPr>
        <w:t>, glicose 6 desidrogenase, glicose 6 fosfatase, fosfato, creatina</w:t>
      </w:r>
      <w:r w:rsidRPr="00C05ACF">
        <w:rPr>
          <w:rFonts w:ascii="Times New Roman" w:hAnsi="Times New Roman" w:cs="Times New Roman"/>
          <w:sz w:val="24"/>
          <w:szCs w:val="24"/>
        </w:rPr>
        <w:t xml:space="preserve"> fosfato, ADP, ATP, glicose, NAD</w:t>
      </w:r>
      <w:r w:rsidRPr="00C05AC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05ACF">
        <w:rPr>
          <w:rFonts w:ascii="Times New Roman" w:hAnsi="Times New Roman" w:cs="Times New Roman"/>
          <w:sz w:val="24"/>
          <w:szCs w:val="24"/>
        </w:rPr>
        <w:t>, NADH, NADP</w:t>
      </w:r>
      <w:r w:rsidRPr="00C05AC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05ACF">
        <w:rPr>
          <w:rFonts w:ascii="Times New Roman" w:hAnsi="Times New Roman" w:cs="Times New Roman"/>
          <w:sz w:val="24"/>
          <w:szCs w:val="24"/>
        </w:rPr>
        <w:t xml:space="preserve"> e NADPH. Sabendo que NADH e NADPH, mas não NAD</w:t>
      </w:r>
      <w:r w:rsidRPr="00C05AC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05ACF">
        <w:rPr>
          <w:rFonts w:ascii="Times New Roman" w:hAnsi="Times New Roman" w:cs="Times New Roman"/>
          <w:sz w:val="24"/>
          <w:szCs w:val="24"/>
        </w:rPr>
        <w:t xml:space="preserve"> ou NADP</w:t>
      </w:r>
      <w:r w:rsidRPr="00C05AC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05ACF">
        <w:rPr>
          <w:rFonts w:ascii="Times New Roman" w:hAnsi="Times New Roman" w:cs="Times New Roman"/>
          <w:sz w:val="24"/>
          <w:szCs w:val="24"/>
        </w:rPr>
        <w:t xml:space="preserve">, absorvem luz a 259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, podendo ser assim detectados, esquematize uma sequência de reações que poderiam detectar a atividade da fração MB da creatina quinase isolada por filtração em gel. Dica: não é necessário usar todos os reagentes presentes no depósito. </w:t>
      </w:r>
    </w:p>
    <w:p w14:paraId="732A14A6" w14:textId="77777777" w:rsidR="00AB07C3" w:rsidRPr="00C05ACF" w:rsidRDefault="00AB07C3" w:rsidP="00C05ACF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670BEF" w14:textId="77777777" w:rsidR="006E2451" w:rsidRPr="00C05ACF" w:rsidRDefault="006E2451" w:rsidP="00C05ACF">
      <w:pPr>
        <w:pStyle w:val="PargrafodaList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C418B64" w14:textId="77777777" w:rsidR="006E2451" w:rsidRPr="00C05ACF" w:rsidRDefault="00AB07C3" w:rsidP="00C05ACF">
      <w:pPr>
        <w:pStyle w:val="PargrafodaLista"/>
        <w:widowControl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Por que houve alteração das enzimas cardíacas no sangue no 1º episódio e não no 2º episódio de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precordialgia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>?</w:t>
      </w:r>
    </w:p>
    <w:p w14:paraId="798D64AD" w14:textId="77777777" w:rsidR="00505D97" w:rsidRPr="00C05ACF" w:rsidRDefault="00505D97" w:rsidP="00C05ACF">
      <w:pPr>
        <w:pStyle w:val="PargrafodaLista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05C29AC" w14:textId="77777777" w:rsidR="00BD4204" w:rsidRPr="00C05ACF" w:rsidRDefault="00BD4204" w:rsidP="00C05ACF">
      <w:pPr>
        <w:pStyle w:val="PargrafodaLista"/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a) </w:t>
      </w:r>
      <w:r w:rsidR="00472EF8" w:rsidRPr="00C05ACF">
        <w:rPr>
          <w:rFonts w:ascii="Times New Roman" w:hAnsi="Times New Roman" w:cs="Times New Roman"/>
          <w:sz w:val="24"/>
          <w:szCs w:val="24"/>
        </w:rPr>
        <w:t>O que é a troponina T? Qual a sua função? Por que o clínico pediu para avaliar a concentração plasmática dessa proteína nessa situação?</w:t>
      </w:r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789D2" w14:textId="77777777" w:rsidR="000D0710" w:rsidRPr="00C05ACF" w:rsidRDefault="000D0710" w:rsidP="00C05ACF">
      <w:pPr>
        <w:pStyle w:val="PargrafodaLista"/>
        <w:spacing w:line="360" w:lineRule="auto"/>
        <w:ind w:left="1440"/>
        <w:rPr>
          <w:rFonts w:ascii="Times New Roman" w:hAnsi="Times New Roman" w:cs="Times New Roman"/>
          <w:color w:val="auto"/>
          <w:sz w:val="24"/>
          <w:szCs w:val="24"/>
        </w:rPr>
      </w:pPr>
    </w:p>
    <w:p w14:paraId="5E2F0B10" w14:textId="77777777" w:rsidR="000D0710" w:rsidRPr="00C05ACF" w:rsidRDefault="000D0710" w:rsidP="00C05ACF">
      <w:pPr>
        <w:pStyle w:val="PargrafodaLista"/>
        <w:widowControl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hAnsi="Times New Roman" w:cs="Times New Roman"/>
          <w:color w:val="auto"/>
          <w:sz w:val="24"/>
          <w:szCs w:val="24"/>
        </w:rPr>
        <w:t xml:space="preserve">O que é o BNP </w:t>
      </w:r>
      <w:proofErr w:type="gramStart"/>
      <w:r w:rsidRPr="00C05ACF">
        <w:rPr>
          <w:rFonts w:ascii="Times New Roman" w:hAnsi="Times New Roman" w:cs="Times New Roman"/>
          <w:color w:val="auto"/>
          <w:sz w:val="24"/>
          <w:szCs w:val="24"/>
        </w:rPr>
        <w:t>( Peptídeo</w:t>
      </w:r>
      <w:proofErr w:type="gramEnd"/>
      <w:r w:rsidRPr="00C05ACF">
        <w:rPr>
          <w:rFonts w:ascii="Times New Roman" w:hAnsi="Times New Roman" w:cs="Times New Roman"/>
          <w:color w:val="auto"/>
          <w:sz w:val="24"/>
          <w:szCs w:val="24"/>
        </w:rPr>
        <w:t xml:space="preserve"> Natriurético Cerebral) e em que momento ele poderia ter sido dosado?</w:t>
      </w:r>
    </w:p>
    <w:p w14:paraId="4DC8537B" w14:textId="77777777" w:rsidR="007D3752" w:rsidRPr="00C05ACF" w:rsidRDefault="007D3752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</w:p>
    <w:p w14:paraId="19377A64" w14:textId="77777777" w:rsidR="007D3752" w:rsidRPr="00C05ACF" w:rsidRDefault="007D3752" w:rsidP="00C05ACF">
      <w:pPr>
        <w:pStyle w:val="PargrafodaLista"/>
        <w:spacing w:line="360" w:lineRule="auto"/>
        <w:ind w:left="1080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14:paraId="005F069A" w14:textId="77777777" w:rsidR="00505D97" w:rsidRPr="00C05ACF" w:rsidRDefault="00505D97" w:rsidP="00C05ACF">
      <w:pPr>
        <w:pStyle w:val="PargrafodaLista"/>
        <w:widowControl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Em relação ao evento que ocorreu durante a entrada no hospital da paciente e o que ocorreu no dia da alta hospitalar pergunta-se: </w:t>
      </w:r>
    </w:p>
    <w:p w14:paraId="588D053B" w14:textId="77777777" w:rsidR="00505D97" w:rsidRPr="00C05ACF" w:rsidRDefault="00505D97" w:rsidP="00C05ACF">
      <w:pPr>
        <w:pStyle w:val="PargrafodaLista"/>
        <w:widowControl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Que evento ocorreu na entrada no hospital? E no dia de alta hospitalar? Há alguma relação entre eles?</w:t>
      </w:r>
    </w:p>
    <w:p w14:paraId="350E869F" w14:textId="77777777" w:rsidR="00505D97" w:rsidRPr="00C05ACF" w:rsidRDefault="00505D97" w:rsidP="00C05ACF">
      <w:pPr>
        <w:pStyle w:val="PargrafodaLista"/>
        <w:widowControl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05A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É </w:t>
      </w:r>
      <w:r w:rsidRPr="00C05ACF">
        <w:rPr>
          <w:rFonts w:ascii="Times New Roman" w:hAnsi="Times New Roman" w:cs="Times New Roman"/>
          <w:sz w:val="24"/>
          <w:szCs w:val="24"/>
        </w:rPr>
        <w:t>possível haver relação entre o estresse emocional e a alteração aguda cardiovascular?</w:t>
      </w:r>
    </w:p>
    <w:p w14:paraId="094F4FFE" w14:textId="77777777" w:rsidR="00472EF8" w:rsidRPr="00C05ACF" w:rsidRDefault="00472EF8" w:rsidP="00C05ACF">
      <w:pPr>
        <w:pStyle w:val="PargrafodaLista"/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Em relação aos gases sanguíneos e ECG, pergunta-se:</w:t>
      </w:r>
    </w:p>
    <w:p w14:paraId="42BC68AA" w14:textId="77777777" w:rsidR="00472EF8" w:rsidRPr="00C05ACF" w:rsidRDefault="00472EF8" w:rsidP="00C05ACF">
      <w:pPr>
        <w:pStyle w:val="PargrafodaLista"/>
        <w:widowControl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Na primeira gasometria arterial da paciente, que distúrbio ácido-base ela apresentou? O que deve tê-lo causado.</w:t>
      </w:r>
    </w:p>
    <w:p w14:paraId="51080DBC" w14:textId="77777777" w:rsidR="00860B25" w:rsidRPr="00C05ACF" w:rsidRDefault="00860B25" w:rsidP="00C05ACF">
      <w:pPr>
        <w:pStyle w:val="PargrafodaLista"/>
        <w:widowControl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hAnsi="Times New Roman" w:cs="Times New Roman"/>
          <w:color w:val="auto"/>
          <w:sz w:val="24"/>
          <w:szCs w:val="24"/>
        </w:rPr>
        <w:t>Na segunda gasometria arterial da paciente, que distúrbio ácido-base ela apresentou? O que deve tê-lo causado.</w:t>
      </w:r>
    </w:p>
    <w:p w14:paraId="3D03C62E" w14:textId="77777777" w:rsidR="00D8620C" w:rsidRPr="00C05ACF" w:rsidRDefault="00D8620C" w:rsidP="00C05ACF">
      <w:pPr>
        <w:pStyle w:val="PargrafodaLista"/>
        <w:widowControl/>
        <w:spacing w:line="360" w:lineRule="auto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14:paraId="54D6A73B" w14:textId="77777777" w:rsidR="00CA58F2" w:rsidRDefault="00CA58F2" w:rsidP="00CA58F2">
      <w:pPr>
        <w:pStyle w:val="PargrafodaLista"/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relação ao </w:t>
      </w:r>
      <w:r w:rsidR="00472EF8" w:rsidRPr="00CA58F2">
        <w:rPr>
          <w:rFonts w:ascii="Times New Roman" w:hAnsi="Times New Roman" w:cs="Times New Roman"/>
          <w:sz w:val="24"/>
          <w:szCs w:val="24"/>
        </w:rPr>
        <w:t xml:space="preserve">último ECG </w:t>
      </w:r>
      <w:r w:rsidR="004A3F29">
        <w:rPr>
          <w:rFonts w:ascii="Times New Roman" w:hAnsi="Times New Roman" w:cs="Times New Roman"/>
          <w:sz w:val="24"/>
          <w:szCs w:val="24"/>
        </w:rPr>
        <w:t xml:space="preserve">feito </w:t>
      </w:r>
      <w:r>
        <w:rPr>
          <w:rFonts w:ascii="Times New Roman" w:hAnsi="Times New Roman" w:cs="Times New Roman"/>
          <w:sz w:val="24"/>
          <w:szCs w:val="24"/>
        </w:rPr>
        <w:t>da paciente:</w:t>
      </w:r>
    </w:p>
    <w:p w14:paraId="49DA5814" w14:textId="77777777" w:rsidR="00CA58F2" w:rsidRDefault="00CA58F2" w:rsidP="00CA58F2">
      <w:pPr>
        <w:pStyle w:val="PargrafodaLista"/>
        <w:widowControl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que este traçado </w:t>
      </w:r>
      <w:r w:rsidR="00472EF8" w:rsidRPr="00CA58F2">
        <w:rPr>
          <w:rFonts w:ascii="Times New Roman" w:hAnsi="Times New Roman" w:cs="Times New Roman"/>
          <w:sz w:val="24"/>
          <w:szCs w:val="24"/>
        </w:rPr>
        <w:t xml:space="preserve">indica sobre o ciclo elétrico cardíaco da paciente? </w:t>
      </w:r>
    </w:p>
    <w:p w14:paraId="5871C258" w14:textId="77777777" w:rsidR="00CA58F2" w:rsidRDefault="00472EF8" w:rsidP="00CA58F2">
      <w:pPr>
        <w:pStyle w:val="PargrafodaLista"/>
        <w:widowControl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2">
        <w:rPr>
          <w:rFonts w:ascii="Times New Roman" w:hAnsi="Times New Roman" w:cs="Times New Roman"/>
          <w:sz w:val="24"/>
          <w:szCs w:val="24"/>
        </w:rPr>
        <w:lastRenderedPageBreak/>
        <w:t xml:space="preserve">Como deveriam estar </w:t>
      </w:r>
      <w:proofErr w:type="gramStart"/>
      <w:r w:rsidRPr="00CA58F2">
        <w:rPr>
          <w:rFonts w:ascii="Times New Roman" w:hAnsi="Times New Roman" w:cs="Times New Roman"/>
          <w:sz w:val="24"/>
          <w:szCs w:val="24"/>
        </w:rPr>
        <w:t xml:space="preserve">as </w:t>
      </w:r>
      <w:r w:rsidR="00706019" w:rsidRPr="00CA58F2">
        <w:rPr>
          <w:rFonts w:ascii="Times New Roman" w:hAnsi="Times New Roman" w:cs="Times New Roman"/>
          <w:sz w:val="24"/>
          <w:szCs w:val="24"/>
        </w:rPr>
        <w:t>“</w:t>
      </w:r>
      <w:r w:rsidRPr="00CA58F2">
        <w:rPr>
          <w:rFonts w:ascii="Times New Roman" w:hAnsi="Times New Roman" w:cs="Times New Roman"/>
          <w:i/>
          <w:sz w:val="24"/>
          <w:szCs w:val="24"/>
        </w:rPr>
        <w:t>gap</w:t>
      </w:r>
      <w:proofErr w:type="gramEnd"/>
      <w:r w:rsidRPr="00CA58F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58F2">
        <w:rPr>
          <w:rFonts w:ascii="Times New Roman" w:hAnsi="Times New Roman" w:cs="Times New Roman"/>
          <w:i/>
          <w:sz w:val="24"/>
          <w:szCs w:val="24"/>
        </w:rPr>
        <w:t>junctions</w:t>
      </w:r>
      <w:proofErr w:type="spellEnd"/>
      <w:r w:rsidR="00706019" w:rsidRPr="00CA58F2">
        <w:rPr>
          <w:rFonts w:ascii="Times New Roman" w:hAnsi="Times New Roman" w:cs="Times New Roman"/>
          <w:i/>
          <w:sz w:val="24"/>
          <w:szCs w:val="24"/>
        </w:rPr>
        <w:t>”</w:t>
      </w:r>
      <w:r w:rsidRPr="00CA58F2">
        <w:rPr>
          <w:rFonts w:ascii="Times New Roman" w:hAnsi="Times New Roman" w:cs="Times New Roman"/>
          <w:sz w:val="24"/>
          <w:szCs w:val="24"/>
        </w:rPr>
        <w:t xml:space="preserve"> dos d</w:t>
      </w:r>
      <w:r w:rsidR="00CA58F2">
        <w:rPr>
          <w:rFonts w:ascii="Times New Roman" w:hAnsi="Times New Roman" w:cs="Times New Roman"/>
          <w:sz w:val="24"/>
          <w:szCs w:val="24"/>
        </w:rPr>
        <w:t>iscos intercalares da paciente?</w:t>
      </w:r>
    </w:p>
    <w:p w14:paraId="1F3983F6" w14:textId="77777777" w:rsidR="00CA58F2" w:rsidRDefault="00472EF8" w:rsidP="00CA58F2">
      <w:pPr>
        <w:pStyle w:val="PargrafodaLista"/>
        <w:widowControl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2">
        <w:rPr>
          <w:rFonts w:ascii="Times New Roman" w:hAnsi="Times New Roman" w:cs="Times New Roman"/>
          <w:sz w:val="24"/>
          <w:szCs w:val="24"/>
        </w:rPr>
        <w:t xml:space="preserve">Que tipo de sinal intracelular deve ter causado tal alteração nessas estruturas? </w:t>
      </w:r>
    </w:p>
    <w:p w14:paraId="7C882D9C" w14:textId="77777777" w:rsidR="00CA58F2" w:rsidRDefault="00472EF8" w:rsidP="00CA58F2">
      <w:pPr>
        <w:pStyle w:val="PargrafodaLista"/>
        <w:widowControl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2">
        <w:rPr>
          <w:rFonts w:ascii="Times New Roman" w:hAnsi="Times New Roman" w:cs="Times New Roman"/>
          <w:sz w:val="24"/>
          <w:szCs w:val="24"/>
        </w:rPr>
        <w:t>Como esse estado repercutiu sobre a ativ</w:t>
      </w:r>
      <w:r w:rsidR="00CA58F2">
        <w:rPr>
          <w:rFonts w:ascii="Times New Roman" w:hAnsi="Times New Roman" w:cs="Times New Roman"/>
          <w:sz w:val="24"/>
          <w:szCs w:val="24"/>
        </w:rPr>
        <w:t>idade mecânica do coração dela?</w:t>
      </w:r>
    </w:p>
    <w:p w14:paraId="0F4AB130" w14:textId="77777777" w:rsidR="00CA58F2" w:rsidRDefault="00472EF8" w:rsidP="00CA58F2">
      <w:pPr>
        <w:pStyle w:val="PargrafodaLista"/>
        <w:widowControl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2">
        <w:rPr>
          <w:rFonts w:ascii="Times New Roman" w:hAnsi="Times New Roman" w:cs="Times New Roman"/>
          <w:sz w:val="24"/>
          <w:szCs w:val="24"/>
        </w:rPr>
        <w:t>Como esse comprometimento cardíaco justifica sua última gasometria?</w:t>
      </w:r>
    </w:p>
    <w:p w14:paraId="3F7C2720" w14:textId="77777777" w:rsidR="00EF0FF6" w:rsidRPr="00CA58F2" w:rsidRDefault="00EF0FF6" w:rsidP="00EF0FF6">
      <w:pPr>
        <w:pStyle w:val="PargrafodaLista"/>
        <w:widowControl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8F5C24E" w14:textId="77777777" w:rsidR="006B5DA5" w:rsidRPr="00CA58F2" w:rsidRDefault="006B5DA5" w:rsidP="004A3F29">
      <w:pPr>
        <w:pStyle w:val="PargrafodaLista"/>
        <w:widowControl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2">
        <w:rPr>
          <w:rFonts w:ascii="Times New Roman" w:hAnsi="Times New Roman" w:cs="Times New Roman"/>
          <w:sz w:val="24"/>
          <w:szCs w:val="24"/>
        </w:rPr>
        <w:t xml:space="preserve">Em relação à assistência à saúde da paciente:  </w:t>
      </w:r>
    </w:p>
    <w:p w14:paraId="272BEF59" w14:textId="77777777" w:rsidR="00CA58F2" w:rsidRPr="00CA58F2" w:rsidRDefault="006B5DA5" w:rsidP="00CA58F2">
      <w:pPr>
        <w:pStyle w:val="PargrafodaLista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2">
        <w:rPr>
          <w:rFonts w:ascii="Times New Roman" w:hAnsi="Times New Roman" w:cs="Times New Roman"/>
          <w:sz w:val="24"/>
          <w:szCs w:val="24"/>
        </w:rPr>
        <w:t>Você acha que o paciente foi adequadamente referenciado para atendimento</w:t>
      </w:r>
      <w:r w:rsidR="000D0710" w:rsidRPr="00CA58F2">
        <w:rPr>
          <w:rFonts w:ascii="Times New Roman" w:hAnsi="Times New Roman" w:cs="Times New Roman"/>
          <w:sz w:val="24"/>
          <w:szCs w:val="24"/>
        </w:rPr>
        <w:t xml:space="preserve"> no sistema de saúde?  </w:t>
      </w:r>
    </w:p>
    <w:p w14:paraId="5B89E7F9" w14:textId="77777777" w:rsidR="000D0710" w:rsidRPr="00CA58F2" w:rsidRDefault="000D0710" w:rsidP="00CA58F2">
      <w:pPr>
        <w:pStyle w:val="PargrafodaLista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2">
        <w:rPr>
          <w:rFonts w:ascii="Times New Roman" w:hAnsi="Times New Roman" w:cs="Times New Roman"/>
          <w:sz w:val="24"/>
          <w:szCs w:val="24"/>
        </w:rPr>
        <w:t>Você acha que o referenciamento contribuiu de algum modo para o prognóstico (evolução) apresentada pelo paciente?</w:t>
      </w:r>
    </w:p>
    <w:p w14:paraId="54950F9A" w14:textId="77777777" w:rsidR="00CA58F2" w:rsidRPr="00C05ACF" w:rsidRDefault="00CA58F2" w:rsidP="00C05ACF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584601B" w14:textId="77777777" w:rsidR="00CA58F2" w:rsidRDefault="00CA58F2" w:rsidP="004A3F29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relação a autonomia da filha da paciente e os direitos do médico:</w:t>
      </w:r>
    </w:p>
    <w:p w14:paraId="7267F1DA" w14:textId="77777777" w:rsidR="00CA58F2" w:rsidRDefault="000D0710" w:rsidP="00CA58F2">
      <w:pPr>
        <w:pStyle w:val="PargrafodaLista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2">
        <w:rPr>
          <w:rFonts w:ascii="Times New Roman" w:hAnsi="Times New Roman" w:cs="Times New Roman"/>
          <w:sz w:val="24"/>
          <w:szCs w:val="24"/>
        </w:rPr>
        <w:t>Você acha correto o médico ao negar o atestado de óbito filha da paciente? Você daria o atestado perante as ameaças da filha da paciente? Justifique.</w:t>
      </w:r>
    </w:p>
    <w:p w14:paraId="18B636C0" w14:textId="77777777" w:rsidR="00C05ACF" w:rsidRPr="00014B3E" w:rsidRDefault="000D0710" w:rsidP="00CA58F2">
      <w:pPr>
        <w:pStyle w:val="PargrafodaLista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2">
        <w:rPr>
          <w:rFonts w:ascii="Times New Roman" w:eastAsia="Times New Roman" w:hAnsi="Times New Roman" w:cs="Times New Roman"/>
          <w:color w:val="auto"/>
          <w:sz w:val="24"/>
          <w:szCs w:val="24"/>
        </w:rPr>
        <w:t>Você acha que o cateterismo deveria ter sido realizado contra a vontade da paciente, apesar de bem indicado?</w:t>
      </w:r>
    </w:p>
    <w:p w14:paraId="215F35A6" w14:textId="77777777" w:rsidR="00014B3E" w:rsidRPr="0036573B" w:rsidRDefault="00014B3E" w:rsidP="00014B3E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C99E93C" w14:textId="77777777" w:rsidR="002D3249" w:rsidRPr="002D3249" w:rsidRDefault="0036573B" w:rsidP="0036573B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 que </w:t>
      </w:r>
      <w:r w:rsidR="00E71CDF">
        <w:rPr>
          <w:rFonts w:ascii="Times New Roman" w:eastAsia="Times New Roman" w:hAnsi="Times New Roman" w:cs="Times New Roman"/>
          <w:color w:val="auto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SAMβA</w:t>
      </w:r>
      <w:r w:rsidR="00E71CDF">
        <w:rPr>
          <w:rFonts w:ascii="Times New Roman" w:eastAsia="Times New Roman" w:hAnsi="Times New Roman" w:cs="Times New Roman"/>
          <w:color w:val="auto"/>
          <w:sz w:val="24"/>
          <w:szCs w:val="24"/>
        </w:rPr>
        <w:t>? O que SAMβA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tem a ver com o coração doente? Explique </w:t>
      </w:r>
      <w:r w:rsidR="00E71CD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resumidamente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 mecanismo fisiopatológico de ação desta substância na ICC e </w:t>
      </w:r>
      <w:r w:rsidR="00044BF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insira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referência ou DOI do manuscrito que cita seu descobrimento. </w:t>
      </w:r>
    </w:p>
    <w:p w14:paraId="17958B06" w14:textId="77777777" w:rsidR="0036573B" w:rsidRPr="00CA58F2" w:rsidRDefault="0036573B" w:rsidP="002D3249">
      <w:pPr>
        <w:pStyle w:val="PargrafodaLista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5F03320E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 xml:space="preserve">DIAGNÓSTICO: (Critérios de </w:t>
      </w:r>
      <w:proofErr w:type="spellStart"/>
      <w:r w:rsidRPr="00C05ACF">
        <w:rPr>
          <w:rFonts w:ascii="Times New Roman" w:hAnsi="Times New Roman" w:cs="Times New Roman"/>
          <w:b/>
          <w:sz w:val="24"/>
          <w:szCs w:val="24"/>
        </w:rPr>
        <w:t>Framingham</w:t>
      </w:r>
      <w:proofErr w:type="spellEnd"/>
      <w:r w:rsidRPr="00C05ACF">
        <w:rPr>
          <w:rFonts w:ascii="Times New Roman" w:hAnsi="Times New Roman" w:cs="Times New Roman"/>
          <w:b/>
          <w:sz w:val="24"/>
          <w:szCs w:val="24"/>
        </w:rPr>
        <w:t>, Escore de Boston:)</w:t>
      </w:r>
    </w:p>
    <w:p w14:paraId="18A42ADD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 xml:space="preserve">Critérios de </w:t>
      </w:r>
      <w:proofErr w:type="spellStart"/>
      <w:r w:rsidRPr="00C05ACF">
        <w:rPr>
          <w:rFonts w:ascii="Times New Roman" w:hAnsi="Times New Roman" w:cs="Times New Roman"/>
          <w:b/>
          <w:sz w:val="24"/>
          <w:szCs w:val="24"/>
        </w:rPr>
        <w:t>Framingham</w:t>
      </w:r>
      <w:proofErr w:type="spellEnd"/>
    </w:p>
    <w:p w14:paraId="6D0D29B6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O diagnóstico de IC requer a presença simultânea de pelo menos: dois critérios maiores ou um critério maior com dois critérios menores</w:t>
      </w:r>
    </w:p>
    <w:p w14:paraId="2D062B9F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05ACF">
        <w:rPr>
          <w:rFonts w:ascii="Times New Roman" w:hAnsi="Times New Roman" w:cs="Times New Roman"/>
          <w:sz w:val="24"/>
          <w:szCs w:val="24"/>
          <w:u w:val="single"/>
        </w:rPr>
        <w:t>Critérios maiores:</w:t>
      </w:r>
    </w:p>
    <w:p w14:paraId="60C43A04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a) Dispneia paroxística noturna;</w:t>
      </w:r>
    </w:p>
    <w:p w14:paraId="62F2A1B0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b) Turgência jugular;</w:t>
      </w:r>
    </w:p>
    <w:p w14:paraId="1131CEE8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lastRenderedPageBreak/>
        <w:t>c) Crepitações pulmonares;</w:t>
      </w:r>
    </w:p>
    <w:p w14:paraId="3EDB5853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Cardiomegalia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(à radiografia de tórax);</w:t>
      </w:r>
    </w:p>
    <w:p w14:paraId="7FD82AE9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e) Edema agudo de pulmão;</w:t>
      </w:r>
    </w:p>
    <w:p w14:paraId="22F326C8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f) Terceira bulha (galope);</w:t>
      </w:r>
    </w:p>
    <w:p w14:paraId="65237D21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g) Aumento da pressão venosa central (&gt; 16 cm H2O no átrio direito);</w:t>
      </w:r>
    </w:p>
    <w:p w14:paraId="1D8436DA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h) Refluxo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hepatojugular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>;</w:t>
      </w:r>
    </w:p>
    <w:p w14:paraId="74391731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i) Perda de peso &gt; 4,5 kg em 5 dias em resposta ao tratamento.</w:t>
      </w:r>
    </w:p>
    <w:p w14:paraId="4D3BB660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05ACF">
        <w:rPr>
          <w:rFonts w:ascii="Times New Roman" w:hAnsi="Times New Roman" w:cs="Times New Roman"/>
          <w:sz w:val="24"/>
          <w:szCs w:val="24"/>
          <w:u w:val="single"/>
        </w:rPr>
        <w:t>Critérios menores:</w:t>
      </w:r>
    </w:p>
    <w:p w14:paraId="06D05938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a) Edema de tornozelos bilateral;</w:t>
      </w:r>
    </w:p>
    <w:p w14:paraId="01FB72BE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b) Tosse noturna;</w:t>
      </w:r>
    </w:p>
    <w:p w14:paraId="266D9BBF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Dispnéia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a esforços ordinários;</w:t>
      </w:r>
    </w:p>
    <w:p w14:paraId="55FCB51F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d) Hepatomegalia;</w:t>
      </w:r>
    </w:p>
    <w:p w14:paraId="5ABD42B9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e) Derrame pleural;</w:t>
      </w:r>
    </w:p>
    <w:p w14:paraId="29B59298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f) Diminuição da capacidade funcional em um terço da máxima registrada previamente;</w:t>
      </w:r>
    </w:p>
    <w:p w14:paraId="35C58D76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g) Taquicardia (FC &gt; 120 </w:t>
      </w:r>
      <w:proofErr w:type="spellStart"/>
      <w:r w:rsidRPr="00C05ACF">
        <w:rPr>
          <w:rFonts w:ascii="Times New Roman" w:hAnsi="Times New Roman" w:cs="Times New Roman"/>
          <w:sz w:val="24"/>
          <w:szCs w:val="24"/>
        </w:rPr>
        <w:t>bpm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>)</w:t>
      </w:r>
    </w:p>
    <w:p w14:paraId="76D0C334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DD8BD7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ACF">
        <w:rPr>
          <w:rFonts w:ascii="Times New Roman" w:hAnsi="Times New Roman" w:cs="Times New Roman"/>
          <w:b/>
          <w:sz w:val="24"/>
          <w:szCs w:val="24"/>
        </w:rPr>
        <w:t>Escore de Boston:</w:t>
      </w:r>
    </w:p>
    <w:p w14:paraId="6B4A8AF3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>Diagnóstico de IC: definitivo (8 a 12 pontos); possível (5 a 7 pontos); e improvável (4 pontos ou menos)</w:t>
      </w:r>
    </w:p>
    <w:p w14:paraId="25C16FEF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05ACF">
        <w:rPr>
          <w:rFonts w:ascii="Times New Roman" w:hAnsi="Times New Roman" w:cs="Times New Roman"/>
          <w:sz w:val="24"/>
          <w:szCs w:val="24"/>
          <w:u w:val="single"/>
        </w:rPr>
        <w:t>Clínica:</w:t>
      </w:r>
    </w:p>
    <w:p w14:paraId="08EFEDC8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dispneia em repouso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04 pontos</w:t>
      </w:r>
    </w:p>
    <w:p w14:paraId="7781CFD8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05ACF">
        <w:rPr>
          <w:rFonts w:ascii="Times New Roman" w:hAnsi="Times New Roman" w:cs="Times New Roman"/>
          <w:sz w:val="24"/>
          <w:szCs w:val="24"/>
        </w:rPr>
        <w:t>ortopneia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04 pontos</w:t>
      </w:r>
    </w:p>
    <w:p w14:paraId="4A0F8888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dispneia paroxística noturna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03 pontos</w:t>
      </w:r>
    </w:p>
    <w:p w14:paraId="50F59502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05ACF">
        <w:rPr>
          <w:rFonts w:ascii="Times New Roman" w:hAnsi="Times New Roman" w:cs="Times New Roman"/>
          <w:sz w:val="24"/>
          <w:szCs w:val="24"/>
        </w:rPr>
        <w:lastRenderedPageBreak/>
        <w:t>dispnéia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ao caminhar em área plana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03 pontos</w:t>
      </w:r>
    </w:p>
    <w:p w14:paraId="78625221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dispneia ao caminhar em aclives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02 pontos</w:t>
      </w:r>
    </w:p>
    <w:p w14:paraId="6EF5A51C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05ACF">
        <w:rPr>
          <w:rFonts w:ascii="Times New Roman" w:hAnsi="Times New Roman" w:cs="Times New Roman"/>
          <w:sz w:val="24"/>
          <w:szCs w:val="24"/>
          <w:u w:val="single"/>
        </w:rPr>
        <w:t>Exame físico:</w:t>
      </w:r>
    </w:p>
    <w:p w14:paraId="60CC1D61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anormalidade na frequência cardíaca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01-02 pontos</w:t>
      </w:r>
    </w:p>
    <w:p w14:paraId="118FF5F9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pressão venosa jugular elevada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02-03 pontos</w:t>
      </w:r>
    </w:p>
    <w:p w14:paraId="5ADBFBDD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05ACF">
        <w:rPr>
          <w:rFonts w:ascii="Times New Roman" w:hAnsi="Times New Roman" w:cs="Times New Roman"/>
          <w:sz w:val="24"/>
          <w:szCs w:val="24"/>
        </w:rPr>
        <w:t>creptantes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 xml:space="preserve"> pulmonares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01-02 pontos</w:t>
      </w:r>
    </w:p>
    <w:p w14:paraId="445A4625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terceira bulha cardíaca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03 pontos</w:t>
      </w:r>
    </w:p>
    <w:p w14:paraId="5641D2C1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sibilos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03 pontos</w:t>
      </w:r>
    </w:p>
    <w:p w14:paraId="363F23BC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05ACF">
        <w:rPr>
          <w:rFonts w:ascii="Times New Roman" w:hAnsi="Times New Roman" w:cs="Times New Roman"/>
          <w:sz w:val="24"/>
          <w:szCs w:val="24"/>
          <w:u w:val="single"/>
        </w:rPr>
        <w:t>Radiografia</w:t>
      </w:r>
    </w:p>
    <w:p w14:paraId="2F4AB32C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do tórax edema pulmonar alveolar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04 pontos</w:t>
      </w:r>
    </w:p>
    <w:p w14:paraId="5FC86A96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edema pulmonar intersticial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03 pontos</w:t>
      </w:r>
    </w:p>
    <w:p w14:paraId="26ADE0E6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derrame pleural bilateral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03 pontos</w:t>
      </w:r>
    </w:p>
    <w:p w14:paraId="77999A50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índice cardiotorácico superior </w:t>
      </w:r>
      <w:proofErr w:type="gramStart"/>
      <w:r w:rsidRPr="00C05ACF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C05ACF">
        <w:rPr>
          <w:rFonts w:ascii="Times New Roman" w:hAnsi="Times New Roman" w:cs="Times New Roman"/>
          <w:sz w:val="24"/>
          <w:szCs w:val="24"/>
        </w:rPr>
        <w:t xml:space="preserve"> 0,50 </w:t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</w:r>
      <w:r w:rsidRPr="00C05ACF">
        <w:rPr>
          <w:rFonts w:ascii="Times New Roman" w:hAnsi="Times New Roman" w:cs="Times New Roman"/>
          <w:sz w:val="24"/>
          <w:szCs w:val="24"/>
        </w:rPr>
        <w:tab/>
        <w:t>03 pontos</w:t>
      </w:r>
    </w:p>
    <w:p w14:paraId="5AC1E932" w14:textId="77777777" w:rsidR="00AD0A37" w:rsidRPr="00C05ACF" w:rsidRDefault="00AD0A37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ACF">
        <w:rPr>
          <w:rFonts w:ascii="Times New Roman" w:hAnsi="Times New Roman" w:cs="Times New Roman"/>
          <w:sz w:val="24"/>
          <w:szCs w:val="24"/>
        </w:rPr>
        <w:t xml:space="preserve">redistribuição de fluxo em região </w:t>
      </w:r>
      <w:proofErr w:type="gramStart"/>
      <w:r w:rsidRPr="00C05ACF">
        <w:rPr>
          <w:rFonts w:ascii="Times New Roman" w:hAnsi="Times New Roman" w:cs="Times New Roman"/>
          <w:sz w:val="24"/>
          <w:szCs w:val="24"/>
        </w:rPr>
        <w:t>superior  (</w:t>
      </w:r>
      <w:proofErr w:type="spellStart"/>
      <w:proofErr w:type="gramEnd"/>
      <w:r w:rsidRPr="00C05ACF">
        <w:rPr>
          <w:rFonts w:ascii="Times New Roman" w:hAnsi="Times New Roman" w:cs="Times New Roman"/>
          <w:sz w:val="24"/>
          <w:szCs w:val="24"/>
        </w:rPr>
        <w:t>cefalização</w:t>
      </w:r>
      <w:proofErr w:type="spellEnd"/>
      <w:r w:rsidRPr="00C05ACF">
        <w:rPr>
          <w:rFonts w:ascii="Times New Roman" w:hAnsi="Times New Roman" w:cs="Times New Roman"/>
          <w:sz w:val="24"/>
          <w:szCs w:val="24"/>
        </w:rPr>
        <w:t>)     02 pontos</w:t>
      </w:r>
    </w:p>
    <w:p w14:paraId="5C1C0000" w14:textId="77777777" w:rsidR="006C6C4A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938DBDD" w14:textId="77777777" w:rsidR="006C6C4A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Bibliografia sugerida:</w:t>
      </w:r>
    </w:p>
    <w:p w14:paraId="55577B49" w14:textId="77777777" w:rsidR="009857F6" w:rsidRPr="009857F6" w:rsidRDefault="009857F6" w:rsidP="00C05ACF">
      <w:pPr>
        <w:widowControl/>
        <w:numPr>
          <w:ilvl w:val="0"/>
          <w:numId w:val="40"/>
        </w:numPr>
        <w:shd w:val="clear" w:color="auto" w:fill="FFFFFF"/>
        <w:spacing w:after="0" w:line="360" w:lineRule="auto"/>
        <w:ind w:left="240"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Textos no E-disciplinas</w:t>
      </w:r>
      <w:bookmarkStart w:id="0" w:name="_GoBack"/>
      <w:bookmarkEnd w:id="0"/>
    </w:p>
    <w:p w14:paraId="18217CBC" w14:textId="77777777" w:rsidR="00D86B4E" w:rsidRPr="00C05ACF" w:rsidRDefault="009857F6" w:rsidP="00C05ACF">
      <w:pPr>
        <w:widowControl/>
        <w:numPr>
          <w:ilvl w:val="0"/>
          <w:numId w:val="40"/>
        </w:numPr>
        <w:shd w:val="clear" w:color="auto" w:fill="FFFFFF"/>
        <w:spacing w:after="0" w:line="360" w:lineRule="auto"/>
        <w:ind w:left="240"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fldChar w:fldCharType="begin"/>
      </w:r>
      <w:r>
        <w:instrText xml:space="preserve"> HYPERLINK "http://digital.fm.usp.br/graduacao-novo/mod/dtmplaylist/view.php?id=5799" </w:instrText>
      </w:r>
      <w:r>
        <w:fldChar w:fldCharType="separate"/>
      </w:r>
      <w:r w:rsidR="00D8620C" w:rsidRPr="00C05ACF">
        <w:rPr>
          <w:rFonts w:ascii="Times New Roman" w:eastAsia="Times New Roman" w:hAnsi="Times New Roman" w:cs="Times New Roman"/>
          <w:noProof/>
          <w:color w:val="105D39"/>
          <w:sz w:val="24"/>
          <w:szCs w:val="24"/>
        </w:rPr>
        <mc:AlternateContent>
          <mc:Choice Requires="wps">
            <w:drawing>
              <wp:inline distT="0" distB="0" distL="0" distR="0" wp14:anchorId="114DD874" wp14:editId="727587EB">
                <wp:extent cx="304800" cy="304800"/>
                <wp:effectExtent l="3810" t="0" r="0" b="3175"/>
                <wp:docPr id="10" name="Retângulo 13" descr=" 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7841A2" id="Retângulo 13" o:spid="_x0000_s1026" alt=" " href="http://digital.fm.usp.br/graduacao-novo/mod/dtmplaylist/view.php?id=57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D86B4E" w:rsidRPr="00C05ACF">
        <w:rPr>
          <w:rFonts w:ascii="Times New Roman" w:eastAsia="Times New Roman" w:hAnsi="Times New Roman" w:cs="Times New Roman"/>
          <w:color w:val="105D39"/>
          <w:sz w:val="24"/>
          <w:szCs w:val="24"/>
          <w:u w:val="single"/>
        </w:rPr>
        <w:t xml:space="preserve">HAS e Aterosclerose (autópsia) [01 </w:t>
      </w:r>
      <w:proofErr w:type="gramStart"/>
      <w:r w:rsidR="00D86B4E" w:rsidRPr="00C05ACF">
        <w:rPr>
          <w:rFonts w:ascii="Times New Roman" w:eastAsia="Times New Roman" w:hAnsi="Times New Roman" w:cs="Times New Roman"/>
          <w:color w:val="105D39"/>
          <w:sz w:val="24"/>
          <w:szCs w:val="24"/>
          <w:u w:val="single"/>
        </w:rPr>
        <w:t>vídeo]DTM</w:t>
      </w:r>
      <w:proofErr w:type="gramEnd"/>
      <w:r w:rsidR="00D86B4E" w:rsidRPr="00C05ACF">
        <w:rPr>
          <w:rFonts w:ascii="Times New Roman" w:eastAsia="Times New Roman" w:hAnsi="Times New Roman" w:cs="Times New Roman"/>
          <w:color w:val="105D39"/>
          <w:sz w:val="24"/>
          <w:szCs w:val="24"/>
          <w:u w:val="single"/>
        </w:rPr>
        <w:t xml:space="preserve"> Playlist</w:t>
      </w:r>
      <w:r>
        <w:rPr>
          <w:rFonts w:ascii="Times New Roman" w:eastAsia="Times New Roman" w:hAnsi="Times New Roman" w:cs="Times New Roman"/>
          <w:color w:val="105D39"/>
          <w:sz w:val="24"/>
          <w:szCs w:val="24"/>
          <w:u w:val="single"/>
        </w:rPr>
        <w:fldChar w:fldCharType="end"/>
      </w:r>
    </w:p>
    <w:p w14:paraId="57BAEA46" w14:textId="77777777" w:rsidR="00D86B4E" w:rsidRPr="00C05ACF" w:rsidRDefault="009857F6" w:rsidP="00C05ACF">
      <w:pPr>
        <w:widowControl/>
        <w:numPr>
          <w:ilvl w:val="0"/>
          <w:numId w:val="40"/>
        </w:numPr>
        <w:shd w:val="clear" w:color="auto" w:fill="FFFFFF"/>
        <w:spacing w:after="0" w:line="360" w:lineRule="auto"/>
        <w:ind w:left="240"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hyperlink r:id="rId41" w:history="1">
        <w:r w:rsidR="00D86B4E" w:rsidRPr="00C05AC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Artigo </w:t>
        </w:r>
        <w:proofErr w:type="spellStart"/>
        <w:r w:rsidR="00D86B4E" w:rsidRPr="00C05AC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Failing</w:t>
        </w:r>
        <w:proofErr w:type="spellEnd"/>
        <w:r w:rsidR="00D86B4E" w:rsidRPr="00C05AC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Heart</w:t>
        </w:r>
      </w:hyperlink>
    </w:p>
    <w:p w14:paraId="38BA5F30" w14:textId="77777777" w:rsidR="00D86B4E" w:rsidRPr="00C05ACF" w:rsidRDefault="00D86B4E" w:rsidP="00C05ACF">
      <w:pPr>
        <w:shd w:val="clear" w:color="auto" w:fill="FFFFFF"/>
        <w:spacing w:after="0" w:line="360" w:lineRule="auto"/>
        <w:ind w:right="240"/>
        <w:rPr>
          <w:rFonts w:ascii="Times New Roman" w:hAnsi="Times New Roman" w:cs="Times New Roman"/>
          <w:color w:val="105D39"/>
          <w:sz w:val="24"/>
          <w:szCs w:val="24"/>
          <w:shd w:val="clear" w:color="auto" w:fill="FFFFFF"/>
        </w:rPr>
      </w:pPr>
    </w:p>
    <w:p w14:paraId="60E29385" w14:textId="77777777" w:rsidR="00D86B4E" w:rsidRPr="00C05ACF" w:rsidRDefault="00D86B4E" w:rsidP="00C05ACF">
      <w:pPr>
        <w:spacing w:after="0" w:line="360" w:lineRule="auto"/>
        <w:rPr>
          <w:rFonts w:ascii="Times New Roman" w:hAnsi="Times New Roman" w:cs="Times New Roman"/>
          <w:color w:val="105D39"/>
          <w:sz w:val="24"/>
          <w:szCs w:val="24"/>
          <w:shd w:val="clear" w:color="auto" w:fill="FFFFFF"/>
        </w:rPr>
      </w:pPr>
    </w:p>
    <w:p w14:paraId="6F424269" w14:textId="77777777" w:rsidR="00D86B4E" w:rsidRPr="00C05ACF" w:rsidRDefault="00D86B4E" w:rsidP="00C05ACF">
      <w:pPr>
        <w:spacing w:after="0" w:line="360" w:lineRule="auto"/>
        <w:rPr>
          <w:rFonts w:ascii="Times New Roman" w:hAnsi="Times New Roman" w:cs="Times New Roman"/>
          <w:color w:val="105D39"/>
          <w:sz w:val="24"/>
          <w:szCs w:val="24"/>
          <w:shd w:val="clear" w:color="auto" w:fill="FFFFFF"/>
        </w:rPr>
      </w:pPr>
      <w:r w:rsidRPr="00C05ACF">
        <w:rPr>
          <w:rFonts w:ascii="Times New Roman" w:hAnsi="Times New Roman" w:cs="Times New Roman"/>
          <w:color w:val="105D39"/>
          <w:sz w:val="24"/>
          <w:szCs w:val="24"/>
          <w:shd w:val="clear" w:color="auto" w:fill="FFFFFF"/>
        </w:rPr>
        <w:t xml:space="preserve">Funcionamento cardíaco e ICC: </w:t>
      </w:r>
    </w:p>
    <w:p w14:paraId="5BFAA1F7" w14:textId="77777777" w:rsidR="00D86B4E" w:rsidRPr="00C05ACF" w:rsidRDefault="009857F6" w:rsidP="00C05ACF">
      <w:pPr>
        <w:spacing w:after="0" w:line="360" w:lineRule="auto"/>
        <w:ind w:firstLine="240"/>
        <w:rPr>
          <w:rFonts w:ascii="Times New Roman" w:hAnsi="Times New Roman" w:cs="Times New Roman"/>
          <w:color w:val="105D39"/>
          <w:sz w:val="24"/>
          <w:szCs w:val="24"/>
          <w:shd w:val="clear" w:color="auto" w:fill="FFFFFF"/>
        </w:rPr>
      </w:pPr>
      <w:hyperlink r:id="rId42" w:history="1">
        <w:r w:rsidR="00D86B4E" w:rsidRPr="00C05AC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https://www.youtube.com/watch?v=ypYI_lmLD7g&amp;feature=youtu.be</w:t>
        </w:r>
      </w:hyperlink>
    </w:p>
    <w:p w14:paraId="39246942" w14:textId="77777777" w:rsidR="00D86B4E" w:rsidRPr="00C05ACF" w:rsidRDefault="009857F6" w:rsidP="00C05ACF">
      <w:pPr>
        <w:spacing w:after="0" w:line="360" w:lineRule="auto"/>
        <w:ind w:firstLine="240"/>
        <w:rPr>
          <w:rFonts w:ascii="Times New Roman" w:hAnsi="Times New Roman" w:cs="Times New Roman"/>
          <w:color w:val="105D39"/>
          <w:sz w:val="24"/>
          <w:szCs w:val="24"/>
          <w:shd w:val="clear" w:color="auto" w:fill="FFFFFF"/>
        </w:rPr>
      </w:pPr>
      <w:hyperlink r:id="rId43" w:history="1">
        <w:r w:rsidR="00D86B4E" w:rsidRPr="00C05ACF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www.heartsite.com</w:t>
        </w:r>
      </w:hyperlink>
      <w:r w:rsidR="00D86B4E" w:rsidRPr="00C05ACF">
        <w:rPr>
          <w:rFonts w:ascii="Times New Roman" w:hAnsi="Times New Roman" w:cs="Times New Roman"/>
          <w:color w:val="105D39"/>
          <w:sz w:val="24"/>
          <w:szCs w:val="24"/>
          <w:shd w:val="clear" w:color="auto" w:fill="FFFFFF"/>
        </w:rPr>
        <w:t xml:space="preserve"> </w:t>
      </w:r>
    </w:p>
    <w:p w14:paraId="44E6CB5D" w14:textId="77777777" w:rsidR="00D86B4E" w:rsidRPr="00C05ACF" w:rsidRDefault="00D86B4E" w:rsidP="00C05A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sz w:val="24"/>
          <w:szCs w:val="24"/>
        </w:rPr>
        <w:t xml:space="preserve">Eletrocardiograma (ECG): </w:t>
      </w:r>
      <w:hyperlink r:id="rId44" w:history="1">
        <w:r w:rsidRPr="00C05AC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http://www.itaca.edu.es/cardiac-action-potential.htm</w:t>
        </w:r>
      </w:hyperlink>
    </w:p>
    <w:p w14:paraId="65148613" w14:textId="77777777" w:rsidR="00D86B4E" w:rsidRPr="00C05ACF" w:rsidRDefault="00D86B4E" w:rsidP="00C05ACF">
      <w:pPr>
        <w:shd w:val="clear" w:color="auto" w:fill="FFFFFF"/>
        <w:spacing w:after="0" w:line="360" w:lineRule="auto"/>
        <w:ind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14:paraId="5F687831" w14:textId="77777777" w:rsidR="00D86B4E" w:rsidRPr="00C05ACF" w:rsidRDefault="009857F6" w:rsidP="00C05ACF">
      <w:pPr>
        <w:widowControl/>
        <w:numPr>
          <w:ilvl w:val="0"/>
          <w:numId w:val="40"/>
        </w:numPr>
        <w:shd w:val="clear" w:color="auto" w:fill="FFFFFF"/>
        <w:spacing w:after="0" w:line="360" w:lineRule="auto"/>
        <w:ind w:left="240" w:right="2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hyperlink r:id="rId45" w:history="1">
        <w:r w:rsidR="00D8620C" w:rsidRPr="00C05ACF">
          <w:rPr>
            <w:rFonts w:ascii="Times New Roman" w:eastAsia="Times New Roman" w:hAnsi="Times New Roman" w:cs="Times New Roman"/>
            <w:noProof/>
            <w:color w:val="105D39"/>
            <w:sz w:val="24"/>
            <w:szCs w:val="24"/>
          </w:rPr>
          <mc:AlternateContent>
            <mc:Choice Requires="wps">
              <w:drawing>
                <wp:inline distT="0" distB="0" distL="0" distR="0" wp14:anchorId="21EC41E7" wp14:editId="7FA8F462">
                  <wp:extent cx="304800" cy="304800"/>
                  <wp:effectExtent l="3810" t="635" r="0" b="0"/>
                  <wp:docPr id="9" name="Retângulo 12" descr=" 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2B59E94" id="Retângulo 12" o:spid="_x0000_s1026" alt=" " href="http://digital.fm.usp.br/graduacao-novo/mod/dtmplaylist/view.php?id=57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D86B4E" w:rsidRPr="00C05ACF">
          <w:rPr>
            <w:rFonts w:ascii="Times New Roman" w:eastAsia="Times New Roman" w:hAnsi="Times New Roman" w:cs="Times New Roman"/>
            <w:color w:val="105D39"/>
            <w:sz w:val="24"/>
            <w:szCs w:val="24"/>
          </w:rPr>
          <w:t xml:space="preserve">Coração [01 </w:t>
        </w:r>
        <w:proofErr w:type="gramStart"/>
        <w:r w:rsidR="00D86B4E" w:rsidRPr="00C05ACF">
          <w:rPr>
            <w:rFonts w:ascii="Times New Roman" w:eastAsia="Times New Roman" w:hAnsi="Times New Roman" w:cs="Times New Roman"/>
            <w:color w:val="105D39"/>
            <w:sz w:val="24"/>
            <w:szCs w:val="24"/>
          </w:rPr>
          <w:t>vídeo]DTM</w:t>
        </w:r>
        <w:proofErr w:type="gramEnd"/>
        <w:r w:rsidR="00D86B4E" w:rsidRPr="00C05ACF">
          <w:rPr>
            <w:rFonts w:ascii="Times New Roman" w:eastAsia="Times New Roman" w:hAnsi="Times New Roman" w:cs="Times New Roman"/>
            <w:color w:val="105D39"/>
            <w:sz w:val="24"/>
            <w:szCs w:val="24"/>
          </w:rPr>
          <w:t xml:space="preserve"> Playlist</w:t>
        </w:r>
      </w:hyperlink>
    </w:p>
    <w:p w14:paraId="45D7E237" w14:textId="77777777" w:rsidR="00D86B4E" w:rsidRPr="00C05ACF" w:rsidRDefault="00D86B4E" w:rsidP="00C05ACF">
      <w:pPr>
        <w:pStyle w:val="PargrafodaLista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</w:p>
    <w:p w14:paraId="060E3FD6" w14:textId="77777777" w:rsidR="00D86B4E" w:rsidRPr="00C05ACF" w:rsidRDefault="00D86B4E" w:rsidP="00C05ACF">
      <w:pPr>
        <w:pStyle w:val="PargrafodaLista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Livros Texto:</w:t>
      </w:r>
    </w:p>
    <w:p w14:paraId="6BB39EC6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Manual de Saúde da Família - Garcia et al</w:t>
      </w:r>
    </w:p>
    <w:p w14:paraId="64DF0E4F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Clínica Médica FMUSP - 1ª edição</w:t>
      </w:r>
    </w:p>
    <w:p w14:paraId="5C34DA9E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Robbins Basic </w:t>
      </w:r>
      <w:proofErr w:type="spellStart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Pathology</w:t>
      </w:r>
      <w:proofErr w:type="spellEnd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- 9th </w:t>
      </w:r>
      <w:proofErr w:type="spellStart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edition</w:t>
      </w:r>
      <w:proofErr w:type="spellEnd"/>
    </w:p>
    <w:p w14:paraId="72B3CB24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proofErr w:type="spellStart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Bogliolo</w:t>
      </w:r>
      <w:proofErr w:type="spellEnd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Patologia. 8th ed.</w:t>
      </w:r>
    </w:p>
    <w:p w14:paraId="76852BEC" w14:textId="77777777" w:rsidR="00D86B4E" w:rsidRPr="00C05ACF" w:rsidRDefault="00D86B4E" w:rsidP="00C05ACF">
      <w:pPr>
        <w:pStyle w:val="PargrafodaLista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</w:p>
    <w:p w14:paraId="6DF2E2B6" w14:textId="77777777" w:rsidR="00D86B4E" w:rsidRPr="00C05ACF" w:rsidRDefault="00D86B4E" w:rsidP="00C05ACF">
      <w:pPr>
        <w:pStyle w:val="PargrafodaLista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Objetos Educacionais de Aprendizagem (Projeto Homem Virtual)</w:t>
      </w: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  <w:t>       [</w:t>
      </w:r>
      <w:hyperlink r:id="rId46" w:tgtFrame="_blank" w:history="1">
        <w:r w:rsidRPr="00C05ACF">
          <w:rPr>
            <w:rFonts w:ascii="Times New Roman" w:eastAsia="Times New Roman" w:hAnsi="Times New Roman" w:cs="Times New Roman"/>
            <w:b/>
            <w:bCs/>
            <w:color w:val="105D39"/>
            <w:sz w:val="24"/>
            <w:szCs w:val="24"/>
          </w:rPr>
          <w:t>Acesse os vídeos da lista abaixo aqui</w:t>
        </w:r>
      </w:hyperlink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]</w:t>
      </w:r>
    </w:p>
    <w:p w14:paraId="19F04233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Músculo e Contração Muscular: Actina e Miosina</w:t>
      </w:r>
    </w:p>
    <w:p w14:paraId="31286F87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Fisiopatologia da Aterosclerose</w:t>
      </w:r>
    </w:p>
    <w:p w14:paraId="774B4F14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ECG e suas Derivações</w:t>
      </w:r>
    </w:p>
    <w:p w14:paraId="1F25A595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Hipertensão e Elevação da </w:t>
      </w:r>
      <w:proofErr w:type="spellStart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Crossa</w:t>
      </w:r>
      <w:proofErr w:type="spellEnd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da Aorta (Órgãos, Coração, Coração com lesão, Derrame isquemia, Vias Motoras Aneurisma, Rim)</w:t>
      </w:r>
    </w:p>
    <w:p w14:paraId="024E0D97" w14:textId="77777777" w:rsidR="00D86B4E" w:rsidRPr="00C05ACF" w:rsidRDefault="00D86B4E" w:rsidP="00C05ACF">
      <w:pPr>
        <w:pStyle w:val="PargrafodaLista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</w:p>
    <w:p w14:paraId="076BFFC6" w14:textId="77777777" w:rsidR="00D86B4E" w:rsidRPr="00C05ACF" w:rsidRDefault="00D86B4E" w:rsidP="00C05ACF">
      <w:pPr>
        <w:pStyle w:val="PargrafodaLista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Diretrizes</w:t>
      </w:r>
    </w:p>
    <w:p w14:paraId="553FFEF6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Diretriz de IC Aguda [</w:t>
      </w:r>
      <w:hyperlink r:id="rId47" w:tgtFrame="_blank" w:history="1">
        <w:r w:rsidRPr="00C05ACF">
          <w:rPr>
            <w:rFonts w:ascii="Times New Roman" w:eastAsia="Times New Roman" w:hAnsi="Times New Roman" w:cs="Times New Roman"/>
            <w:b/>
            <w:bCs/>
            <w:color w:val="105D39"/>
            <w:sz w:val="24"/>
            <w:szCs w:val="24"/>
          </w:rPr>
          <w:t>acesse aqui</w:t>
        </w:r>
      </w:hyperlink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] Infarto agudo do </w:t>
      </w:r>
      <w:proofErr w:type="spellStart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miocardio</w:t>
      </w:r>
      <w:proofErr w:type="spellEnd"/>
    </w:p>
    <w:p w14:paraId="1324FE66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Diretriz de IC Crônica [</w:t>
      </w:r>
      <w:hyperlink r:id="rId48" w:tgtFrame="_blank" w:history="1">
        <w:r w:rsidRPr="00C05ACF">
          <w:rPr>
            <w:rFonts w:ascii="Times New Roman" w:eastAsia="Times New Roman" w:hAnsi="Times New Roman" w:cs="Times New Roman"/>
            <w:b/>
            <w:bCs/>
            <w:color w:val="105D39"/>
            <w:sz w:val="24"/>
            <w:szCs w:val="24"/>
          </w:rPr>
          <w:t>acesse aqui</w:t>
        </w:r>
      </w:hyperlink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]</w:t>
      </w:r>
    </w:p>
    <w:p w14:paraId="0D404DD9" w14:textId="77777777" w:rsidR="00D86B4E" w:rsidRPr="00C05ACF" w:rsidRDefault="00D86B4E" w:rsidP="00C05ACF">
      <w:pPr>
        <w:pStyle w:val="PargrafodaLista"/>
        <w:widowControl/>
        <w:numPr>
          <w:ilvl w:val="0"/>
          <w:numId w:val="4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Diretriz de Insuficiência Cardíaca [</w:t>
      </w:r>
      <w:hyperlink r:id="rId49" w:tgtFrame="_blank" w:history="1">
        <w:r w:rsidRPr="00C05ACF">
          <w:rPr>
            <w:rFonts w:ascii="Times New Roman" w:eastAsia="Times New Roman" w:hAnsi="Times New Roman" w:cs="Times New Roman"/>
            <w:b/>
            <w:bCs/>
            <w:color w:val="105D39"/>
            <w:sz w:val="24"/>
            <w:szCs w:val="24"/>
          </w:rPr>
          <w:t>acesse aqui</w:t>
        </w:r>
      </w:hyperlink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] </w:t>
      </w:r>
      <w:proofErr w:type="spellStart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>ic</w:t>
      </w:r>
      <w:proofErr w:type="spellEnd"/>
      <w:r w:rsidRPr="00C05AC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aguda</w:t>
      </w:r>
    </w:p>
    <w:p w14:paraId="76F7398C" w14:textId="77777777" w:rsidR="00D86B4E" w:rsidRPr="00C05ACF" w:rsidRDefault="00D86B4E" w:rsidP="00C05ACF">
      <w:pPr>
        <w:pStyle w:val="PargrafodaLista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14:paraId="0567A726" w14:textId="77777777" w:rsidR="006C6C4A" w:rsidRPr="00044BFA" w:rsidRDefault="006C6C4A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48416DF" w14:textId="77777777" w:rsidR="006C6C4A" w:rsidRPr="00C05ACF" w:rsidRDefault="006C6C4A" w:rsidP="00C05ACF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AC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</w:t>
      </w:r>
    </w:p>
    <w:p w14:paraId="0A6E6073" w14:textId="77777777" w:rsidR="00106A19" w:rsidRPr="00C05ACF" w:rsidRDefault="00106A19" w:rsidP="00C05A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106A19" w:rsidRPr="00C05ACF" w:rsidSect="00026395">
      <w:pgSz w:w="11906" w:h="16838"/>
      <w:pgMar w:top="1417" w:right="1701" w:bottom="141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B75E5"/>
    <w:multiLevelType w:val="hybridMultilevel"/>
    <w:tmpl w:val="218EA11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35260E"/>
    <w:multiLevelType w:val="hybridMultilevel"/>
    <w:tmpl w:val="88746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0497F"/>
    <w:multiLevelType w:val="hybridMultilevel"/>
    <w:tmpl w:val="8F620404"/>
    <w:lvl w:ilvl="0" w:tplc="68DC1A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86C46F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71470F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6DEE85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F78531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C5CFA1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4D88E1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D62D55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7D0DE7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E615C4"/>
    <w:multiLevelType w:val="multilevel"/>
    <w:tmpl w:val="774052D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0C083E26"/>
    <w:multiLevelType w:val="hybridMultilevel"/>
    <w:tmpl w:val="0728F93C"/>
    <w:lvl w:ilvl="0" w:tplc="23D4F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7C0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B6C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4C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E1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70D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D62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CC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AE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87550B"/>
    <w:multiLevelType w:val="hybridMultilevel"/>
    <w:tmpl w:val="7BE43ECC"/>
    <w:lvl w:ilvl="0" w:tplc="E5B868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9826FB"/>
    <w:multiLevelType w:val="hybridMultilevel"/>
    <w:tmpl w:val="5CAA4C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B46EE"/>
    <w:multiLevelType w:val="hybridMultilevel"/>
    <w:tmpl w:val="D278E1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902AD6"/>
    <w:multiLevelType w:val="multilevel"/>
    <w:tmpl w:val="94ECA3BA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9" w15:restartNumberingAfterBreak="0">
    <w:nsid w:val="1A696157"/>
    <w:multiLevelType w:val="hybridMultilevel"/>
    <w:tmpl w:val="27BCB1F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AD0374"/>
    <w:multiLevelType w:val="hybridMultilevel"/>
    <w:tmpl w:val="2536081C"/>
    <w:lvl w:ilvl="0" w:tplc="7402122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C9123CB"/>
    <w:multiLevelType w:val="hybridMultilevel"/>
    <w:tmpl w:val="B724758A"/>
    <w:lvl w:ilvl="0" w:tplc="D3089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7AE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049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76F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CAF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ED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2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07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DC2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CAE69C6"/>
    <w:multiLevelType w:val="hybridMultilevel"/>
    <w:tmpl w:val="7BE43ECC"/>
    <w:lvl w:ilvl="0" w:tplc="E5B868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D556AF"/>
    <w:multiLevelType w:val="multilevel"/>
    <w:tmpl w:val="6BAAB36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28626492"/>
    <w:multiLevelType w:val="hybridMultilevel"/>
    <w:tmpl w:val="F0B636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B154D2"/>
    <w:multiLevelType w:val="hybridMultilevel"/>
    <w:tmpl w:val="370E6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A726CD"/>
    <w:multiLevelType w:val="multilevel"/>
    <w:tmpl w:val="71BA762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2F87186D"/>
    <w:multiLevelType w:val="hybridMultilevel"/>
    <w:tmpl w:val="95A2DC7E"/>
    <w:lvl w:ilvl="0" w:tplc="845C6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0ED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36F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00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0AD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84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1E9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4A9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0D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3CF56C5"/>
    <w:multiLevelType w:val="hybridMultilevel"/>
    <w:tmpl w:val="A83238D4"/>
    <w:lvl w:ilvl="0" w:tplc="48381C9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DBE6357"/>
    <w:multiLevelType w:val="hybridMultilevel"/>
    <w:tmpl w:val="2F22AC20"/>
    <w:lvl w:ilvl="0" w:tplc="0DAE1E7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DB4FEF"/>
    <w:multiLevelType w:val="multilevel"/>
    <w:tmpl w:val="B1BAABC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1" w15:restartNumberingAfterBreak="0">
    <w:nsid w:val="41B57919"/>
    <w:multiLevelType w:val="hybridMultilevel"/>
    <w:tmpl w:val="DBC6B9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D5C6A9E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E10DC"/>
    <w:multiLevelType w:val="hybridMultilevel"/>
    <w:tmpl w:val="4CCA5C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203F0"/>
    <w:multiLevelType w:val="hybridMultilevel"/>
    <w:tmpl w:val="2CC4BB10"/>
    <w:lvl w:ilvl="0" w:tplc="0FEE9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B03CBE">
      <w:start w:val="1"/>
      <w:numFmt w:val="lowerLetter"/>
      <w:lvlText w:val="%2)"/>
      <w:lvlJc w:val="left"/>
      <w:pPr>
        <w:ind w:left="1440" w:hanging="360"/>
      </w:pPr>
      <w:rPr>
        <w:rFonts w:eastAsia="Times New Roman" w:hint="default"/>
        <w:sz w:val="24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51708"/>
    <w:multiLevelType w:val="hybridMultilevel"/>
    <w:tmpl w:val="9C9200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04EA8FE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F54644"/>
    <w:multiLevelType w:val="hybridMultilevel"/>
    <w:tmpl w:val="5EEC0E22"/>
    <w:lvl w:ilvl="0" w:tplc="A58C67B2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E70864"/>
    <w:multiLevelType w:val="hybridMultilevel"/>
    <w:tmpl w:val="400A3C4A"/>
    <w:lvl w:ilvl="0" w:tplc="6E0A1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067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23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087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FCE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89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04A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4E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684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6F3698E"/>
    <w:multiLevelType w:val="hybridMultilevel"/>
    <w:tmpl w:val="79041E78"/>
    <w:lvl w:ilvl="0" w:tplc="0DF8565C">
      <w:start w:val="1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7B0E21"/>
    <w:multiLevelType w:val="multilevel"/>
    <w:tmpl w:val="9594FD8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9" w15:restartNumberingAfterBreak="0">
    <w:nsid w:val="5AA93FEA"/>
    <w:multiLevelType w:val="multilevel"/>
    <w:tmpl w:val="803AD3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4"/>
      <w:numFmt w:val="bullet"/>
      <w:lvlText w:val="-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 w15:restartNumberingAfterBreak="0">
    <w:nsid w:val="5FC97BDC"/>
    <w:multiLevelType w:val="hybridMultilevel"/>
    <w:tmpl w:val="0C1C12FC"/>
    <w:lvl w:ilvl="0" w:tplc="BAE22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6F5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3E1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6E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F49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283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929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3C1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46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1973926"/>
    <w:multiLevelType w:val="hybridMultilevel"/>
    <w:tmpl w:val="F00826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C035D3"/>
    <w:multiLevelType w:val="hybridMultilevel"/>
    <w:tmpl w:val="3176DFD0"/>
    <w:lvl w:ilvl="0" w:tplc="B978D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F09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86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6A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42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E1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F06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00C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544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9AF2DB7"/>
    <w:multiLevelType w:val="hybridMultilevel"/>
    <w:tmpl w:val="B40CD4D6"/>
    <w:lvl w:ilvl="0" w:tplc="C7767A64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FBD7C01"/>
    <w:multiLevelType w:val="hybridMultilevel"/>
    <w:tmpl w:val="0E74EC3E"/>
    <w:lvl w:ilvl="0" w:tplc="E204405A">
      <w:start w:val="1"/>
      <w:numFmt w:val="lowerLetter"/>
      <w:lvlText w:val="%1)"/>
      <w:lvlJc w:val="left"/>
      <w:pPr>
        <w:ind w:left="1440" w:hanging="360"/>
      </w:pPr>
      <w:rPr>
        <w:rFonts w:eastAsia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0C04815"/>
    <w:multiLevelType w:val="hybridMultilevel"/>
    <w:tmpl w:val="2CD08E04"/>
    <w:lvl w:ilvl="0" w:tplc="1480C5F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38045A8"/>
    <w:multiLevelType w:val="hybridMultilevel"/>
    <w:tmpl w:val="BA6C6E88"/>
    <w:lvl w:ilvl="0" w:tplc="CFBE525A">
      <w:start w:val="1"/>
      <w:numFmt w:val="lowerLetter"/>
      <w:lvlText w:val="%1)"/>
      <w:lvlJc w:val="left"/>
      <w:pPr>
        <w:ind w:left="1440" w:hanging="360"/>
      </w:pPr>
      <w:rPr>
        <w:rFonts w:eastAsia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3D3274F"/>
    <w:multiLevelType w:val="hybridMultilevel"/>
    <w:tmpl w:val="7B921214"/>
    <w:lvl w:ilvl="0" w:tplc="CBCE3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BE4668">
      <w:start w:val="23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87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E9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BA7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8A4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289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6D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68B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40D700C"/>
    <w:multiLevelType w:val="hybridMultilevel"/>
    <w:tmpl w:val="DBF6F65E"/>
    <w:lvl w:ilvl="0" w:tplc="F5E27DF6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FF0000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5A6372C"/>
    <w:multiLevelType w:val="multilevel"/>
    <w:tmpl w:val="B0704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79B4878"/>
    <w:multiLevelType w:val="hybridMultilevel"/>
    <w:tmpl w:val="BA6C6E88"/>
    <w:lvl w:ilvl="0" w:tplc="CFBE525A">
      <w:start w:val="1"/>
      <w:numFmt w:val="lowerLetter"/>
      <w:lvlText w:val="%1)"/>
      <w:lvlJc w:val="left"/>
      <w:pPr>
        <w:ind w:left="1440" w:hanging="360"/>
      </w:pPr>
      <w:rPr>
        <w:rFonts w:eastAsia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8093357"/>
    <w:multiLevelType w:val="hybridMultilevel"/>
    <w:tmpl w:val="56FA4EFC"/>
    <w:lvl w:ilvl="0" w:tplc="0450C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124306"/>
    <w:multiLevelType w:val="hybridMultilevel"/>
    <w:tmpl w:val="0DEA1340"/>
    <w:lvl w:ilvl="0" w:tplc="91A86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8C484E"/>
    <w:multiLevelType w:val="hybridMultilevel"/>
    <w:tmpl w:val="350C559C"/>
    <w:lvl w:ilvl="0" w:tplc="E562600C">
      <w:start w:val="19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E4F7BF1"/>
    <w:multiLevelType w:val="hybridMultilevel"/>
    <w:tmpl w:val="1BAC0A56"/>
    <w:lvl w:ilvl="0" w:tplc="EDEC0F1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006B49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C2E578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2A8E5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6A411A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68E1D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E8F3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0ACB4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7EEC2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5" w15:restartNumberingAfterBreak="0">
    <w:nsid w:val="7EEC74F5"/>
    <w:multiLevelType w:val="hybridMultilevel"/>
    <w:tmpl w:val="442E1422"/>
    <w:lvl w:ilvl="0" w:tplc="B1CA2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22F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89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861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E4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1EF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1C9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2E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25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13"/>
  </w:num>
  <w:num w:numId="3">
    <w:abstractNumId w:val="16"/>
  </w:num>
  <w:num w:numId="4">
    <w:abstractNumId w:val="8"/>
  </w:num>
  <w:num w:numId="5">
    <w:abstractNumId w:val="29"/>
  </w:num>
  <w:num w:numId="6">
    <w:abstractNumId w:val="20"/>
  </w:num>
  <w:num w:numId="7">
    <w:abstractNumId w:val="3"/>
  </w:num>
  <w:num w:numId="8">
    <w:abstractNumId w:val="7"/>
  </w:num>
  <w:num w:numId="9">
    <w:abstractNumId w:val="23"/>
  </w:num>
  <w:num w:numId="10">
    <w:abstractNumId w:val="9"/>
  </w:num>
  <w:num w:numId="11">
    <w:abstractNumId w:val="41"/>
  </w:num>
  <w:num w:numId="12">
    <w:abstractNumId w:val="0"/>
  </w:num>
  <w:num w:numId="13">
    <w:abstractNumId w:val="14"/>
  </w:num>
  <w:num w:numId="14">
    <w:abstractNumId w:val="21"/>
  </w:num>
  <w:num w:numId="15">
    <w:abstractNumId w:val="15"/>
  </w:num>
  <w:num w:numId="16">
    <w:abstractNumId w:val="1"/>
  </w:num>
  <w:num w:numId="17">
    <w:abstractNumId w:val="31"/>
  </w:num>
  <w:num w:numId="18">
    <w:abstractNumId w:val="22"/>
  </w:num>
  <w:num w:numId="19">
    <w:abstractNumId w:val="6"/>
  </w:num>
  <w:num w:numId="20">
    <w:abstractNumId w:val="12"/>
  </w:num>
  <w:num w:numId="21">
    <w:abstractNumId w:val="25"/>
  </w:num>
  <w:num w:numId="22">
    <w:abstractNumId w:val="34"/>
  </w:num>
  <w:num w:numId="23">
    <w:abstractNumId w:val="33"/>
  </w:num>
  <w:num w:numId="24">
    <w:abstractNumId w:val="35"/>
  </w:num>
  <w:num w:numId="25">
    <w:abstractNumId w:val="24"/>
  </w:num>
  <w:num w:numId="26">
    <w:abstractNumId w:val="19"/>
  </w:num>
  <w:num w:numId="27">
    <w:abstractNumId w:val="40"/>
  </w:num>
  <w:num w:numId="28">
    <w:abstractNumId w:val="44"/>
  </w:num>
  <w:num w:numId="29">
    <w:abstractNumId w:val="30"/>
  </w:num>
  <w:num w:numId="30">
    <w:abstractNumId w:val="32"/>
  </w:num>
  <w:num w:numId="31">
    <w:abstractNumId w:val="26"/>
  </w:num>
  <w:num w:numId="32">
    <w:abstractNumId w:val="37"/>
  </w:num>
  <w:num w:numId="33">
    <w:abstractNumId w:val="45"/>
  </w:num>
  <w:num w:numId="34">
    <w:abstractNumId w:val="17"/>
  </w:num>
  <w:num w:numId="35">
    <w:abstractNumId w:val="4"/>
  </w:num>
  <w:num w:numId="36">
    <w:abstractNumId w:val="11"/>
  </w:num>
  <w:num w:numId="37">
    <w:abstractNumId w:val="2"/>
  </w:num>
  <w:num w:numId="38">
    <w:abstractNumId w:val="27"/>
  </w:num>
  <w:num w:numId="39">
    <w:abstractNumId w:val="38"/>
  </w:num>
  <w:num w:numId="40">
    <w:abstractNumId w:val="39"/>
  </w:num>
  <w:num w:numId="41">
    <w:abstractNumId w:val="5"/>
  </w:num>
  <w:num w:numId="42">
    <w:abstractNumId w:val="36"/>
  </w:num>
  <w:num w:numId="43">
    <w:abstractNumId w:val="10"/>
  </w:num>
  <w:num w:numId="44">
    <w:abstractNumId w:val="18"/>
  </w:num>
  <w:num w:numId="45">
    <w:abstractNumId w:val="42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C4A"/>
    <w:rsid w:val="0001215D"/>
    <w:rsid w:val="00014B3E"/>
    <w:rsid w:val="00026395"/>
    <w:rsid w:val="00037492"/>
    <w:rsid w:val="00044BFA"/>
    <w:rsid w:val="0006208D"/>
    <w:rsid w:val="000B798B"/>
    <w:rsid w:val="000D0710"/>
    <w:rsid w:val="000D6614"/>
    <w:rsid w:val="000F4AF5"/>
    <w:rsid w:val="00106A19"/>
    <w:rsid w:val="001A4ECF"/>
    <w:rsid w:val="001A5CE2"/>
    <w:rsid w:val="00255AF7"/>
    <w:rsid w:val="00260284"/>
    <w:rsid w:val="00261FD5"/>
    <w:rsid w:val="00276574"/>
    <w:rsid w:val="002B1E42"/>
    <w:rsid w:val="002D3249"/>
    <w:rsid w:val="003470A9"/>
    <w:rsid w:val="00354624"/>
    <w:rsid w:val="0036573B"/>
    <w:rsid w:val="003C3804"/>
    <w:rsid w:val="00417FB9"/>
    <w:rsid w:val="0045202C"/>
    <w:rsid w:val="00472EF8"/>
    <w:rsid w:val="00474DCC"/>
    <w:rsid w:val="00481E90"/>
    <w:rsid w:val="00485ABA"/>
    <w:rsid w:val="004A3F29"/>
    <w:rsid w:val="00505D97"/>
    <w:rsid w:val="00534ADF"/>
    <w:rsid w:val="00553347"/>
    <w:rsid w:val="005F7FBC"/>
    <w:rsid w:val="00606D64"/>
    <w:rsid w:val="006274DE"/>
    <w:rsid w:val="006446B9"/>
    <w:rsid w:val="00655493"/>
    <w:rsid w:val="006A0CAE"/>
    <w:rsid w:val="006B5DA5"/>
    <w:rsid w:val="006C6C4A"/>
    <w:rsid w:val="006E2451"/>
    <w:rsid w:val="00706019"/>
    <w:rsid w:val="00707DBD"/>
    <w:rsid w:val="00715034"/>
    <w:rsid w:val="00752505"/>
    <w:rsid w:val="007D3752"/>
    <w:rsid w:val="00817CDB"/>
    <w:rsid w:val="00856331"/>
    <w:rsid w:val="00860B25"/>
    <w:rsid w:val="0095558A"/>
    <w:rsid w:val="009857F6"/>
    <w:rsid w:val="009C5CD3"/>
    <w:rsid w:val="009D6095"/>
    <w:rsid w:val="00A3333F"/>
    <w:rsid w:val="00AB07C3"/>
    <w:rsid w:val="00AD0A37"/>
    <w:rsid w:val="00AD6209"/>
    <w:rsid w:val="00AF47AE"/>
    <w:rsid w:val="00AF587D"/>
    <w:rsid w:val="00B16105"/>
    <w:rsid w:val="00B32E62"/>
    <w:rsid w:val="00B42BD9"/>
    <w:rsid w:val="00B57985"/>
    <w:rsid w:val="00B97B4F"/>
    <w:rsid w:val="00BD3E69"/>
    <w:rsid w:val="00BD4204"/>
    <w:rsid w:val="00BF0D17"/>
    <w:rsid w:val="00C05ACF"/>
    <w:rsid w:val="00C37D2F"/>
    <w:rsid w:val="00C46BA7"/>
    <w:rsid w:val="00C82031"/>
    <w:rsid w:val="00CA58F2"/>
    <w:rsid w:val="00CF7CE3"/>
    <w:rsid w:val="00D27FE2"/>
    <w:rsid w:val="00D524A4"/>
    <w:rsid w:val="00D607BB"/>
    <w:rsid w:val="00D83202"/>
    <w:rsid w:val="00D8620C"/>
    <w:rsid w:val="00D86B4E"/>
    <w:rsid w:val="00DC0BD4"/>
    <w:rsid w:val="00DD6034"/>
    <w:rsid w:val="00E14FCC"/>
    <w:rsid w:val="00E71CDF"/>
    <w:rsid w:val="00EE050F"/>
    <w:rsid w:val="00EF0FF6"/>
    <w:rsid w:val="00F63834"/>
    <w:rsid w:val="00F66E67"/>
    <w:rsid w:val="00F81116"/>
    <w:rsid w:val="00FC7CB1"/>
    <w:rsid w:val="00FF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157EE"/>
  <w15:docId w15:val="{DBE9F199-88EF-43C3-B683-93A0F917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D607BB"/>
    <w:pPr>
      <w:widowControl w:val="0"/>
    </w:pPr>
    <w:rPr>
      <w:rFonts w:ascii="Calibri" w:eastAsia="Calibri" w:hAnsi="Calibri" w:cs="Calibri"/>
      <w:color w:val="00000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044BFA"/>
    <w:pPr>
      <w:widowControl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6C4A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C6C4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C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6C4A"/>
    <w:rPr>
      <w:rFonts w:ascii="Tahoma" w:eastAsia="Calibri" w:hAnsi="Tahoma" w:cs="Tahoma"/>
      <w:color w:val="000000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472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A5CE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44BF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9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8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9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7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79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7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0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7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8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3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6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46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3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22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65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4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2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7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09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1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6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44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2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9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90.wmf"/><Relationship Id="rId26" Type="http://schemas.openxmlformats.org/officeDocument/2006/relationships/image" Target="media/image14.png"/><Relationship Id="rId39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34" Type="http://schemas.openxmlformats.org/officeDocument/2006/relationships/image" Target="media/image16.jpeg"/><Relationship Id="rId42" Type="http://schemas.openxmlformats.org/officeDocument/2006/relationships/hyperlink" Target="https://www.youtube.com/watch?v=ypYI_lmLD7g&amp;feature=youtu.be" TargetMode="External"/><Relationship Id="rId47" Type="http://schemas.openxmlformats.org/officeDocument/2006/relationships/hyperlink" Target="http://digital.fm.usp.br/graduacao-novo/mod/folder/view_pdf.php?id=5734&amp;f=/8226/Geral/Diretriz%20de%20Infarto%20Agudo%20Miocardio%202014.pdf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wmf"/><Relationship Id="rId25" Type="http://schemas.openxmlformats.org/officeDocument/2006/relationships/image" Target="media/image13.png"/><Relationship Id="rId33" Type="http://schemas.openxmlformats.org/officeDocument/2006/relationships/image" Target="media/image150.jpeg"/><Relationship Id="rId38" Type="http://schemas.openxmlformats.org/officeDocument/2006/relationships/image" Target="media/image19.png"/><Relationship Id="rId46" Type="http://schemas.openxmlformats.org/officeDocument/2006/relationships/hyperlink" Target="http://digital.fm.usp.br/graduacao-novo/controle/recursos/repositoriohv.php?id=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yperlink" Target="http://www.scielo.br/scielo.php?script=sci_arttext&amp;pid=S0037-86822006000200015" TargetMode="External"/><Relationship Id="rId29" Type="http://schemas.openxmlformats.org/officeDocument/2006/relationships/hyperlink" Target="http://upload.wikimedia.org/wikipedia/commons/4/4c/Normal_ECG_2.svg" TargetMode="External"/><Relationship Id="rId41" Type="http://schemas.openxmlformats.org/officeDocument/2006/relationships/hyperlink" Target="http://digital.fm.usp.br/graduacao-novo/mod/folder/view_pdf.php?id=5734&amp;f=/8226/Geral/Artigo%20Failing%20Heart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upload.wikimedia.org/wikipedia/commons/4/4c/Normal_ECG_2.svg" TargetMode="External"/><Relationship Id="rId32" Type="http://schemas.openxmlformats.org/officeDocument/2006/relationships/hyperlink" Target="http://www.elsevier.pt/pt/revistas/revista-portuguesa-cardiologia-334/artigo/pericardite-purulenta-um-diagnostico-raro-90230036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digital.fm.usp.br/graduacao-novo/mod/dtmplaylist/view.php?id=5799" TargetMode="External"/><Relationship Id="rId45" Type="http://schemas.openxmlformats.org/officeDocument/2006/relationships/hyperlink" Target="http://digital.fm.usp.br/graduacao-novo/mod/dtmplaylist/view.php?id=57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0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17.jpeg"/><Relationship Id="rId49" Type="http://schemas.openxmlformats.org/officeDocument/2006/relationships/hyperlink" Target="http://digital.fm.usp.br/graduacao-novo/mod/folder/view_pdf.php?id=5734&amp;f=/8226/Geral/Diretriz%20Insuficiencia%20Cardiaca%2093supl03.pd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0.wmf"/><Relationship Id="rId31" Type="http://schemas.openxmlformats.org/officeDocument/2006/relationships/image" Target="media/image140.png"/><Relationship Id="rId44" Type="http://schemas.openxmlformats.org/officeDocument/2006/relationships/hyperlink" Target="http://www.itaca.edu.es/cardiac-action-potential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0.jpeg"/><Relationship Id="rId22" Type="http://schemas.openxmlformats.org/officeDocument/2006/relationships/hyperlink" Target="http://sopronocoracao.com/ecocardiograma-ve-sopro-no-coracao/" TargetMode="External"/><Relationship Id="rId27" Type="http://schemas.openxmlformats.org/officeDocument/2006/relationships/hyperlink" Target="http://www.elsevier.pt/pt/revistas/revista-portuguesa-cardiologia-334/artigo/pericardite-purulenta-um-diagnostico-raro-90230036" TargetMode="External"/><Relationship Id="rId30" Type="http://schemas.openxmlformats.org/officeDocument/2006/relationships/image" Target="media/image130.png"/><Relationship Id="rId35" Type="http://schemas.openxmlformats.org/officeDocument/2006/relationships/hyperlink" Target="http://www.dreamstime.com/royalty-free-stock-photography-ventricular-fibrillation-deadly-heart-arrhythmia-vf-condition-which-there-uncoordinated-contraction-cardiac-image31209907" TargetMode="External"/><Relationship Id="rId43" Type="http://schemas.openxmlformats.org/officeDocument/2006/relationships/hyperlink" Target="http://www.heartsite.com" TargetMode="External"/><Relationship Id="rId48" Type="http://schemas.openxmlformats.org/officeDocument/2006/relationships/hyperlink" Target="http://digital.fm.usp.br/graduacao-novo/mod/folder/view_pdf.php?id=5734&amp;f=/8226/Geral/Diretriz%20iccronica_93supl01.pdf" TargetMode="Externa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BC5CA-7938-4A41-9B85-20A9AABCD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4114</Words>
  <Characters>22216</Characters>
  <Application>Microsoft Office Word</Application>
  <DocSecurity>4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valeria.natale</dc:creator>
  <cp:lastModifiedBy>Luiz Fernando Silva</cp:lastModifiedBy>
  <cp:revision>2</cp:revision>
  <dcterms:created xsi:type="dcterms:W3CDTF">2019-10-21T02:31:00Z</dcterms:created>
  <dcterms:modified xsi:type="dcterms:W3CDTF">2019-10-21T02:31:00Z</dcterms:modified>
</cp:coreProperties>
</file>