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11" w:rsidRDefault="00773011" w:rsidP="00773011">
      <w:pPr>
        <w:rPr>
          <w:rFonts w:ascii="Times New Roman" w:hAnsi="Times New Roman" w:cs="Times New Roman"/>
          <w:b/>
          <w:bCs/>
          <w:color w:val="000000"/>
          <w:shd w:val="clear" w:color="auto" w:fill="FFFFFF"/>
        </w:rPr>
      </w:pPr>
      <w:r>
        <w:rPr>
          <w:rFonts w:ascii="Times New Roman" w:hAnsi="Times New Roman" w:cs="Times New Roman"/>
          <w:b/>
          <w:bCs/>
          <w:color w:val="000000"/>
          <w:shd w:val="clear" w:color="auto" w:fill="FFFFFF"/>
        </w:rPr>
        <w:t>Lista Capítulo 11</w:t>
      </w:r>
      <w:bookmarkStart w:id="0" w:name="_GoBack"/>
      <w:bookmarkEnd w:id="0"/>
    </w:p>
    <w:p w:rsidR="00213D2A" w:rsidRPr="00773011" w:rsidRDefault="00773011" w:rsidP="00773011">
      <w:pPr>
        <w:pStyle w:val="PargrafodaLista"/>
        <w:numPr>
          <w:ilvl w:val="0"/>
          <w:numId w:val="1"/>
        </w:numPr>
        <w:ind w:left="0" w:firstLine="0"/>
        <w:jc w:val="both"/>
        <w:rPr>
          <w:rFonts w:ascii="Times New Roman" w:hAnsi="Times New Roman" w:cs="Times New Roman"/>
        </w:rPr>
      </w:pPr>
      <w:r w:rsidRPr="00773011">
        <w:rPr>
          <w:rFonts w:ascii="Times New Roman" w:hAnsi="Times New Roman" w:cs="Times New Roman"/>
          <w:bCs/>
          <w:color w:val="000000"/>
          <w:shd w:val="clear" w:color="auto" w:fill="FFFFFF"/>
        </w:rPr>
        <w:t>Como a cadeia de valor pode ajudar uma empresa a identificar sua posição estratégica?</w:t>
      </w:r>
    </w:p>
    <w:p w:rsidR="00773011" w:rsidRPr="00773011" w:rsidRDefault="00773011" w:rsidP="00773011">
      <w:pPr>
        <w:pStyle w:val="NormalWeb"/>
        <w:spacing w:before="0" w:beforeAutospacing="0" w:after="0" w:afterAutospacing="0"/>
        <w:jc w:val="both"/>
      </w:pPr>
      <w:r w:rsidRPr="00773011">
        <w:rPr>
          <w:bCs/>
          <w:color w:val="000000"/>
          <w:shd w:val="clear" w:color="auto" w:fill="FFFFFF"/>
        </w:rPr>
        <w:t>02.     Os analistas às vezes sugerem que as empresas deviam terceirizar as atividades de baixo valor adicionado. Você concorda ou discorda?</w:t>
      </w:r>
    </w:p>
    <w:p w:rsidR="00773011" w:rsidRPr="00773011" w:rsidRDefault="00773011" w:rsidP="00773011">
      <w:pPr>
        <w:pStyle w:val="NormalWeb"/>
        <w:spacing w:before="0" w:beforeAutospacing="0" w:after="0" w:afterAutospacing="0"/>
        <w:jc w:val="both"/>
      </w:pPr>
      <w:r w:rsidRPr="00773011">
        <w:rPr>
          <w:bCs/>
          <w:color w:val="000000"/>
          <w:shd w:val="clear" w:color="auto" w:fill="FFFFFF"/>
        </w:rPr>
        <w:t>03. Duas empresas, a Alfa e a Beta, estão concorrendo num mercado no qual as preferências dos clientes são idênticas. A alfa oferece um produto cujo benefício B é igual $75 por unidade. O custo médio C da Alfa é igual a $60 por unidade, enquanto que o custo médio da Beta é igual a $50 por unidade.</w:t>
      </w:r>
    </w:p>
    <w:p w:rsidR="00773011" w:rsidRPr="00773011" w:rsidRDefault="00773011" w:rsidP="00773011">
      <w:pPr>
        <w:pStyle w:val="NormalWeb"/>
        <w:spacing w:before="0" w:beforeAutospacing="0" w:after="0" w:afterAutospacing="0"/>
        <w:jc w:val="both"/>
      </w:pPr>
      <w:r w:rsidRPr="00773011">
        <w:rPr>
          <w:bCs/>
          <w:color w:val="000000"/>
          <w:shd w:val="clear" w:color="auto" w:fill="FFFFFF"/>
        </w:rPr>
        <w:t>A)   </w:t>
      </w:r>
      <w:proofErr w:type="gramStart"/>
      <w:r w:rsidRPr="00773011">
        <w:rPr>
          <w:bCs/>
          <w:color w:val="000000"/>
          <w:shd w:val="clear" w:color="auto" w:fill="FFFFFF"/>
        </w:rPr>
        <w:t>  Que</w:t>
      </w:r>
      <w:proofErr w:type="gramEnd"/>
      <w:r w:rsidRPr="00773011">
        <w:rPr>
          <w:bCs/>
          <w:color w:val="000000"/>
          <w:shd w:val="clear" w:color="auto" w:fill="FFFFFF"/>
        </w:rPr>
        <w:t xml:space="preserve"> produto da empresa oferece o maior valor criado?</w:t>
      </w:r>
    </w:p>
    <w:p w:rsidR="00773011" w:rsidRPr="00773011" w:rsidRDefault="00773011" w:rsidP="00773011">
      <w:pPr>
        <w:jc w:val="both"/>
        <w:rPr>
          <w:rFonts w:ascii="Times New Roman" w:hAnsi="Times New Roman" w:cs="Times New Roman"/>
          <w:bCs/>
          <w:color w:val="000000"/>
          <w:shd w:val="clear" w:color="auto" w:fill="FFFFFF"/>
        </w:rPr>
      </w:pPr>
      <w:r w:rsidRPr="00773011">
        <w:rPr>
          <w:rFonts w:ascii="Times New Roman" w:hAnsi="Times New Roman" w:cs="Times New Roman"/>
          <w:bCs/>
          <w:color w:val="000000"/>
          <w:shd w:val="clear" w:color="auto" w:fill="FFFFFF"/>
        </w:rPr>
        <w:t>B)     </w:t>
      </w:r>
      <w:proofErr w:type="gramStart"/>
      <w:r w:rsidRPr="00773011">
        <w:rPr>
          <w:rFonts w:ascii="Times New Roman" w:hAnsi="Times New Roman" w:cs="Times New Roman"/>
          <w:bCs/>
          <w:color w:val="000000"/>
          <w:shd w:val="clear" w:color="auto" w:fill="FFFFFF"/>
        </w:rPr>
        <w:t> Num</w:t>
      </w:r>
      <w:proofErr w:type="gramEnd"/>
      <w:r w:rsidRPr="00773011">
        <w:rPr>
          <w:rFonts w:ascii="Times New Roman" w:hAnsi="Times New Roman" w:cs="Times New Roman"/>
          <w:bCs/>
          <w:color w:val="000000"/>
          <w:shd w:val="clear" w:color="auto" w:fill="FFFFFF"/>
        </w:rPr>
        <w:t xml:space="preserve"> equilíbrio setorial no qual as empresas atingem a paridade de excedente do consumidor, qual é o montante monetário que expressa quanto a margem de lucro P – C da empresa que cria o maior montante de valor, excederá a margem de lucro da empresa que cria o menor montante de valor? Compare esse montante com a diferença entre o valor criado de cada empresa. O que explica a relação entre a diferença de margens de lucro e a diferença de valor criado entre as duas empresas?</w:t>
      </w:r>
    </w:p>
    <w:p w:rsidR="00773011" w:rsidRPr="00773011" w:rsidRDefault="00773011" w:rsidP="00773011">
      <w:pPr>
        <w:spacing w:after="0" w:line="240" w:lineRule="auto"/>
        <w:jc w:val="both"/>
        <w:rPr>
          <w:rFonts w:ascii="Times New Roman" w:eastAsia="Times New Roman" w:hAnsi="Times New Roman" w:cs="Times New Roman"/>
          <w:sz w:val="24"/>
          <w:szCs w:val="24"/>
          <w:lang w:eastAsia="pt-BR"/>
        </w:rPr>
      </w:pPr>
    </w:p>
    <w:p w:rsidR="00773011" w:rsidRPr="00773011" w:rsidRDefault="00773011" w:rsidP="00773011">
      <w:pPr>
        <w:spacing w:after="0" w:line="240" w:lineRule="auto"/>
        <w:jc w:val="both"/>
        <w:rPr>
          <w:rFonts w:ascii="Times New Roman" w:eastAsia="Times New Roman" w:hAnsi="Times New Roman" w:cs="Times New Roman"/>
          <w:sz w:val="24"/>
          <w:szCs w:val="24"/>
          <w:lang w:eastAsia="pt-BR"/>
        </w:rPr>
      </w:pPr>
      <w:r w:rsidRPr="00773011">
        <w:rPr>
          <w:rFonts w:ascii="Times New Roman" w:eastAsia="Times New Roman" w:hAnsi="Times New Roman" w:cs="Times New Roman"/>
          <w:bCs/>
          <w:color w:val="000000"/>
          <w:sz w:val="24"/>
          <w:szCs w:val="24"/>
          <w:shd w:val="clear" w:color="auto" w:fill="FFFFFF"/>
          <w:lang w:eastAsia="pt-BR"/>
        </w:rPr>
        <w:t>06. No modelo de criação de valor apresentado neste capítulo, é implicitamente presumido que todos os consumidores obtêm o valor idêntico (exemplo, B idêntico) de um determinado produto. As conclusões principais deste capítulo mudariam se os gostos dos consumidores diferissem, a ponto de alguns obterem mais valor do que outros?</w:t>
      </w:r>
    </w:p>
    <w:p w:rsidR="00773011" w:rsidRPr="00773011" w:rsidRDefault="00773011" w:rsidP="00773011">
      <w:pPr>
        <w:spacing w:after="0" w:line="240" w:lineRule="auto"/>
        <w:jc w:val="both"/>
        <w:rPr>
          <w:rFonts w:ascii="Times New Roman" w:eastAsia="Times New Roman" w:hAnsi="Times New Roman" w:cs="Times New Roman"/>
          <w:sz w:val="24"/>
          <w:szCs w:val="24"/>
          <w:lang w:eastAsia="pt-BR"/>
        </w:rPr>
      </w:pPr>
    </w:p>
    <w:p w:rsidR="00773011" w:rsidRPr="00773011" w:rsidRDefault="00773011" w:rsidP="00773011">
      <w:pPr>
        <w:spacing w:after="0" w:line="240" w:lineRule="auto"/>
        <w:jc w:val="both"/>
        <w:rPr>
          <w:rFonts w:ascii="Times New Roman" w:eastAsia="Times New Roman" w:hAnsi="Times New Roman" w:cs="Times New Roman"/>
          <w:sz w:val="24"/>
          <w:szCs w:val="24"/>
          <w:lang w:eastAsia="pt-BR"/>
        </w:rPr>
      </w:pPr>
      <w:r w:rsidRPr="00773011">
        <w:rPr>
          <w:rFonts w:ascii="Times New Roman" w:eastAsia="Times New Roman" w:hAnsi="Times New Roman" w:cs="Times New Roman"/>
          <w:bCs/>
          <w:color w:val="000000"/>
          <w:sz w:val="24"/>
          <w:szCs w:val="24"/>
          <w:shd w:val="clear" w:color="auto" w:fill="FFFFFF"/>
          <w:lang w:eastAsia="pt-BR"/>
        </w:rPr>
        <w:t>09. “ As empresas que buscam uma vantagem de custo devem adotar uma estratégia de curva de aprendizagem; as empresas que buscam diferenciar seus produtos, não”. Comente ambas declarações.</w:t>
      </w:r>
    </w:p>
    <w:p w:rsidR="00773011" w:rsidRPr="00773011" w:rsidRDefault="00773011" w:rsidP="00773011">
      <w:pPr>
        <w:pStyle w:val="NormalWeb"/>
        <w:spacing w:before="0" w:beforeAutospacing="0" w:after="0" w:afterAutospacing="0"/>
        <w:jc w:val="both"/>
        <w:rPr>
          <w:bCs/>
          <w:color w:val="393939"/>
          <w:shd w:val="clear" w:color="auto" w:fill="FFFFFF"/>
        </w:rPr>
      </w:pPr>
    </w:p>
    <w:p w:rsidR="00773011" w:rsidRPr="00773011" w:rsidRDefault="00773011" w:rsidP="00773011">
      <w:pPr>
        <w:pStyle w:val="NormalWeb"/>
        <w:spacing w:before="0" w:beforeAutospacing="0" w:after="0" w:afterAutospacing="0"/>
        <w:jc w:val="both"/>
      </w:pPr>
      <w:r w:rsidRPr="00773011">
        <w:rPr>
          <w:bCs/>
          <w:color w:val="393939"/>
          <w:shd w:val="clear" w:color="auto" w:fill="FFFFFF"/>
        </w:rPr>
        <w:t xml:space="preserve">11. </w:t>
      </w:r>
      <w:r w:rsidRPr="00773011">
        <w:rPr>
          <w:bCs/>
          <w:color w:val="000000"/>
          <w:shd w:val="clear" w:color="auto" w:fill="FFFFFF"/>
        </w:rPr>
        <w:t xml:space="preserve">O setor 1 consiste em quatro empresas que vendem um produto que é idêntico em todos os aspectos, exceto em custo de produção e preço. Os custos unitários de produção da empresa A são 10% menores do que os das outras, e ela cobra um preço que é 1% menor que o das outras. </w:t>
      </w:r>
    </w:p>
    <w:p w:rsidR="00773011" w:rsidRPr="00773011" w:rsidRDefault="00773011" w:rsidP="00773011">
      <w:pPr>
        <w:pStyle w:val="NormalWeb"/>
        <w:spacing w:before="0" w:beforeAutospacing="0" w:after="0" w:afterAutospacing="0"/>
        <w:jc w:val="both"/>
      </w:pPr>
      <w:r w:rsidRPr="00773011">
        <w:rPr>
          <w:bCs/>
          <w:color w:val="000000"/>
          <w:shd w:val="clear" w:color="auto" w:fill="FFFFFF"/>
        </w:rPr>
        <w:t>O setor 2 consiste em quatro empresas que vendem um produto que é idêntico em todos os aspectos, exceto em custo de produção e preço. Os custos de produção da empresa X são 10% menores que os das outras e ela cobra um preço que é 8% menor que o das outras. Ambos os setores são caracterizados pela demanda estável e barreiras à entrada semelhantes.</w:t>
      </w:r>
    </w:p>
    <w:p w:rsidR="00773011" w:rsidRPr="00773011" w:rsidRDefault="00773011" w:rsidP="00773011">
      <w:pPr>
        <w:pStyle w:val="NormalWeb"/>
        <w:spacing w:before="0" w:beforeAutospacing="0" w:after="0" w:afterAutospacing="0"/>
        <w:jc w:val="both"/>
      </w:pPr>
      <w:r w:rsidRPr="00773011">
        <w:rPr>
          <w:bCs/>
          <w:color w:val="000000"/>
          <w:shd w:val="clear" w:color="auto" w:fill="FFFFFF"/>
        </w:rPr>
        <w:t xml:space="preserve">  </w:t>
      </w:r>
      <w:r w:rsidRPr="00773011">
        <w:rPr>
          <w:rStyle w:val="apple-tab-span"/>
          <w:bCs/>
          <w:color w:val="000000"/>
          <w:shd w:val="clear" w:color="auto" w:fill="FFFFFF"/>
        </w:rPr>
        <w:tab/>
      </w:r>
      <w:r w:rsidRPr="00773011">
        <w:rPr>
          <w:bCs/>
          <w:color w:val="000000"/>
          <w:shd w:val="clear" w:color="auto" w:fill="FFFFFF"/>
        </w:rPr>
        <w:t>As situações precedentes prevaleceram por anos. Os gerentes dessas empresas são muitos inteligentes e seguramente estão trabalhando no melhor interesse de seus proprietários, cujo único objetivo é maximizar os lucros. Baseado apenas nessa informação, você pode determinar qual setor tem a margem preço-custo maior (i.e., [ preço – custo de produção unitário] como um percentual do preço) e por quê?</w:t>
      </w:r>
    </w:p>
    <w:p w:rsidR="00773011" w:rsidRDefault="00773011" w:rsidP="00773011">
      <w:pPr>
        <w:rPr>
          <w:rFonts w:ascii="Times New Roman" w:hAnsi="Times New Roman" w:cs="Times New Roman"/>
        </w:rPr>
      </w:pPr>
    </w:p>
    <w:p w:rsidR="00773011" w:rsidRPr="00773011" w:rsidRDefault="00773011" w:rsidP="00773011">
      <w:pPr>
        <w:jc w:val="center"/>
        <w:rPr>
          <w:rFonts w:ascii="Times New Roman" w:hAnsi="Times New Roman" w:cs="Times New Roman"/>
          <w:b/>
        </w:rPr>
      </w:pPr>
      <w:r w:rsidRPr="00773011">
        <w:rPr>
          <w:rFonts w:ascii="Times New Roman" w:hAnsi="Times New Roman" w:cs="Times New Roman"/>
          <w:b/>
        </w:rPr>
        <w:t>Lista Capítulo 12</w:t>
      </w:r>
    </w:p>
    <w:p w:rsidR="00773011" w:rsidRPr="00773011" w:rsidRDefault="00773011" w:rsidP="00773011">
      <w:pPr>
        <w:spacing w:after="0" w:line="240" w:lineRule="auto"/>
        <w:jc w:val="both"/>
        <w:rPr>
          <w:rFonts w:ascii="Times New Roman" w:eastAsia="Times New Roman" w:hAnsi="Times New Roman" w:cs="Times New Roman"/>
          <w:sz w:val="24"/>
          <w:szCs w:val="24"/>
          <w:lang w:eastAsia="pt-BR"/>
        </w:rPr>
      </w:pPr>
      <w:r w:rsidRPr="00773011">
        <w:rPr>
          <w:rFonts w:ascii="Times New Roman" w:eastAsia="Times New Roman" w:hAnsi="Times New Roman" w:cs="Times New Roman"/>
          <w:color w:val="000000"/>
          <w:sz w:val="24"/>
          <w:szCs w:val="24"/>
          <w:shd w:val="clear" w:color="auto" w:fill="FFFFFF"/>
          <w:lang w:eastAsia="pt-BR"/>
        </w:rPr>
        <w:t xml:space="preserve">03. A </w:t>
      </w:r>
      <w:proofErr w:type="spellStart"/>
      <w:r w:rsidRPr="00773011">
        <w:rPr>
          <w:rFonts w:ascii="Times New Roman" w:eastAsia="Times New Roman" w:hAnsi="Times New Roman" w:cs="Times New Roman"/>
          <w:color w:val="000000"/>
          <w:sz w:val="24"/>
          <w:szCs w:val="24"/>
          <w:shd w:val="clear" w:color="auto" w:fill="FFFFFF"/>
          <w:lang w:eastAsia="pt-BR"/>
        </w:rPr>
        <w:t>Coke</w:t>
      </w:r>
      <w:proofErr w:type="spellEnd"/>
      <w:r w:rsidRPr="00773011">
        <w:rPr>
          <w:rFonts w:ascii="Times New Roman" w:eastAsia="Times New Roman" w:hAnsi="Times New Roman" w:cs="Times New Roman"/>
          <w:color w:val="000000"/>
          <w:sz w:val="24"/>
          <w:szCs w:val="24"/>
          <w:shd w:val="clear" w:color="auto" w:fill="FFFFFF"/>
          <w:lang w:eastAsia="pt-BR"/>
        </w:rPr>
        <w:t xml:space="preserve"> e a Pepsi sustentaram seu domínio de mercado por cerca de um século. A General Motors e a Ford foram duramente atingidas pela concorrência. O que é diferente nas situações produto/mercado nesses dois casos, que afeta a sustentabilidade?</w:t>
      </w:r>
    </w:p>
    <w:p w:rsidR="00773011" w:rsidRPr="00773011" w:rsidRDefault="00773011" w:rsidP="00773011">
      <w:pPr>
        <w:spacing w:after="0" w:line="240" w:lineRule="auto"/>
        <w:rPr>
          <w:rFonts w:ascii="Times New Roman" w:eastAsia="Times New Roman" w:hAnsi="Times New Roman" w:cs="Times New Roman"/>
          <w:sz w:val="24"/>
          <w:szCs w:val="24"/>
          <w:lang w:eastAsia="pt-BR"/>
        </w:rPr>
      </w:pPr>
    </w:p>
    <w:p w:rsidR="00773011" w:rsidRPr="00773011" w:rsidRDefault="00773011" w:rsidP="00773011">
      <w:pPr>
        <w:spacing w:after="0" w:line="240" w:lineRule="auto"/>
        <w:rPr>
          <w:rFonts w:ascii="Times New Roman" w:eastAsia="Times New Roman" w:hAnsi="Times New Roman" w:cs="Times New Roman"/>
          <w:sz w:val="24"/>
          <w:szCs w:val="24"/>
          <w:lang w:eastAsia="pt-BR"/>
        </w:rPr>
      </w:pPr>
    </w:p>
    <w:p w:rsidR="00773011" w:rsidRPr="00773011" w:rsidRDefault="00773011" w:rsidP="00773011">
      <w:pPr>
        <w:spacing w:after="0" w:line="240" w:lineRule="auto"/>
        <w:jc w:val="both"/>
        <w:rPr>
          <w:rFonts w:ascii="Times New Roman" w:eastAsia="Times New Roman" w:hAnsi="Times New Roman" w:cs="Times New Roman"/>
          <w:sz w:val="24"/>
          <w:szCs w:val="24"/>
          <w:lang w:eastAsia="pt-BR"/>
        </w:rPr>
      </w:pPr>
      <w:r w:rsidRPr="00773011">
        <w:rPr>
          <w:rFonts w:ascii="Times New Roman" w:eastAsia="Times New Roman" w:hAnsi="Times New Roman" w:cs="Times New Roman"/>
          <w:color w:val="000000"/>
          <w:sz w:val="24"/>
          <w:szCs w:val="24"/>
          <w:shd w:val="clear" w:color="auto" w:fill="FFFFFF"/>
          <w:lang w:eastAsia="pt-BR"/>
        </w:rPr>
        <w:t>06. Você concorda com as seguintes afirmações sobre sustentar uma vantagem?</w:t>
      </w:r>
    </w:p>
    <w:p w:rsidR="00773011" w:rsidRPr="00773011" w:rsidRDefault="00773011" w:rsidP="00773011">
      <w:pPr>
        <w:spacing w:after="0" w:line="240" w:lineRule="auto"/>
        <w:ind w:hanging="360"/>
        <w:jc w:val="both"/>
        <w:rPr>
          <w:rFonts w:ascii="Times New Roman" w:eastAsia="Times New Roman" w:hAnsi="Times New Roman" w:cs="Times New Roman"/>
          <w:sz w:val="24"/>
          <w:szCs w:val="24"/>
          <w:lang w:eastAsia="pt-BR"/>
        </w:rPr>
      </w:pPr>
      <w:r w:rsidRPr="00773011">
        <w:rPr>
          <w:rFonts w:ascii="Times New Roman" w:eastAsia="Times New Roman" w:hAnsi="Times New Roman" w:cs="Times New Roman"/>
          <w:color w:val="000000"/>
          <w:sz w:val="24"/>
          <w:szCs w:val="24"/>
          <w:shd w:val="clear" w:color="auto" w:fill="FFFFFF"/>
          <w:lang w:eastAsia="pt-BR"/>
        </w:rPr>
        <w:lastRenderedPageBreak/>
        <w:t>A)     Num mercado com externalidades de rede, o produto que potencialmente oferecesse aos consumidores o mais “B – C” inevitavelmente viria a dominar.</w:t>
      </w:r>
    </w:p>
    <w:p w:rsidR="00773011" w:rsidRPr="00773011" w:rsidRDefault="00773011" w:rsidP="00773011">
      <w:pPr>
        <w:spacing w:after="0" w:line="240" w:lineRule="auto"/>
        <w:ind w:hanging="360"/>
        <w:jc w:val="both"/>
        <w:rPr>
          <w:rFonts w:ascii="Times New Roman" w:eastAsia="Times New Roman" w:hAnsi="Times New Roman" w:cs="Times New Roman"/>
          <w:sz w:val="24"/>
          <w:szCs w:val="24"/>
          <w:lang w:eastAsia="pt-BR"/>
        </w:rPr>
      </w:pPr>
      <w:r w:rsidRPr="00773011">
        <w:rPr>
          <w:rFonts w:ascii="Times New Roman" w:eastAsia="Times New Roman" w:hAnsi="Times New Roman" w:cs="Times New Roman"/>
          <w:color w:val="000000"/>
          <w:sz w:val="24"/>
          <w:szCs w:val="24"/>
          <w:shd w:val="clear" w:color="auto" w:fill="FFFFFF"/>
          <w:lang w:eastAsia="pt-BR"/>
        </w:rPr>
        <w:t>B)     </w:t>
      </w:r>
      <w:proofErr w:type="gramStart"/>
      <w:r w:rsidRPr="00773011">
        <w:rPr>
          <w:rFonts w:ascii="Times New Roman" w:eastAsia="Times New Roman" w:hAnsi="Times New Roman" w:cs="Times New Roman"/>
          <w:color w:val="000000"/>
          <w:sz w:val="24"/>
          <w:szCs w:val="24"/>
          <w:shd w:val="clear" w:color="auto" w:fill="FFFFFF"/>
          <w:lang w:eastAsia="pt-BR"/>
        </w:rPr>
        <w:t> Raramente</w:t>
      </w:r>
      <w:proofErr w:type="gramEnd"/>
      <w:r w:rsidRPr="00773011">
        <w:rPr>
          <w:rFonts w:ascii="Times New Roman" w:eastAsia="Times New Roman" w:hAnsi="Times New Roman" w:cs="Times New Roman"/>
          <w:color w:val="000000"/>
          <w:sz w:val="24"/>
          <w:szCs w:val="24"/>
          <w:shd w:val="clear" w:color="auto" w:fill="FFFFFF"/>
          <w:lang w:eastAsia="pt-BR"/>
        </w:rPr>
        <w:t xml:space="preserve"> as empresas de alto desempenho podem agir assim, tirando suas concorrentes de posição, pertencendo a setores de alto desempenho, ou ambos.</w:t>
      </w:r>
    </w:p>
    <w:p w:rsidR="00773011" w:rsidRPr="00773011" w:rsidRDefault="00773011" w:rsidP="00773011">
      <w:pPr>
        <w:spacing w:after="0" w:line="240" w:lineRule="auto"/>
        <w:ind w:hanging="360"/>
        <w:jc w:val="both"/>
        <w:rPr>
          <w:rFonts w:ascii="Times New Roman" w:eastAsia="Times New Roman" w:hAnsi="Times New Roman" w:cs="Times New Roman"/>
          <w:sz w:val="24"/>
          <w:szCs w:val="24"/>
          <w:lang w:eastAsia="pt-BR"/>
        </w:rPr>
      </w:pPr>
      <w:r w:rsidRPr="00773011">
        <w:rPr>
          <w:rFonts w:ascii="Times New Roman" w:eastAsia="Times New Roman" w:hAnsi="Times New Roman" w:cs="Times New Roman"/>
          <w:color w:val="000000"/>
          <w:sz w:val="24"/>
          <w:szCs w:val="24"/>
          <w:shd w:val="clear" w:color="auto" w:fill="FFFFFF"/>
          <w:lang w:eastAsia="pt-BR"/>
        </w:rPr>
        <w:t>C)     </w:t>
      </w:r>
      <w:proofErr w:type="gramStart"/>
      <w:r w:rsidRPr="00773011">
        <w:rPr>
          <w:rFonts w:ascii="Times New Roman" w:eastAsia="Times New Roman" w:hAnsi="Times New Roman" w:cs="Times New Roman"/>
          <w:color w:val="000000"/>
          <w:sz w:val="24"/>
          <w:szCs w:val="24"/>
          <w:shd w:val="clear" w:color="auto" w:fill="FFFFFF"/>
          <w:lang w:eastAsia="pt-BR"/>
        </w:rPr>
        <w:t> Se</w:t>
      </w:r>
      <w:proofErr w:type="gramEnd"/>
      <w:r w:rsidRPr="00773011">
        <w:rPr>
          <w:rFonts w:ascii="Times New Roman" w:eastAsia="Times New Roman" w:hAnsi="Times New Roman" w:cs="Times New Roman"/>
          <w:color w:val="000000"/>
          <w:sz w:val="24"/>
          <w:szCs w:val="24"/>
          <w:shd w:val="clear" w:color="auto" w:fill="FFFFFF"/>
          <w:lang w:eastAsia="pt-BR"/>
        </w:rPr>
        <w:t xml:space="preserve"> os </w:t>
      </w:r>
      <w:proofErr w:type="spellStart"/>
      <w:r w:rsidRPr="00773011">
        <w:rPr>
          <w:rFonts w:ascii="Times New Roman" w:eastAsia="Times New Roman" w:hAnsi="Times New Roman" w:cs="Times New Roman"/>
          <w:color w:val="000000"/>
          <w:sz w:val="24"/>
          <w:szCs w:val="24"/>
          <w:shd w:val="clear" w:color="auto" w:fill="FFFFFF"/>
          <w:lang w:eastAsia="pt-BR"/>
        </w:rPr>
        <w:t>sunk</w:t>
      </w:r>
      <w:proofErr w:type="spellEnd"/>
      <w:r w:rsidRPr="00773011">
        <w:rPr>
          <w:rFonts w:ascii="Times New Roman" w:eastAsia="Times New Roman" w:hAnsi="Times New Roman" w:cs="Times New Roman"/>
          <w:color w:val="000000"/>
          <w:sz w:val="24"/>
          <w:szCs w:val="24"/>
          <w:shd w:val="clear" w:color="auto" w:fill="FFFFFF"/>
          <w:lang w:eastAsia="pt-BR"/>
        </w:rPr>
        <w:t xml:space="preserve"> </w:t>
      </w:r>
      <w:proofErr w:type="spellStart"/>
      <w:r w:rsidRPr="00773011">
        <w:rPr>
          <w:rFonts w:ascii="Times New Roman" w:eastAsia="Times New Roman" w:hAnsi="Times New Roman" w:cs="Times New Roman"/>
          <w:color w:val="000000"/>
          <w:sz w:val="24"/>
          <w:szCs w:val="24"/>
          <w:shd w:val="clear" w:color="auto" w:fill="FFFFFF"/>
          <w:lang w:eastAsia="pt-BR"/>
        </w:rPr>
        <w:t>costs</w:t>
      </w:r>
      <w:proofErr w:type="spellEnd"/>
      <w:r w:rsidRPr="00773011">
        <w:rPr>
          <w:rFonts w:ascii="Times New Roman" w:eastAsia="Times New Roman" w:hAnsi="Times New Roman" w:cs="Times New Roman"/>
          <w:color w:val="000000"/>
          <w:sz w:val="24"/>
          <w:szCs w:val="24"/>
          <w:shd w:val="clear" w:color="auto" w:fill="FFFFFF"/>
          <w:lang w:eastAsia="pt-BR"/>
        </w:rPr>
        <w:t xml:space="preserve"> de entrar no setor A excedem os </w:t>
      </w:r>
      <w:proofErr w:type="spellStart"/>
      <w:r w:rsidRPr="00773011">
        <w:rPr>
          <w:rFonts w:ascii="Times New Roman" w:eastAsia="Times New Roman" w:hAnsi="Times New Roman" w:cs="Times New Roman"/>
          <w:color w:val="000000"/>
          <w:sz w:val="24"/>
          <w:szCs w:val="24"/>
          <w:shd w:val="clear" w:color="auto" w:fill="FFFFFF"/>
          <w:lang w:eastAsia="pt-BR"/>
        </w:rPr>
        <w:t>sunk</w:t>
      </w:r>
      <w:proofErr w:type="spellEnd"/>
      <w:r w:rsidRPr="00773011">
        <w:rPr>
          <w:rFonts w:ascii="Times New Roman" w:eastAsia="Times New Roman" w:hAnsi="Times New Roman" w:cs="Times New Roman"/>
          <w:color w:val="000000"/>
          <w:sz w:val="24"/>
          <w:szCs w:val="24"/>
          <w:shd w:val="clear" w:color="auto" w:fill="FFFFFF"/>
          <w:lang w:eastAsia="pt-BR"/>
        </w:rPr>
        <w:t xml:space="preserve"> </w:t>
      </w:r>
      <w:proofErr w:type="spellStart"/>
      <w:r w:rsidRPr="00773011">
        <w:rPr>
          <w:rFonts w:ascii="Times New Roman" w:eastAsia="Times New Roman" w:hAnsi="Times New Roman" w:cs="Times New Roman"/>
          <w:color w:val="000000"/>
          <w:sz w:val="24"/>
          <w:szCs w:val="24"/>
          <w:shd w:val="clear" w:color="auto" w:fill="FFFFFF"/>
          <w:lang w:eastAsia="pt-BR"/>
        </w:rPr>
        <w:t>costs</w:t>
      </w:r>
      <w:proofErr w:type="spellEnd"/>
      <w:r w:rsidRPr="00773011">
        <w:rPr>
          <w:rFonts w:ascii="Times New Roman" w:eastAsia="Times New Roman" w:hAnsi="Times New Roman" w:cs="Times New Roman"/>
          <w:color w:val="000000"/>
          <w:sz w:val="24"/>
          <w:szCs w:val="24"/>
          <w:shd w:val="clear" w:color="auto" w:fill="FFFFFF"/>
          <w:lang w:eastAsia="pt-BR"/>
        </w:rPr>
        <w:t xml:space="preserve"> de entrar no setor B, então certamente haverá menos firmas no setor A do que no setor B.</w:t>
      </w:r>
    </w:p>
    <w:p w:rsidR="00773011" w:rsidRPr="00773011" w:rsidRDefault="00773011" w:rsidP="00773011">
      <w:pPr>
        <w:spacing w:after="0" w:line="240" w:lineRule="auto"/>
        <w:ind w:hanging="360"/>
        <w:jc w:val="both"/>
        <w:rPr>
          <w:rFonts w:ascii="Times New Roman" w:eastAsia="Times New Roman" w:hAnsi="Times New Roman" w:cs="Times New Roman"/>
          <w:sz w:val="24"/>
          <w:szCs w:val="24"/>
          <w:lang w:eastAsia="pt-BR"/>
        </w:rPr>
      </w:pPr>
      <w:r w:rsidRPr="00773011">
        <w:rPr>
          <w:rFonts w:ascii="Times New Roman" w:eastAsia="Times New Roman" w:hAnsi="Times New Roman" w:cs="Times New Roman"/>
          <w:color w:val="000000"/>
          <w:sz w:val="24"/>
          <w:szCs w:val="24"/>
          <w:shd w:val="clear" w:color="auto" w:fill="FFFFFF"/>
          <w:lang w:eastAsia="pt-BR"/>
        </w:rPr>
        <w:t xml:space="preserve">D)     O </w:t>
      </w:r>
      <w:proofErr w:type="spellStart"/>
      <w:r w:rsidRPr="00773011">
        <w:rPr>
          <w:rFonts w:ascii="Times New Roman" w:eastAsia="Times New Roman" w:hAnsi="Times New Roman" w:cs="Times New Roman"/>
          <w:color w:val="000000"/>
          <w:sz w:val="24"/>
          <w:szCs w:val="24"/>
          <w:shd w:val="clear" w:color="auto" w:fill="FFFFFF"/>
          <w:lang w:eastAsia="pt-BR"/>
        </w:rPr>
        <w:t>Kronos</w:t>
      </w:r>
      <w:proofErr w:type="spellEnd"/>
      <w:r w:rsidRPr="00773011">
        <w:rPr>
          <w:rFonts w:ascii="Times New Roman" w:eastAsia="Times New Roman" w:hAnsi="Times New Roman" w:cs="Times New Roman"/>
          <w:color w:val="000000"/>
          <w:sz w:val="24"/>
          <w:szCs w:val="24"/>
          <w:shd w:val="clear" w:color="auto" w:fill="FFFFFF"/>
          <w:lang w:eastAsia="pt-BR"/>
        </w:rPr>
        <w:t xml:space="preserve"> </w:t>
      </w:r>
      <w:proofErr w:type="spellStart"/>
      <w:r w:rsidRPr="00773011">
        <w:rPr>
          <w:rFonts w:ascii="Times New Roman" w:eastAsia="Times New Roman" w:hAnsi="Times New Roman" w:cs="Times New Roman"/>
          <w:color w:val="000000"/>
          <w:sz w:val="24"/>
          <w:szCs w:val="24"/>
          <w:shd w:val="clear" w:color="auto" w:fill="FFFFFF"/>
          <w:lang w:eastAsia="pt-BR"/>
        </w:rPr>
        <w:t>Quartet</w:t>
      </w:r>
      <w:proofErr w:type="spellEnd"/>
      <w:r w:rsidRPr="00773011">
        <w:rPr>
          <w:rFonts w:ascii="Times New Roman" w:eastAsia="Times New Roman" w:hAnsi="Times New Roman" w:cs="Times New Roman"/>
          <w:color w:val="000000"/>
          <w:sz w:val="24"/>
          <w:szCs w:val="24"/>
          <w:shd w:val="clear" w:color="auto" w:fill="FFFFFF"/>
          <w:lang w:eastAsia="pt-BR"/>
        </w:rPr>
        <w:t xml:space="preserve"> (um popular quarteto clássico de cordas) é um exemplo de ativos </w:t>
      </w:r>
      <w:proofErr w:type="spellStart"/>
      <w:r w:rsidRPr="00773011">
        <w:rPr>
          <w:rFonts w:ascii="Times New Roman" w:eastAsia="Times New Roman" w:hAnsi="Times New Roman" w:cs="Times New Roman"/>
          <w:color w:val="000000"/>
          <w:sz w:val="24"/>
          <w:szCs w:val="24"/>
          <w:shd w:val="clear" w:color="auto" w:fill="FFFFFF"/>
          <w:lang w:eastAsia="pt-BR"/>
        </w:rPr>
        <w:t>co-especializados</w:t>
      </w:r>
      <w:proofErr w:type="spellEnd"/>
      <w:r w:rsidRPr="00773011">
        <w:rPr>
          <w:rFonts w:ascii="Times New Roman" w:eastAsia="Times New Roman" w:hAnsi="Times New Roman" w:cs="Times New Roman"/>
          <w:color w:val="000000"/>
          <w:sz w:val="24"/>
          <w:szCs w:val="24"/>
          <w:shd w:val="clear" w:color="auto" w:fill="FFFFFF"/>
          <w:lang w:eastAsia="pt-BR"/>
        </w:rPr>
        <w:t>.</w:t>
      </w:r>
    </w:p>
    <w:p w:rsidR="00773011" w:rsidRPr="00773011" w:rsidRDefault="00773011" w:rsidP="00773011">
      <w:pPr>
        <w:spacing w:after="0" w:line="240" w:lineRule="auto"/>
        <w:rPr>
          <w:rFonts w:ascii="Times New Roman" w:eastAsia="Times New Roman" w:hAnsi="Times New Roman" w:cs="Times New Roman"/>
          <w:sz w:val="24"/>
          <w:szCs w:val="24"/>
          <w:lang w:eastAsia="pt-BR"/>
        </w:rPr>
      </w:pPr>
    </w:p>
    <w:p w:rsidR="00773011" w:rsidRPr="00773011" w:rsidRDefault="00773011" w:rsidP="00773011">
      <w:pPr>
        <w:spacing w:after="0" w:line="240" w:lineRule="auto"/>
        <w:ind w:hanging="360"/>
        <w:jc w:val="both"/>
        <w:rPr>
          <w:rFonts w:ascii="Times New Roman" w:eastAsia="Times New Roman" w:hAnsi="Times New Roman" w:cs="Times New Roman"/>
          <w:sz w:val="24"/>
          <w:szCs w:val="24"/>
          <w:lang w:eastAsia="pt-BR"/>
        </w:rPr>
      </w:pPr>
    </w:p>
    <w:p w:rsidR="00773011" w:rsidRPr="00773011" w:rsidRDefault="00773011" w:rsidP="00773011">
      <w:pPr>
        <w:spacing w:after="0" w:line="240" w:lineRule="auto"/>
        <w:rPr>
          <w:rFonts w:ascii="Times New Roman" w:eastAsia="Times New Roman" w:hAnsi="Times New Roman" w:cs="Times New Roman"/>
          <w:sz w:val="24"/>
          <w:szCs w:val="24"/>
          <w:lang w:eastAsia="pt-BR"/>
        </w:rPr>
      </w:pPr>
    </w:p>
    <w:p w:rsidR="00773011" w:rsidRPr="00773011" w:rsidRDefault="00773011" w:rsidP="00773011">
      <w:pPr>
        <w:spacing w:after="0" w:line="240" w:lineRule="auto"/>
        <w:ind w:hanging="360"/>
        <w:jc w:val="both"/>
        <w:rPr>
          <w:rFonts w:ascii="Times New Roman" w:eastAsia="Times New Roman" w:hAnsi="Times New Roman" w:cs="Times New Roman"/>
          <w:sz w:val="24"/>
          <w:szCs w:val="24"/>
          <w:lang w:eastAsia="pt-BR"/>
        </w:rPr>
      </w:pPr>
      <w:r w:rsidRPr="00773011">
        <w:rPr>
          <w:rFonts w:ascii="Times New Roman" w:eastAsia="Times New Roman" w:hAnsi="Times New Roman" w:cs="Times New Roman"/>
          <w:color w:val="000000"/>
          <w:sz w:val="24"/>
          <w:szCs w:val="24"/>
          <w:shd w:val="clear" w:color="auto" w:fill="FFFFFF"/>
          <w:lang w:eastAsia="pt-BR"/>
        </w:rPr>
        <w:t>08. Cada uma das seguintes peças descreve uma empresa pioneira em seu mercado. À luz da informação dada, indique se a posição da empresa, como pioneira, é passível de ser a base de uma vantagem competitiva sustentável.</w:t>
      </w:r>
    </w:p>
    <w:p w:rsidR="00773011" w:rsidRPr="00773011" w:rsidRDefault="00773011" w:rsidP="00773011">
      <w:pPr>
        <w:spacing w:after="0" w:line="240" w:lineRule="auto"/>
        <w:ind w:hanging="360"/>
        <w:jc w:val="both"/>
        <w:rPr>
          <w:rFonts w:ascii="Times New Roman" w:eastAsia="Times New Roman" w:hAnsi="Times New Roman" w:cs="Times New Roman"/>
          <w:sz w:val="24"/>
          <w:szCs w:val="24"/>
          <w:lang w:eastAsia="pt-BR"/>
        </w:rPr>
      </w:pPr>
      <w:r w:rsidRPr="00773011">
        <w:rPr>
          <w:rFonts w:ascii="Times New Roman" w:eastAsia="Times New Roman" w:hAnsi="Times New Roman" w:cs="Times New Roman"/>
          <w:color w:val="000000"/>
          <w:sz w:val="24"/>
          <w:szCs w:val="24"/>
          <w:shd w:val="clear" w:color="auto" w:fill="FFFFFF"/>
          <w:lang w:eastAsia="pt-BR"/>
        </w:rPr>
        <w:t xml:space="preserve"> </w:t>
      </w:r>
    </w:p>
    <w:p w:rsidR="00773011" w:rsidRPr="00773011" w:rsidRDefault="00773011" w:rsidP="00773011">
      <w:pPr>
        <w:spacing w:after="0" w:line="240" w:lineRule="auto"/>
        <w:ind w:left="1080" w:hanging="360"/>
        <w:jc w:val="both"/>
        <w:rPr>
          <w:rFonts w:ascii="Times New Roman" w:eastAsia="Times New Roman" w:hAnsi="Times New Roman" w:cs="Times New Roman"/>
          <w:sz w:val="24"/>
          <w:szCs w:val="24"/>
          <w:lang w:eastAsia="pt-BR"/>
        </w:rPr>
      </w:pPr>
      <w:r w:rsidRPr="00773011">
        <w:rPr>
          <w:rFonts w:ascii="Times New Roman" w:eastAsia="Times New Roman" w:hAnsi="Times New Roman" w:cs="Times New Roman"/>
          <w:color w:val="000000"/>
          <w:sz w:val="24"/>
          <w:szCs w:val="24"/>
          <w:shd w:val="clear" w:color="auto" w:fill="FFFFFF"/>
          <w:lang w:eastAsia="pt-BR"/>
        </w:rPr>
        <w:t>A)   </w:t>
      </w:r>
      <w:proofErr w:type="gramStart"/>
      <w:r w:rsidRPr="00773011">
        <w:rPr>
          <w:rFonts w:ascii="Times New Roman" w:eastAsia="Times New Roman" w:hAnsi="Times New Roman" w:cs="Times New Roman"/>
          <w:color w:val="000000"/>
          <w:sz w:val="24"/>
          <w:szCs w:val="24"/>
          <w:shd w:val="clear" w:color="auto" w:fill="FFFFFF"/>
          <w:lang w:eastAsia="pt-BR"/>
        </w:rPr>
        <w:t>  Uma</w:t>
      </w:r>
      <w:proofErr w:type="gramEnd"/>
      <w:r w:rsidRPr="00773011">
        <w:rPr>
          <w:rFonts w:ascii="Times New Roman" w:eastAsia="Times New Roman" w:hAnsi="Times New Roman" w:cs="Times New Roman"/>
          <w:color w:val="000000"/>
          <w:sz w:val="24"/>
          <w:szCs w:val="24"/>
          <w:shd w:val="clear" w:color="auto" w:fill="FFFFFF"/>
          <w:lang w:eastAsia="pt-BR"/>
        </w:rPr>
        <w:t xml:space="preserve"> empresa pioneira tem a maior experiência cumulativa em um negócio no qual a inclinação da curva de aprendizagem é 1.</w:t>
      </w:r>
    </w:p>
    <w:p w:rsidR="00773011" w:rsidRPr="00773011" w:rsidRDefault="00773011" w:rsidP="00773011">
      <w:pPr>
        <w:spacing w:after="0" w:line="240" w:lineRule="auto"/>
        <w:rPr>
          <w:rFonts w:ascii="Times New Roman" w:eastAsia="Times New Roman" w:hAnsi="Times New Roman" w:cs="Times New Roman"/>
          <w:sz w:val="24"/>
          <w:szCs w:val="24"/>
          <w:lang w:eastAsia="pt-BR"/>
        </w:rPr>
      </w:pPr>
    </w:p>
    <w:p w:rsidR="00773011" w:rsidRPr="00773011" w:rsidRDefault="00773011" w:rsidP="00773011">
      <w:pPr>
        <w:spacing w:after="0" w:line="240" w:lineRule="auto"/>
        <w:ind w:left="1080" w:hanging="360"/>
        <w:jc w:val="both"/>
        <w:rPr>
          <w:rFonts w:ascii="Times New Roman" w:eastAsia="Times New Roman" w:hAnsi="Times New Roman" w:cs="Times New Roman"/>
          <w:sz w:val="24"/>
          <w:szCs w:val="24"/>
          <w:lang w:eastAsia="pt-BR"/>
        </w:rPr>
      </w:pPr>
      <w:r w:rsidRPr="00773011">
        <w:rPr>
          <w:rFonts w:ascii="Times New Roman" w:eastAsia="Times New Roman" w:hAnsi="Times New Roman" w:cs="Times New Roman"/>
          <w:color w:val="000000"/>
          <w:sz w:val="24"/>
          <w:szCs w:val="24"/>
          <w:shd w:val="clear" w:color="auto" w:fill="FFFFFF"/>
          <w:lang w:eastAsia="pt-BR"/>
        </w:rPr>
        <w:t>B)     </w:t>
      </w:r>
      <w:proofErr w:type="gramStart"/>
      <w:r w:rsidRPr="00773011">
        <w:rPr>
          <w:rFonts w:ascii="Times New Roman" w:eastAsia="Times New Roman" w:hAnsi="Times New Roman" w:cs="Times New Roman"/>
          <w:color w:val="000000"/>
          <w:sz w:val="24"/>
          <w:szCs w:val="24"/>
          <w:shd w:val="clear" w:color="auto" w:fill="FFFFFF"/>
          <w:lang w:eastAsia="pt-BR"/>
        </w:rPr>
        <w:t> Um</w:t>
      </w:r>
      <w:proofErr w:type="gramEnd"/>
      <w:r w:rsidRPr="00773011">
        <w:rPr>
          <w:rFonts w:ascii="Times New Roman" w:eastAsia="Times New Roman" w:hAnsi="Times New Roman" w:cs="Times New Roman"/>
          <w:color w:val="000000"/>
          <w:sz w:val="24"/>
          <w:szCs w:val="24"/>
          <w:shd w:val="clear" w:color="auto" w:fill="FFFFFF"/>
          <w:lang w:eastAsia="pt-BR"/>
        </w:rPr>
        <w:t xml:space="preserve"> banco emitiu o maior número de cartões de caixas eletrônicos automáticos (CEA) numa grande área urbana. Os bancos </w:t>
      </w:r>
      <w:proofErr w:type="spellStart"/>
      <w:r w:rsidRPr="00773011">
        <w:rPr>
          <w:rFonts w:ascii="Times New Roman" w:eastAsia="Times New Roman" w:hAnsi="Times New Roman" w:cs="Times New Roman"/>
          <w:color w:val="000000"/>
          <w:sz w:val="24"/>
          <w:szCs w:val="24"/>
          <w:shd w:val="clear" w:color="auto" w:fill="FFFFFF"/>
          <w:lang w:eastAsia="pt-BR"/>
        </w:rPr>
        <w:t>vêem</w:t>
      </w:r>
      <w:proofErr w:type="spellEnd"/>
      <w:r w:rsidRPr="00773011">
        <w:rPr>
          <w:rFonts w:ascii="Times New Roman" w:eastAsia="Times New Roman" w:hAnsi="Times New Roman" w:cs="Times New Roman"/>
          <w:color w:val="000000"/>
          <w:sz w:val="24"/>
          <w:szCs w:val="24"/>
          <w:shd w:val="clear" w:color="auto" w:fill="FFFFFF"/>
          <w:lang w:eastAsia="pt-BR"/>
        </w:rPr>
        <w:t xml:space="preserve"> sua capacidade de oferecer cartões de CEA como uma parte importante em sua batalha por depositantes, e o cartão CEA de um cliente de um determinado banco, não funciona nos sistemas CEA dos bancos concorrentes.</w:t>
      </w:r>
    </w:p>
    <w:p w:rsidR="00773011" w:rsidRPr="00773011" w:rsidRDefault="00773011" w:rsidP="00773011">
      <w:pPr>
        <w:spacing w:after="240" w:line="240" w:lineRule="auto"/>
        <w:rPr>
          <w:rFonts w:ascii="Times New Roman" w:eastAsia="Times New Roman" w:hAnsi="Times New Roman" w:cs="Times New Roman"/>
          <w:sz w:val="24"/>
          <w:szCs w:val="24"/>
          <w:lang w:eastAsia="pt-BR"/>
        </w:rPr>
      </w:pPr>
    </w:p>
    <w:p w:rsidR="00773011" w:rsidRPr="00773011" w:rsidRDefault="00773011" w:rsidP="00773011">
      <w:pPr>
        <w:spacing w:after="0" w:line="240" w:lineRule="auto"/>
        <w:jc w:val="both"/>
        <w:rPr>
          <w:rFonts w:ascii="Times New Roman" w:eastAsia="Times New Roman" w:hAnsi="Times New Roman" w:cs="Times New Roman"/>
          <w:sz w:val="24"/>
          <w:szCs w:val="24"/>
          <w:lang w:eastAsia="pt-BR"/>
        </w:rPr>
      </w:pPr>
      <w:r w:rsidRPr="00773011">
        <w:rPr>
          <w:rFonts w:ascii="Times New Roman" w:eastAsia="Times New Roman" w:hAnsi="Times New Roman" w:cs="Times New Roman"/>
          <w:color w:val="000000"/>
          <w:sz w:val="24"/>
          <w:szCs w:val="24"/>
          <w:shd w:val="clear" w:color="auto" w:fill="FFFFFF"/>
          <w:lang w:eastAsia="pt-BR"/>
        </w:rPr>
        <w:t xml:space="preserve">09. Defendendo sua empresa contra alegações de práticas </w:t>
      </w:r>
      <w:proofErr w:type="spellStart"/>
      <w:r w:rsidRPr="00773011">
        <w:rPr>
          <w:rFonts w:ascii="Times New Roman" w:eastAsia="Times New Roman" w:hAnsi="Times New Roman" w:cs="Times New Roman"/>
          <w:color w:val="000000"/>
          <w:sz w:val="24"/>
          <w:szCs w:val="24"/>
          <w:shd w:val="clear" w:color="auto" w:fill="FFFFFF"/>
          <w:lang w:eastAsia="pt-BR"/>
        </w:rPr>
        <w:t>anticompetitivas</w:t>
      </w:r>
      <w:proofErr w:type="spellEnd"/>
      <w:r w:rsidRPr="00773011">
        <w:rPr>
          <w:rFonts w:ascii="Times New Roman" w:eastAsia="Times New Roman" w:hAnsi="Times New Roman" w:cs="Times New Roman"/>
          <w:color w:val="000000"/>
          <w:sz w:val="24"/>
          <w:szCs w:val="24"/>
          <w:shd w:val="clear" w:color="auto" w:fill="FFFFFF"/>
          <w:lang w:eastAsia="pt-BR"/>
        </w:rPr>
        <w:t xml:space="preserve">, Bill Gates declarou que se alguém desenvolvesse um sistema operacional para computadores que fosse superior ao sistema operacional Windows 95 da Microsoft, ele rapidamente se tornaria o líder de mercado, exatamente como o sistema DOS de Gates tornou-se o líder de mercado no início dos anos 80. Os opositores </w:t>
      </w:r>
      <w:proofErr w:type="spellStart"/>
      <w:r w:rsidRPr="00773011">
        <w:rPr>
          <w:rFonts w:ascii="Times New Roman" w:eastAsia="Times New Roman" w:hAnsi="Times New Roman" w:cs="Times New Roman"/>
          <w:color w:val="000000"/>
          <w:sz w:val="24"/>
          <w:szCs w:val="24"/>
          <w:shd w:val="clear" w:color="auto" w:fill="FFFFFF"/>
          <w:lang w:eastAsia="pt-BR"/>
        </w:rPr>
        <w:t>contra-argumentaram</w:t>
      </w:r>
      <w:proofErr w:type="spellEnd"/>
      <w:r w:rsidRPr="00773011">
        <w:rPr>
          <w:rFonts w:ascii="Times New Roman" w:eastAsia="Times New Roman" w:hAnsi="Times New Roman" w:cs="Times New Roman"/>
          <w:color w:val="000000"/>
          <w:sz w:val="24"/>
          <w:szCs w:val="24"/>
          <w:shd w:val="clear" w:color="auto" w:fill="FFFFFF"/>
          <w:lang w:eastAsia="pt-BR"/>
        </w:rPr>
        <w:t xml:space="preserve"> que a situação do mercado no início dos anos 2000 era diferente da do início dos anos 80, tanto que um sistema operacional notadamente superior não conseguiria capturar uma significativa participação no mercado. Comente.</w:t>
      </w:r>
    </w:p>
    <w:p w:rsidR="00773011" w:rsidRPr="00773011" w:rsidRDefault="00773011" w:rsidP="00773011">
      <w:pPr>
        <w:spacing w:after="0" w:line="240" w:lineRule="auto"/>
        <w:rPr>
          <w:rFonts w:ascii="Times New Roman" w:eastAsia="Times New Roman" w:hAnsi="Times New Roman" w:cs="Times New Roman"/>
          <w:sz w:val="24"/>
          <w:szCs w:val="24"/>
          <w:lang w:eastAsia="pt-BR"/>
        </w:rPr>
      </w:pPr>
    </w:p>
    <w:p w:rsidR="00773011" w:rsidRPr="00773011" w:rsidRDefault="00773011" w:rsidP="00773011">
      <w:pPr>
        <w:spacing w:after="0" w:line="240" w:lineRule="auto"/>
        <w:jc w:val="both"/>
        <w:rPr>
          <w:rFonts w:ascii="Times New Roman" w:eastAsia="Times New Roman" w:hAnsi="Times New Roman" w:cs="Times New Roman"/>
          <w:sz w:val="24"/>
          <w:szCs w:val="24"/>
          <w:lang w:eastAsia="pt-BR"/>
        </w:rPr>
      </w:pPr>
    </w:p>
    <w:p w:rsidR="00773011" w:rsidRPr="00773011" w:rsidRDefault="00773011" w:rsidP="00773011">
      <w:pPr>
        <w:spacing w:after="0" w:line="240" w:lineRule="auto"/>
        <w:rPr>
          <w:rFonts w:ascii="Times New Roman" w:eastAsia="Times New Roman" w:hAnsi="Times New Roman" w:cs="Times New Roman"/>
          <w:sz w:val="24"/>
          <w:szCs w:val="24"/>
          <w:lang w:eastAsia="pt-BR"/>
        </w:rPr>
      </w:pPr>
    </w:p>
    <w:p w:rsidR="00773011" w:rsidRPr="00773011" w:rsidRDefault="00773011" w:rsidP="00773011">
      <w:pPr>
        <w:spacing w:after="0" w:line="240" w:lineRule="auto"/>
        <w:jc w:val="both"/>
        <w:rPr>
          <w:rFonts w:ascii="Times New Roman" w:eastAsia="Times New Roman" w:hAnsi="Times New Roman" w:cs="Times New Roman"/>
          <w:sz w:val="24"/>
          <w:szCs w:val="24"/>
          <w:lang w:eastAsia="pt-BR"/>
        </w:rPr>
      </w:pPr>
      <w:r w:rsidRPr="00773011">
        <w:rPr>
          <w:rFonts w:ascii="Times New Roman" w:eastAsia="Times New Roman" w:hAnsi="Times New Roman" w:cs="Times New Roman"/>
          <w:color w:val="000000"/>
          <w:sz w:val="24"/>
          <w:szCs w:val="24"/>
          <w:shd w:val="clear" w:color="auto" w:fill="FFFFFF"/>
          <w:lang w:eastAsia="pt-BR"/>
        </w:rPr>
        <w:t xml:space="preserve">10. </w:t>
      </w:r>
      <w:proofErr w:type="spellStart"/>
      <w:r w:rsidRPr="00773011">
        <w:rPr>
          <w:rFonts w:ascii="Times New Roman" w:eastAsia="Times New Roman" w:hAnsi="Times New Roman" w:cs="Times New Roman"/>
          <w:color w:val="000000"/>
          <w:sz w:val="24"/>
          <w:szCs w:val="24"/>
          <w:shd w:val="clear" w:color="auto" w:fill="FFFFFF"/>
          <w:lang w:eastAsia="pt-BR"/>
        </w:rPr>
        <w:t>Super</w:t>
      </w:r>
      <w:proofErr w:type="spellEnd"/>
      <w:r w:rsidRPr="00773011">
        <w:rPr>
          <w:rFonts w:ascii="Times New Roman" w:eastAsia="Times New Roman" w:hAnsi="Times New Roman" w:cs="Times New Roman"/>
          <w:color w:val="000000"/>
          <w:sz w:val="24"/>
          <w:szCs w:val="24"/>
          <w:shd w:val="clear" w:color="auto" w:fill="FFFFFF"/>
          <w:lang w:eastAsia="pt-BR"/>
        </w:rPr>
        <w:t xml:space="preserve"> Áudio CD (SACD) e DVD Áudio (DVDA) são novos formatos digitais de áudio. Ambos oferecem música de som envolvente com uma qualidade que se aproxima da gravação mestra original do estúdio da qual é tirada. (Os discos compactos padrão degradam a qualidade de som devido a limitações do formato.) Apesar de haver poucos aparelhos exclusivos de SACD ou DVDA, é possível fabricar aparelhos de DVD com circuitos de SACD e/ ou DVDA por $50 -$500 adicionais por formato, dependendo da qualidade de reprodução. O SACD é apoiado pela Sony, que oferece o formato em alguns de seus aparelhos de DVD de preço médio. Ele também ganhou apoio de vários selos de músicas clássica e de Jazz, e editou gravações de várias apresentações ao vivo, inclusive dos Rolling Stones. O DVDA é bancado pelo consórcio DVD e é incluído como acessório adicional de baixo custo nos aparelhos de DVD de preço médio da </w:t>
      </w:r>
      <w:proofErr w:type="spellStart"/>
      <w:r w:rsidRPr="00773011">
        <w:rPr>
          <w:rFonts w:ascii="Times New Roman" w:eastAsia="Times New Roman" w:hAnsi="Times New Roman" w:cs="Times New Roman"/>
          <w:color w:val="000000"/>
          <w:sz w:val="24"/>
          <w:szCs w:val="24"/>
          <w:shd w:val="clear" w:color="auto" w:fill="FFFFFF"/>
          <w:lang w:eastAsia="pt-BR"/>
        </w:rPr>
        <w:t>Denon</w:t>
      </w:r>
      <w:proofErr w:type="spellEnd"/>
      <w:r w:rsidRPr="00773011">
        <w:rPr>
          <w:rFonts w:ascii="Times New Roman" w:eastAsia="Times New Roman" w:hAnsi="Times New Roman" w:cs="Times New Roman"/>
          <w:color w:val="000000"/>
          <w:sz w:val="24"/>
          <w:szCs w:val="24"/>
          <w:shd w:val="clear" w:color="auto" w:fill="FFFFFF"/>
          <w:lang w:eastAsia="pt-BR"/>
        </w:rPr>
        <w:t>, Panasonic e Pioneer. Entretanto, poucos estúdios de gravação adotaram o formato até agora.</w:t>
      </w:r>
    </w:p>
    <w:p w:rsidR="00773011" w:rsidRPr="00773011" w:rsidRDefault="00773011" w:rsidP="00773011">
      <w:pPr>
        <w:spacing w:after="0" w:line="240" w:lineRule="auto"/>
        <w:jc w:val="both"/>
        <w:rPr>
          <w:rFonts w:ascii="Times New Roman" w:eastAsia="Times New Roman" w:hAnsi="Times New Roman" w:cs="Times New Roman"/>
          <w:sz w:val="24"/>
          <w:szCs w:val="24"/>
          <w:lang w:eastAsia="pt-BR"/>
        </w:rPr>
      </w:pPr>
      <w:r w:rsidRPr="00773011">
        <w:rPr>
          <w:rFonts w:ascii="Times New Roman" w:eastAsia="Times New Roman" w:hAnsi="Times New Roman" w:cs="Times New Roman"/>
          <w:color w:val="000000"/>
          <w:sz w:val="24"/>
          <w:szCs w:val="24"/>
          <w:shd w:val="clear" w:color="auto" w:fill="FFFFFF"/>
          <w:lang w:eastAsia="pt-BR"/>
        </w:rPr>
        <w:t xml:space="preserve">Que formato você acha mais provável de sobreviver à emergente guerra de formatos? A </w:t>
      </w:r>
      <w:proofErr w:type="spellStart"/>
      <w:r w:rsidRPr="00773011">
        <w:rPr>
          <w:rFonts w:ascii="Times New Roman" w:eastAsia="Times New Roman" w:hAnsi="Times New Roman" w:cs="Times New Roman"/>
          <w:color w:val="000000"/>
          <w:sz w:val="24"/>
          <w:szCs w:val="24"/>
          <w:shd w:val="clear" w:color="auto" w:fill="FFFFFF"/>
          <w:lang w:eastAsia="pt-BR"/>
        </w:rPr>
        <w:t>sony</w:t>
      </w:r>
      <w:proofErr w:type="spellEnd"/>
      <w:r w:rsidRPr="00773011">
        <w:rPr>
          <w:rFonts w:ascii="Times New Roman" w:eastAsia="Times New Roman" w:hAnsi="Times New Roman" w:cs="Times New Roman"/>
          <w:color w:val="000000"/>
          <w:sz w:val="24"/>
          <w:szCs w:val="24"/>
          <w:shd w:val="clear" w:color="auto" w:fill="FFFFFF"/>
          <w:lang w:eastAsia="pt-BR"/>
        </w:rPr>
        <w:t xml:space="preserve"> deve concorrer pelo mercado ou no mercado?</w:t>
      </w:r>
    </w:p>
    <w:p w:rsidR="00773011" w:rsidRPr="00773011" w:rsidRDefault="00773011" w:rsidP="00773011">
      <w:pPr>
        <w:jc w:val="center"/>
        <w:rPr>
          <w:rFonts w:ascii="Times New Roman" w:hAnsi="Times New Roman" w:cs="Times New Roman"/>
          <w:b/>
        </w:rPr>
      </w:pPr>
    </w:p>
    <w:p w:rsidR="00773011" w:rsidRDefault="00773011" w:rsidP="00773011">
      <w:pPr>
        <w:jc w:val="center"/>
        <w:rPr>
          <w:rFonts w:ascii="Times New Roman" w:hAnsi="Times New Roman" w:cs="Times New Roman"/>
          <w:b/>
        </w:rPr>
      </w:pPr>
      <w:r w:rsidRPr="00773011">
        <w:rPr>
          <w:rFonts w:ascii="Times New Roman" w:hAnsi="Times New Roman" w:cs="Times New Roman"/>
          <w:b/>
        </w:rPr>
        <w:t>Lista Capítulo 13</w:t>
      </w:r>
    </w:p>
    <w:p w:rsidR="00773011" w:rsidRDefault="00773011" w:rsidP="00773011">
      <w:pPr>
        <w:pStyle w:val="NormalWeb"/>
        <w:spacing w:before="0" w:beforeAutospacing="0" w:after="0" w:afterAutospacing="0"/>
      </w:pPr>
      <w:r>
        <w:rPr>
          <w:b/>
          <w:bCs/>
          <w:color w:val="000000"/>
          <w:shd w:val="clear" w:color="auto" w:fill="FFFFFF"/>
        </w:rPr>
        <w:t>3- Qual é a diferença entre efeito de eficiência e efeito de substituição? Ambos os efeitos podem operar simultaneamente? Caso afirmativo, sob que condições o efeito de substituição poderá vir a dominar? Sob que condições o efeito de eficiência poderá vir a dominar?</w:t>
      </w:r>
    </w:p>
    <w:p w:rsidR="00773011" w:rsidRPr="00773011" w:rsidRDefault="00773011" w:rsidP="00773011">
      <w:pPr>
        <w:spacing w:after="0" w:line="240" w:lineRule="auto"/>
        <w:rPr>
          <w:rFonts w:ascii="Times New Roman" w:eastAsia="Times New Roman" w:hAnsi="Times New Roman" w:cs="Times New Roman"/>
          <w:sz w:val="24"/>
          <w:szCs w:val="24"/>
          <w:lang w:eastAsia="pt-BR"/>
        </w:rPr>
      </w:pPr>
    </w:p>
    <w:p w:rsidR="00773011" w:rsidRPr="00773011" w:rsidRDefault="00773011" w:rsidP="00773011">
      <w:pPr>
        <w:spacing w:after="0" w:line="240" w:lineRule="auto"/>
        <w:rPr>
          <w:rFonts w:ascii="Times New Roman" w:eastAsia="Times New Roman" w:hAnsi="Times New Roman" w:cs="Times New Roman"/>
          <w:sz w:val="24"/>
          <w:szCs w:val="24"/>
          <w:lang w:eastAsia="pt-BR"/>
        </w:rPr>
      </w:pPr>
      <w:r w:rsidRPr="00773011">
        <w:rPr>
          <w:rFonts w:ascii="Times New Roman" w:eastAsia="Times New Roman" w:hAnsi="Times New Roman" w:cs="Times New Roman"/>
          <w:b/>
          <w:bCs/>
          <w:color w:val="000000"/>
          <w:sz w:val="24"/>
          <w:szCs w:val="24"/>
          <w:shd w:val="clear" w:color="auto" w:fill="FFFFFF"/>
          <w:lang w:eastAsia="pt-BR"/>
        </w:rPr>
        <w:t>5- A corrida por patente é um jogo de soma zero? Um jogo de resultado negativo? Explique.</w:t>
      </w:r>
    </w:p>
    <w:p w:rsidR="00773011" w:rsidRPr="00773011" w:rsidRDefault="00773011" w:rsidP="00773011">
      <w:pPr>
        <w:spacing w:after="0" w:line="240" w:lineRule="auto"/>
        <w:rPr>
          <w:rFonts w:ascii="Times New Roman" w:eastAsia="Times New Roman" w:hAnsi="Times New Roman" w:cs="Times New Roman"/>
          <w:sz w:val="24"/>
          <w:szCs w:val="24"/>
          <w:lang w:eastAsia="pt-BR"/>
        </w:rPr>
      </w:pPr>
    </w:p>
    <w:p w:rsidR="00773011" w:rsidRPr="00773011" w:rsidRDefault="00773011" w:rsidP="00773011">
      <w:pPr>
        <w:spacing w:after="0" w:line="240" w:lineRule="auto"/>
        <w:rPr>
          <w:rFonts w:ascii="Times New Roman" w:eastAsia="Times New Roman" w:hAnsi="Times New Roman" w:cs="Times New Roman"/>
          <w:sz w:val="24"/>
          <w:szCs w:val="24"/>
          <w:lang w:eastAsia="pt-BR"/>
        </w:rPr>
      </w:pPr>
      <w:r w:rsidRPr="00773011">
        <w:rPr>
          <w:rFonts w:ascii="Times New Roman" w:eastAsia="Times New Roman" w:hAnsi="Times New Roman" w:cs="Times New Roman"/>
          <w:b/>
          <w:bCs/>
          <w:color w:val="000000"/>
          <w:sz w:val="24"/>
          <w:szCs w:val="24"/>
          <w:shd w:val="clear" w:color="auto" w:fill="FFFFFF"/>
          <w:lang w:eastAsia="pt-BR"/>
        </w:rPr>
        <w:t>6- O que são competências dinâmicas de uma empresa? Até que ponto os gerentes podem criar ou “gerenciar a existência” das competências dinâmicas de uma empresa?</w:t>
      </w:r>
    </w:p>
    <w:p w:rsidR="00773011" w:rsidRPr="00773011" w:rsidRDefault="00773011" w:rsidP="00773011">
      <w:pPr>
        <w:spacing w:after="0" w:line="240" w:lineRule="auto"/>
        <w:rPr>
          <w:rFonts w:ascii="Times New Roman" w:eastAsia="Times New Roman" w:hAnsi="Times New Roman" w:cs="Times New Roman"/>
          <w:sz w:val="24"/>
          <w:szCs w:val="24"/>
          <w:lang w:eastAsia="pt-BR"/>
        </w:rPr>
      </w:pPr>
    </w:p>
    <w:p w:rsidR="00773011" w:rsidRPr="00773011" w:rsidRDefault="00773011" w:rsidP="00773011">
      <w:pPr>
        <w:spacing w:after="0" w:line="240" w:lineRule="auto"/>
        <w:rPr>
          <w:rFonts w:ascii="Times New Roman" w:eastAsia="Times New Roman" w:hAnsi="Times New Roman" w:cs="Times New Roman"/>
          <w:sz w:val="24"/>
          <w:szCs w:val="24"/>
          <w:lang w:eastAsia="pt-BR"/>
        </w:rPr>
      </w:pPr>
      <w:r w:rsidRPr="00773011">
        <w:rPr>
          <w:rFonts w:ascii="Times New Roman" w:eastAsia="Times New Roman" w:hAnsi="Times New Roman" w:cs="Times New Roman"/>
          <w:b/>
          <w:bCs/>
          <w:color w:val="000000"/>
          <w:sz w:val="24"/>
          <w:szCs w:val="24"/>
          <w:shd w:val="clear" w:color="auto" w:fill="FFFFFF"/>
          <w:lang w:eastAsia="pt-BR"/>
        </w:rPr>
        <w:t>8- Como a extensão da concorrência no mercado doméstico de uma empresa molda sua capacidade de concorrer globalmente? Por que a rivalidade local teria um efeito mais forte na taxa de inovação do que a concorrência estrangeira?</w:t>
      </w:r>
    </w:p>
    <w:p w:rsidR="00773011" w:rsidRPr="00773011" w:rsidRDefault="00773011" w:rsidP="00773011">
      <w:pPr>
        <w:spacing w:after="0" w:line="240" w:lineRule="auto"/>
        <w:rPr>
          <w:rFonts w:ascii="Times New Roman" w:eastAsia="Times New Roman" w:hAnsi="Times New Roman" w:cs="Times New Roman"/>
          <w:sz w:val="24"/>
          <w:szCs w:val="24"/>
          <w:lang w:eastAsia="pt-BR"/>
        </w:rPr>
      </w:pPr>
    </w:p>
    <w:p w:rsidR="00773011" w:rsidRPr="00773011" w:rsidRDefault="00773011" w:rsidP="00773011">
      <w:pPr>
        <w:spacing w:after="0" w:line="240" w:lineRule="auto"/>
        <w:rPr>
          <w:rFonts w:ascii="Times New Roman" w:eastAsia="Times New Roman" w:hAnsi="Times New Roman" w:cs="Times New Roman"/>
          <w:sz w:val="24"/>
          <w:szCs w:val="24"/>
          <w:lang w:eastAsia="pt-BR"/>
        </w:rPr>
      </w:pPr>
      <w:r w:rsidRPr="00773011">
        <w:rPr>
          <w:rFonts w:ascii="Times New Roman" w:eastAsia="Times New Roman" w:hAnsi="Times New Roman" w:cs="Times New Roman"/>
          <w:b/>
          <w:bCs/>
          <w:color w:val="000000"/>
          <w:sz w:val="24"/>
          <w:szCs w:val="24"/>
          <w:shd w:val="clear" w:color="auto" w:fill="FFFFFF"/>
          <w:lang w:eastAsia="pt-BR"/>
        </w:rPr>
        <w:t xml:space="preserve">9- “ As políticas industriais ou antitruste que resultam na criação de monopólios domésticos raramente resultam em vantagem competitiva global” Comente. </w:t>
      </w:r>
      <w:r w:rsidRPr="00773011">
        <w:rPr>
          <w:rFonts w:ascii="Arial" w:eastAsia="Times New Roman" w:hAnsi="Arial" w:cs="Arial"/>
          <w:b/>
          <w:bCs/>
          <w:color w:val="000000"/>
          <w:sz w:val="20"/>
          <w:szCs w:val="20"/>
          <w:shd w:val="clear" w:color="auto" w:fill="FFFFFF"/>
          <w:lang w:eastAsia="pt-BR"/>
        </w:rPr>
        <w:t> </w:t>
      </w:r>
    </w:p>
    <w:p w:rsidR="00773011" w:rsidRPr="00773011" w:rsidRDefault="00773011" w:rsidP="00773011">
      <w:pPr>
        <w:rPr>
          <w:rFonts w:ascii="Times New Roman" w:hAnsi="Times New Roman" w:cs="Times New Roman"/>
          <w:b/>
        </w:rPr>
      </w:pPr>
      <w:r w:rsidRPr="00773011">
        <w:rPr>
          <w:rFonts w:ascii="Times New Roman" w:eastAsia="Times New Roman" w:hAnsi="Times New Roman" w:cs="Times New Roman"/>
          <w:sz w:val="24"/>
          <w:szCs w:val="24"/>
          <w:lang w:eastAsia="pt-BR"/>
        </w:rPr>
        <w:br/>
      </w:r>
    </w:p>
    <w:sectPr w:rsidR="00773011" w:rsidRPr="007730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84A2B"/>
    <w:multiLevelType w:val="hybridMultilevel"/>
    <w:tmpl w:val="EA8CC28C"/>
    <w:lvl w:ilvl="0" w:tplc="4134D38A">
      <w:start w:val="1"/>
      <w:numFmt w:val="decimalZero"/>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11"/>
    <w:rsid w:val="00213D2A"/>
    <w:rsid w:val="00545541"/>
    <w:rsid w:val="007730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77CA3-844E-4440-BB40-B97CA957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73011"/>
    <w:pPr>
      <w:ind w:left="720"/>
      <w:contextualSpacing/>
    </w:pPr>
  </w:style>
  <w:style w:type="paragraph" w:styleId="NormalWeb">
    <w:name w:val="Normal (Web)"/>
    <w:basedOn w:val="Normal"/>
    <w:uiPriority w:val="99"/>
    <w:semiHidden/>
    <w:unhideWhenUsed/>
    <w:rsid w:val="0077301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773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0689">
      <w:bodyDiv w:val="1"/>
      <w:marLeft w:val="0"/>
      <w:marRight w:val="0"/>
      <w:marTop w:val="0"/>
      <w:marBottom w:val="0"/>
      <w:divBdr>
        <w:top w:val="none" w:sz="0" w:space="0" w:color="auto"/>
        <w:left w:val="none" w:sz="0" w:space="0" w:color="auto"/>
        <w:bottom w:val="none" w:sz="0" w:space="0" w:color="auto"/>
        <w:right w:val="none" w:sz="0" w:space="0" w:color="auto"/>
      </w:divBdr>
    </w:div>
    <w:div w:id="551230963">
      <w:bodyDiv w:val="1"/>
      <w:marLeft w:val="0"/>
      <w:marRight w:val="0"/>
      <w:marTop w:val="0"/>
      <w:marBottom w:val="0"/>
      <w:divBdr>
        <w:top w:val="none" w:sz="0" w:space="0" w:color="auto"/>
        <w:left w:val="none" w:sz="0" w:space="0" w:color="auto"/>
        <w:bottom w:val="none" w:sz="0" w:space="0" w:color="auto"/>
        <w:right w:val="none" w:sz="0" w:space="0" w:color="auto"/>
      </w:divBdr>
    </w:div>
    <w:div w:id="588736068">
      <w:bodyDiv w:val="1"/>
      <w:marLeft w:val="0"/>
      <w:marRight w:val="0"/>
      <w:marTop w:val="0"/>
      <w:marBottom w:val="0"/>
      <w:divBdr>
        <w:top w:val="none" w:sz="0" w:space="0" w:color="auto"/>
        <w:left w:val="none" w:sz="0" w:space="0" w:color="auto"/>
        <w:bottom w:val="none" w:sz="0" w:space="0" w:color="auto"/>
        <w:right w:val="none" w:sz="0" w:space="0" w:color="auto"/>
      </w:divBdr>
    </w:div>
    <w:div w:id="805049544">
      <w:bodyDiv w:val="1"/>
      <w:marLeft w:val="0"/>
      <w:marRight w:val="0"/>
      <w:marTop w:val="0"/>
      <w:marBottom w:val="0"/>
      <w:divBdr>
        <w:top w:val="none" w:sz="0" w:space="0" w:color="auto"/>
        <w:left w:val="none" w:sz="0" w:space="0" w:color="auto"/>
        <w:bottom w:val="none" w:sz="0" w:space="0" w:color="auto"/>
        <w:right w:val="none" w:sz="0" w:space="0" w:color="auto"/>
      </w:divBdr>
    </w:div>
    <w:div w:id="1197506304">
      <w:bodyDiv w:val="1"/>
      <w:marLeft w:val="0"/>
      <w:marRight w:val="0"/>
      <w:marTop w:val="0"/>
      <w:marBottom w:val="0"/>
      <w:divBdr>
        <w:top w:val="none" w:sz="0" w:space="0" w:color="auto"/>
        <w:left w:val="none" w:sz="0" w:space="0" w:color="auto"/>
        <w:bottom w:val="none" w:sz="0" w:space="0" w:color="auto"/>
        <w:right w:val="none" w:sz="0" w:space="0" w:color="auto"/>
      </w:divBdr>
    </w:div>
    <w:div w:id="1507793670">
      <w:bodyDiv w:val="1"/>
      <w:marLeft w:val="0"/>
      <w:marRight w:val="0"/>
      <w:marTop w:val="0"/>
      <w:marBottom w:val="0"/>
      <w:divBdr>
        <w:top w:val="none" w:sz="0" w:space="0" w:color="auto"/>
        <w:left w:val="none" w:sz="0" w:space="0" w:color="auto"/>
        <w:bottom w:val="none" w:sz="0" w:space="0" w:color="auto"/>
        <w:right w:val="none" w:sz="0" w:space="0" w:color="auto"/>
      </w:divBdr>
    </w:div>
    <w:div w:id="1518304766">
      <w:bodyDiv w:val="1"/>
      <w:marLeft w:val="0"/>
      <w:marRight w:val="0"/>
      <w:marTop w:val="0"/>
      <w:marBottom w:val="0"/>
      <w:divBdr>
        <w:top w:val="none" w:sz="0" w:space="0" w:color="auto"/>
        <w:left w:val="none" w:sz="0" w:space="0" w:color="auto"/>
        <w:bottom w:val="none" w:sz="0" w:space="0" w:color="auto"/>
        <w:right w:val="none" w:sz="0" w:space="0" w:color="auto"/>
      </w:divBdr>
    </w:div>
    <w:div w:id="205646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5842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Ribeiro</dc:creator>
  <cp:keywords/>
  <dc:description/>
  <cp:lastModifiedBy>Francisco Anuatti Neto</cp:lastModifiedBy>
  <cp:revision>2</cp:revision>
  <dcterms:created xsi:type="dcterms:W3CDTF">2018-11-12T10:26:00Z</dcterms:created>
  <dcterms:modified xsi:type="dcterms:W3CDTF">2018-11-12T10:26:00Z</dcterms:modified>
</cp:coreProperties>
</file>