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5DEFA" w14:textId="77777777" w:rsidR="008B3399" w:rsidRDefault="008B339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PROJETO DE FORMATURA </w:t>
      </w:r>
      <w:r w:rsidR="00F37D66">
        <w:rPr>
          <w:b/>
          <w:sz w:val="28"/>
          <w:u w:val="single"/>
        </w:rPr>
        <w:t>201</w:t>
      </w:r>
      <w:r w:rsidR="00985E78">
        <w:rPr>
          <w:b/>
          <w:sz w:val="28"/>
          <w:u w:val="single"/>
        </w:rPr>
        <w:t>9</w:t>
      </w:r>
    </w:p>
    <w:p w14:paraId="3CD7DD56" w14:textId="77777777" w:rsidR="008B3399" w:rsidRDefault="008B3399">
      <w:pPr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05"/>
      </w:tblGrid>
      <w:tr w:rsidR="008B3399" w14:paraId="1DA2305E" w14:textId="77777777">
        <w:trPr>
          <w:cantSplit/>
          <w:jc w:val="center"/>
        </w:trPr>
        <w:tc>
          <w:tcPr>
            <w:tcW w:w="1204" w:type="dxa"/>
            <w:vAlign w:val="center"/>
          </w:tcPr>
          <w:p w14:paraId="4052EEC7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 TÍTULO: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489F2D85" w14:textId="31287659" w:rsidR="008B3399" w:rsidRDefault="00832EAE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Impacto </w:t>
            </w:r>
            <w:r w:rsidR="00687B5E">
              <w:rPr>
                <w:sz w:val="24"/>
              </w:rPr>
              <w:t xml:space="preserve">do uso de carros elétricos </w:t>
            </w:r>
            <w:r w:rsidR="001364B4">
              <w:rPr>
                <w:sz w:val="24"/>
              </w:rPr>
              <w:t>na rede de distribuição</w:t>
            </w:r>
            <w:r w:rsidR="00687B5E">
              <w:rPr>
                <w:sz w:val="24"/>
              </w:rPr>
              <w:t xml:space="preserve"> de energia elétrica</w:t>
            </w:r>
          </w:p>
        </w:tc>
      </w:tr>
      <w:tr w:rsidR="008B3399" w14:paraId="43491516" w14:textId="77777777">
        <w:trPr>
          <w:cantSplit/>
          <w:jc w:val="center"/>
        </w:trPr>
        <w:tc>
          <w:tcPr>
            <w:tcW w:w="9709" w:type="dxa"/>
            <w:gridSpan w:val="2"/>
            <w:tcBorders>
              <w:bottom w:val="single" w:sz="4" w:space="0" w:color="auto"/>
            </w:tcBorders>
            <w:vAlign w:val="center"/>
          </w:tcPr>
          <w:p w14:paraId="722652F2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65BABA8A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8"/>
        <w:gridCol w:w="7831"/>
      </w:tblGrid>
      <w:tr w:rsidR="008B3399" w14:paraId="51E65D14" w14:textId="77777777">
        <w:trPr>
          <w:cantSplit/>
          <w:jc w:val="center"/>
        </w:trPr>
        <w:tc>
          <w:tcPr>
            <w:tcW w:w="1878" w:type="dxa"/>
            <w:vAlign w:val="center"/>
          </w:tcPr>
          <w:p w14:paraId="47934043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7715150A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ORIENTADOR:</w:t>
            </w:r>
          </w:p>
        </w:tc>
        <w:tc>
          <w:tcPr>
            <w:tcW w:w="7831" w:type="dxa"/>
            <w:tcBorders>
              <w:bottom w:val="single" w:sz="4" w:space="0" w:color="auto"/>
            </w:tcBorders>
            <w:vAlign w:val="center"/>
          </w:tcPr>
          <w:p w14:paraId="7ED52481" w14:textId="4D68BA71" w:rsidR="008B3399" w:rsidRDefault="00687B5E">
            <w:pPr>
              <w:spacing w:before="120"/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Silvio Giuseppe Di Santo</w:t>
            </w:r>
          </w:p>
        </w:tc>
      </w:tr>
    </w:tbl>
    <w:p w14:paraId="0D8D979E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  <w:lang w:val="es-ES_tradn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6717"/>
      </w:tblGrid>
      <w:tr w:rsidR="008B3399" w14:paraId="6618BC14" w14:textId="77777777">
        <w:trPr>
          <w:cantSplit/>
          <w:jc w:val="center"/>
        </w:trPr>
        <w:tc>
          <w:tcPr>
            <w:tcW w:w="2992" w:type="dxa"/>
            <w:vAlign w:val="center"/>
          </w:tcPr>
          <w:p w14:paraId="0BFE4997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3559DA62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PRINCIPAIS OBJETIVOS:</w:t>
            </w:r>
          </w:p>
        </w:tc>
        <w:tc>
          <w:tcPr>
            <w:tcW w:w="6717" w:type="dxa"/>
            <w:tcBorders>
              <w:bottom w:val="single" w:sz="4" w:space="0" w:color="auto"/>
            </w:tcBorders>
            <w:vAlign w:val="center"/>
          </w:tcPr>
          <w:p w14:paraId="531BA1BD" w14:textId="24C4E3F8" w:rsidR="008B3399" w:rsidRDefault="00687B5E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Analisar o impacto</w:t>
            </w:r>
            <w:r w:rsidR="006F715B">
              <w:rPr>
                <w:sz w:val="24"/>
              </w:rPr>
              <w:t xml:space="preserve">, como </w:t>
            </w:r>
            <w:proofErr w:type="spellStart"/>
            <w:r w:rsidR="006F715B">
              <w:rPr>
                <w:sz w:val="24"/>
              </w:rPr>
              <w:t>por</w:t>
            </w:r>
            <w:proofErr w:type="spellEnd"/>
            <w:r w:rsidR="006F715B">
              <w:rPr>
                <w:sz w:val="24"/>
              </w:rPr>
              <w:t xml:space="preserve"> exemplo</w:t>
            </w:r>
            <w:r w:rsidR="00FF1C5F">
              <w:rPr>
                <w:sz w:val="24"/>
              </w:rPr>
              <w:t>, nível de tensão</w:t>
            </w:r>
            <w:r w:rsidR="00693C57">
              <w:rPr>
                <w:sz w:val="24"/>
              </w:rPr>
              <w:t xml:space="preserve"> e superação do limite de </w:t>
            </w:r>
            <w:proofErr w:type="spellStart"/>
            <w:r w:rsidR="00693C57">
              <w:rPr>
                <w:sz w:val="24"/>
              </w:rPr>
              <w:t>ampacidade</w:t>
            </w:r>
            <w:proofErr w:type="spellEnd"/>
            <w:r w:rsidR="00693C57">
              <w:rPr>
                <w:sz w:val="24"/>
              </w:rPr>
              <w:t xml:space="preserve"> dos cabos, </w:t>
            </w:r>
            <w:r w:rsidR="006F715B">
              <w:rPr>
                <w:sz w:val="24"/>
              </w:rPr>
              <w:t>na</w:t>
            </w:r>
            <w:r w:rsidR="00EC2E23">
              <w:rPr>
                <w:sz w:val="24"/>
              </w:rPr>
              <w:t>s</w:t>
            </w:r>
            <w:r w:rsidR="006F715B">
              <w:rPr>
                <w:sz w:val="24"/>
              </w:rPr>
              <w:t xml:space="preserve"> rede</w:t>
            </w:r>
            <w:r w:rsidR="00EC2E23">
              <w:rPr>
                <w:sz w:val="24"/>
              </w:rPr>
              <w:t>s</w:t>
            </w:r>
            <w:r w:rsidR="006F715B">
              <w:rPr>
                <w:sz w:val="24"/>
              </w:rPr>
              <w:t xml:space="preserve"> elétrica</w:t>
            </w:r>
            <w:r w:rsidR="00EC2E23">
              <w:rPr>
                <w:sz w:val="24"/>
              </w:rPr>
              <w:t>s</w:t>
            </w:r>
            <w:r w:rsidR="006F715B">
              <w:rPr>
                <w:sz w:val="24"/>
              </w:rPr>
              <w:t xml:space="preserve"> de distribuição</w:t>
            </w:r>
            <w:r w:rsidR="00693C57">
              <w:rPr>
                <w:sz w:val="24"/>
              </w:rPr>
              <w:t>.</w:t>
            </w:r>
          </w:p>
        </w:tc>
      </w:tr>
      <w:tr w:rsidR="008B3399" w14:paraId="7F0BB741" w14:textId="77777777">
        <w:trPr>
          <w:cantSplit/>
          <w:jc w:val="center"/>
        </w:trPr>
        <w:tc>
          <w:tcPr>
            <w:tcW w:w="9709" w:type="dxa"/>
            <w:gridSpan w:val="2"/>
            <w:vAlign w:val="center"/>
          </w:tcPr>
          <w:p w14:paraId="5DF44519" w14:textId="7EB774AC" w:rsidR="008B3399" w:rsidRDefault="008B3399" w:rsidP="00A863A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4279D3B5" w14:textId="77777777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</w:tcBorders>
            <w:vAlign w:val="center"/>
          </w:tcPr>
          <w:p w14:paraId="7F823D62" w14:textId="5F03DB06" w:rsidR="008B3399" w:rsidRDefault="008B3399" w:rsidP="00A863A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79909BEB" w14:textId="77777777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BB160" w14:textId="31F66ECA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3BBA83BA" w14:textId="56050DA7" w:rsidR="008B3399" w:rsidRDefault="008B3399" w:rsidP="00A863A9">
      <w:pPr>
        <w:spacing w:before="120"/>
        <w:jc w:val="both"/>
        <w:rPr>
          <w:sz w:val="24"/>
        </w:rPr>
      </w:pPr>
    </w:p>
    <w:p w14:paraId="7D5C4C0F" w14:textId="77777777" w:rsidR="00985E78" w:rsidRDefault="00985E78" w:rsidP="00A863A9">
      <w:pPr>
        <w:spacing w:before="120"/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127"/>
        <w:gridCol w:w="6378"/>
      </w:tblGrid>
      <w:tr w:rsidR="008B3399" w14:paraId="5B0DA9E4" w14:textId="77777777">
        <w:trPr>
          <w:cantSplit/>
          <w:jc w:val="center"/>
        </w:trPr>
        <w:tc>
          <w:tcPr>
            <w:tcW w:w="1204" w:type="dxa"/>
            <w:vAlign w:val="center"/>
          </w:tcPr>
          <w:p w14:paraId="58DEE551" w14:textId="77777777" w:rsidR="008B3399" w:rsidRDefault="008B3399">
            <w:pPr>
              <w:spacing w:before="60" w:after="6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4  METAS</w:t>
            </w:r>
            <w:proofErr w:type="gramEnd"/>
          </w:p>
        </w:tc>
        <w:tc>
          <w:tcPr>
            <w:tcW w:w="8505" w:type="dxa"/>
            <w:gridSpan w:val="2"/>
            <w:vAlign w:val="center"/>
          </w:tcPr>
          <w:p w14:paraId="7A1036A7" w14:textId="77777777" w:rsidR="008B3399" w:rsidRDefault="008B3399">
            <w:pPr>
              <w:spacing w:before="60" w:after="60"/>
              <w:jc w:val="both"/>
              <w:rPr>
                <w:sz w:val="24"/>
              </w:rPr>
            </w:pPr>
          </w:p>
        </w:tc>
      </w:tr>
      <w:tr w:rsidR="008B3399" w14:paraId="29DE9FE3" w14:textId="77777777">
        <w:trPr>
          <w:jc w:val="center"/>
        </w:trPr>
        <w:tc>
          <w:tcPr>
            <w:tcW w:w="1204" w:type="dxa"/>
            <w:vAlign w:val="center"/>
          </w:tcPr>
          <w:p w14:paraId="363B682B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20181962" w14:textId="77777777" w:rsidR="008B3399" w:rsidRDefault="008B3399">
            <w:pPr>
              <w:numPr>
                <w:ilvl w:val="0"/>
                <w:numId w:val="2"/>
              </w:numPr>
              <w:tabs>
                <w:tab w:val="clear" w:pos="927"/>
                <w:tab w:val="num" w:pos="355"/>
              </w:tabs>
              <w:spacing w:before="12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1º SEMESTRE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57927D52" w14:textId="393F9C0E" w:rsidR="008B3399" w:rsidRDefault="00EC2E23" w:rsidP="006529D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Estudar os modelos</w:t>
            </w:r>
            <w:r w:rsidR="00FA3362">
              <w:rPr>
                <w:sz w:val="24"/>
              </w:rPr>
              <w:t xml:space="preserve"> do sistema de carregamento de energia elétrica</w:t>
            </w:r>
            <w:r>
              <w:rPr>
                <w:sz w:val="24"/>
              </w:rPr>
              <w:t xml:space="preserve"> de </w:t>
            </w:r>
            <w:r w:rsidR="00E05BE5">
              <w:rPr>
                <w:sz w:val="24"/>
              </w:rPr>
              <w:t>carros elétricos</w:t>
            </w:r>
            <w:r w:rsidR="00B83228">
              <w:rPr>
                <w:sz w:val="24"/>
              </w:rPr>
              <w:t xml:space="preserve"> e sua representação matemática</w:t>
            </w:r>
            <w:r w:rsidR="00C62CAD">
              <w:rPr>
                <w:sz w:val="24"/>
              </w:rPr>
              <w:t xml:space="preserve"> no software </w:t>
            </w:r>
            <w:proofErr w:type="spellStart"/>
            <w:r w:rsidR="00D323E6">
              <w:rPr>
                <w:sz w:val="24"/>
              </w:rPr>
              <w:t>OpenDSS</w:t>
            </w:r>
            <w:proofErr w:type="spellEnd"/>
            <w:r w:rsidR="00D323E6">
              <w:rPr>
                <w:sz w:val="24"/>
              </w:rPr>
              <w:t xml:space="preserve"> e r</w:t>
            </w:r>
            <w:r w:rsidR="00D323E6">
              <w:rPr>
                <w:sz w:val="24"/>
              </w:rPr>
              <w:t xml:space="preserve">ealizar a modelagem completa da rede elétrica de </w:t>
            </w:r>
            <w:r w:rsidR="00D323E6">
              <w:rPr>
                <w:sz w:val="24"/>
              </w:rPr>
              <w:t>distribuição.</w:t>
            </w:r>
          </w:p>
        </w:tc>
      </w:tr>
      <w:tr w:rsidR="008B3399" w14:paraId="49B346DB" w14:textId="77777777">
        <w:trPr>
          <w:cantSplit/>
          <w:jc w:val="center"/>
        </w:trPr>
        <w:tc>
          <w:tcPr>
            <w:tcW w:w="1204" w:type="dxa"/>
            <w:vAlign w:val="center"/>
          </w:tcPr>
          <w:p w14:paraId="5CA88CEC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4933222F" w14:textId="113C84AD" w:rsidR="008B3399" w:rsidRDefault="008B3399" w:rsidP="00A863A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004B7BBE" w14:textId="77777777">
        <w:trPr>
          <w:cantSplit/>
          <w:jc w:val="center"/>
        </w:trPr>
        <w:tc>
          <w:tcPr>
            <w:tcW w:w="1204" w:type="dxa"/>
            <w:vAlign w:val="center"/>
          </w:tcPr>
          <w:p w14:paraId="7DB21AF8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center"/>
          </w:tcPr>
          <w:p w14:paraId="34C18D03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4257C4DC" w14:textId="77777777">
        <w:trPr>
          <w:jc w:val="center"/>
        </w:trPr>
        <w:tc>
          <w:tcPr>
            <w:tcW w:w="1204" w:type="dxa"/>
            <w:vAlign w:val="center"/>
          </w:tcPr>
          <w:p w14:paraId="6AD6DEB8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502B299D" w14:textId="77777777" w:rsidR="008B3399" w:rsidRDefault="008B3399">
            <w:pPr>
              <w:numPr>
                <w:ilvl w:val="0"/>
                <w:numId w:val="2"/>
              </w:numPr>
              <w:tabs>
                <w:tab w:val="clear" w:pos="927"/>
                <w:tab w:val="num" w:pos="355"/>
              </w:tabs>
              <w:spacing w:before="12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2º SEMESTRE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22E83C23" w14:textId="02009034" w:rsidR="008B3399" w:rsidRDefault="0054086A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Realizar os estudos de impacto no nível de tensão, carregamento e </w:t>
            </w:r>
            <w:proofErr w:type="spellStart"/>
            <w:r>
              <w:rPr>
                <w:sz w:val="24"/>
              </w:rPr>
              <w:t>ampacidade</w:t>
            </w:r>
            <w:proofErr w:type="spellEnd"/>
            <w:r w:rsidR="001C15DB">
              <w:rPr>
                <w:sz w:val="24"/>
              </w:rPr>
              <w:t xml:space="preserve"> na rede elétrica de distribuição. A análise deve levar em consideração a aleatoriedade </w:t>
            </w:r>
            <w:r w:rsidR="00ED5618">
              <w:rPr>
                <w:sz w:val="24"/>
              </w:rPr>
              <w:t>dos pontos de conexão e do status de carregamento dos veículos.</w:t>
            </w:r>
          </w:p>
        </w:tc>
      </w:tr>
      <w:tr w:rsidR="008B3399" w14:paraId="62651C9A" w14:textId="77777777">
        <w:trPr>
          <w:cantSplit/>
          <w:jc w:val="center"/>
        </w:trPr>
        <w:tc>
          <w:tcPr>
            <w:tcW w:w="1204" w:type="dxa"/>
            <w:vAlign w:val="center"/>
          </w:tcPr>
          <w:p w14:paraId="3C2803F7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662CDE9D" w14:textId="642F98F6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169838C8" w14:textId="77777777">
        <w:trPr>
          <w:cantSplit/>
          <w:jc w:val="center"/>
        </w:trPr>
        <w:tc>
          <w:tcPr>
            <w:tcW w:w="1204" w:type="dxa"/>
            <w:vAlign w:val="center"/>
          </w:tcPr>
          <w:p w14:paraId="5C072B8A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center"/>
          </w:tcPr>
          <w:p w14:paraId="1A1E470B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68C70494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6717"/>
      </w:tblGrid>
      <w:tr w:rsidR="008B3399" w14:paraId="2A7D68AC" w14:textId="77777777">
        <w:trPr>
          <w:cantSplit/>
          <w:jc w:val="center"/>
        </w:trPr>
        <w:tc>
          <w:tcPr>
            <w:tcW w:w="2992" w:type="dxa"/>
            <w:vAlign w:val="center"/>
          </w:tcPr>
          <w:p w14:paraId="36079D40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5D2860E9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METODOLOGIA BÁSICA:</w:t>
            </w:r>
          </w:p>
        </w:tc>
        <w:tc>
          <w:tcPr>
            <w:tcW w:w="6717" w:type="dxa"/>
            <w:tcBorders>
              <w:bottom w:val="single" w:sz="4" w:space="0" w:color="auto"/>
            </w:tcBorders>
            <w:vAlign w:val="center"/>
          </w:tcPr>
          <w:p w14:paraId="711AC17A" w14:textId="196A6737" w:rsidR="008B3399" w:rsidRDefault="001430B2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Modelar os carros elétricas</w:t>
            </w:r>
            <w:r w:rsidR="00EB4052">
              <w:rPr>
                <w:sz w:val="24"/>
              </w:rPr>
              <w:t>, bem como uma rede elétrica de distribuição no software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OpenDSS</w:t>
            </w:r>
            <w:proofErr w:type="spellEnd"/>
            <w:r w:rsidR="00EB4052">
              <w:rPr>
                <w:sz w:val="24"/>
              </w:rPr>
              <w:t xml:space="preserve">. </w:t>
            </w:r>
            <w:r w:rsidR="000A0379">
              <w:rPr>
                <w:sz w:val="24"/>
              </w:rPr>
              <w:t xml:space="preserve">Após a etapa de modelagem, realizar estudos </w:t>
            </w:r>
            <w:r w:rsidR="0015236F">
              <w:rPr>
                <w:sz w:val="24"/>
              </w:rPr>
              <w:t xml:space="preserve">de fluxo de potência levando-se em consideração </w:t>
            </w:r>
            <w:r w:rsidR="00605B4B">
              <w:rPr>
                <w:sz w:val="24"/>
              </w:rPr>
              <w:t xml:space="preserve">a </w:t>
            </w:r>
            <w:r w:rsidR="0075563A">
              <w:rPr>
                <w:sz w:val="24"/>
              </w:rPr>
              <w:t xml:space="preserve">aleatoriedade </w:t>
            </w:r>
            <w:r w:rsidR="00605B4B">
              <w:rPr>
                <w:sz w:val="24"/>
              </w:rPr>
              <w:t>dos pontos de conexão e do status de carregamento dos veículos</w:t>
            </w:r>
            <w:r w:rsidR="00605B4B">
              <w:rPr>
                <w:sz w:val="24"/>
              </w:rPr>
              <w:t>, para tanto deverão ser utilizados cálculos estatísticos</w:t>
            </w:r>
            <w:r w:rsidR="0075563A">
              <w:rPr>
                <w:sz w:val="24"/>
              </w:rPr>
              <w:t>.</w:t>
            </w:r>
            <w:r w:rsidR="00BB7CE5">
              <w:rPr>
                <w:sz w:val="24"/>
              </w:rPr>
              <w:t xml:space="preserve"> Em tais estudos, serão verificados a superação de limites de tensão, carregamento e </w:t>
            </w:r>
            <w:proofErr w:type="spellStart"/>
            <w:r w:rsidR="00BB7CE5">
              <w:rPr>
                <w:sz w:val="24"/>
              </w:rPr>
              <w:t>ampacidade</w:t>
            </w:r>
            <w:proofErr w:type="spellEnd"/>
            <w:r w:rsidR="00BB7CE5">
              <w:rPr>
                <w:sz w:val="24"/>
              </w:rPr>
              <w:t xml:space="preserve"> </w:t>
            </w:r>
            <w:r w:rsidR="00041B3C">
              <w:rPr>
                <w:sz w:val="24"/>
              </w:rPr>
              <w:t>em regiões da rede de distribuição de energia elétrica.</w:t>
            </w:r>
          </w:p>
        </w:tc>
      </w:tr>
      <w:tr w:rsidR="008B3399" w14:paraId="387D2B80" w14:textId="77777777">
        <w:trPr>
          <w:cantSplit/>
          <w:jc w:val="center"/>
        </w:trPr>
        <w:tc>
          <w:tcPr>
            <w:tcW w:w="9709" w:type="dxa"/>
            <w:gridSpan w:val="2"/>
            <w:vAlign w:val="center"/>
          </w:tcPr>
          <w:p w14:paraId="61FCC0CC" w14:textId="13C897B2" w:rsidR="006529D0" w:rsidRDefault="006529D0" w:rsidP="00BC4A24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0D34FA54" w14:textId="77777777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</w:tcBorders>
            <w:vAlign w:val="center"/>
          </w:tcPr>
          <w:p w14:paraId="34FA9BBA" w14:textId="117038F8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334EE8DF" w14:textId="77777777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</w:tcBorders>
            <w:vAlign w:val="center"/>
          </w:tcPr>
          <w:p w14:paraId="44740E21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75488787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8B3399" w14:paraId="2128913D" w14:textId="77777777">
        <w:trPr>
          <w:cantSplit/>
          <w:jc w:val="center"/>
        </w:trPr>
        <w:tc>
          <w:tcPr>
            <w:tcW w:w="3756" w:type="dxa"/>
            <w:vAlign w:val="center"/>
          </w:tcPr>
          <w:p w14:paraId="7A84420C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3EE6B7E0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NÚMERO DE ALUNOS (1 OU 2):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3428ED68" w14:textId="0C2E8FE8" w:rsidR="008B3399" w:rsidRDefault="00FD0FAA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2C589E90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339"/>
        <w:gridCol w:w="6378"/>
      </w:tblGrid>
      <w:tr w:rsidR="008B3399" w14:paraId="15394273" w14:textId="77777777">
        <w:trPr>
          <w:cantSplit/>
          <w:jc w:val="center"/>
        </w:trPr>
        <w:tc>
          <w:tcPr>
            <w:tcW w:w="3331" w:type="dxa"/>
            <w:gridSpan w:val="2"/>
            <w:vAlign w:val="center"/>
          </w:tcPr>
          <w:p w14:paraId="5EC7C623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31092606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REFERÊNCIAS PRINCIPAIS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470490F1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:rsidRPr="006E600D" w14:paraId="48D94CFC" w14:textId="77777777">
        <w:trPr>
          <w:cantSplit/>
          <w:jc w:val="center"/>
        </w:trPr>
        <w:tc>
          <w:tcPr>
            <w:tcW w:w="9709" w:type="dxa"/>
            <w:gridSpan w:val="3"/>
            <w:vAlign w:val="center"/>
          </w:tcPr>
          <w:p w14:paraId="6404663B" w14:textId="664497D8" w:rsidR="00183F72" w:rsidRPr="006E600D" w:rsidRDefault="00436507" w:rsidP="00183F72">
            <w:pPr>
              <w:spacing w:before="120"/>
              <w:jc w:val="both"/>
              <w:rPr>
                <w:sz w:val="24"/>
                <w:lang w:val="en-US"/>
              </w:rPr>
            </w:pPr>
            <w:r w:rsidRPr="00436507">
              <w:rPr>
                <w:sz w:val="24"/>
              </w:rPr>
              <w:t xml:space="preserve">Nelson </w:t>
            </w:r>
            <w:proofErr w:type="spellStart"/>
            <w:r w:rsidRPr="00436507">
              <w:rPr>
                <w:sz w:val="24"/>
              </w:rPr>
              <w:t>Kagan</w:t>
            </w:r>
            <w:proofErr w:type="spellEnd"/>
            <w:r w:rsidRPr="00436507">
              <w:rPr>
                <w:sz w:val="24"/>
              </w:rPr>
              <w:t xml:space="preserve">, Carlos César </w:t>
            </w:r>
            <w:proofErr w:type="spellStart"/>
            <w:r w:rsidRPr="00436507">
              <w:rPr>
                <w:sz w:val="24"/>
              </w:rPr>
              <w:t>Barioni</w:t>
            </w:r>
            <w:proofErr w:type="spellEnd"/>
            <w:r w:rsidRPr="00436507">
              <w:rPr>
                <w:sz w:val="24"/>
              </w:rPr>
              <w:t xml:space="preserve"> de Oliveira, Ernesto João </w:t>
            </w:r>
            <w:proofErr w:type="spellStart"/>
            <w:r w:rsidRPr="00436507">
              <w:rPr>
                <w:sz w:val="24"/>
              </w:rPr>
              <w:t>Robba</w:t>
            </w:r>
            <w:proofErr w:type="spellEnd"/>
            <w:r w:rsidR="00183F72">
              <w:rPr>
                <w:sz w:val="24"/>
              </w:rPr>
              <w:t xml:space="preserve">. </w:t>
            </w:r>
            <w:r w:rsidR="00183F72" w:rsidRPr="00504B5B">
              <w:rPr>
                <w:b/>
                <w:sz w:val="24"/>
              </w:rPr>
              <w:t>Introdução aos Sistemas de Distribuição de Energia Elétrica</w:t>
            </w:r>
            <w:r w:rsidR="004B73C8">
              <w:rPr>
                <w:sz w:val="24"/>
              </w:rPr>
              <w:t xml:space="preserve">. </w:t>
            </w:r>
            <w:r w:rsidR="00504B5B" w:rsidRPr="006E600D">
              <w:rPr>
                <w:sz w:val="24"/>
                <w:lang w:val="en-US"/>
              </w:rPr>
              <w:t xml:space="preserve">São </w:t>
            </w:r>
            <w:proofErr w:type="gramStart"/>
            <w:r w:rsidR="00504B5B" w:rsidRPr="006E600D">
              <w:rPr>
                <w:sz w:val="24"/>
                <w:lang w:val="en-US"/>
              </w:rPr>
              <w:t>Paulo :</w:t>
            </w:r>
            <w:proofErr w:type="gramEnd"/>
            <w:r w:rsidR="004B73C8" w:rsidRPr="006E600D">
              <w:rPr>
                <w:sz w:val="24"/>
                <w:lang w:val="en-US"/>
              </w:rPr>
              <w:t xml:space="preserve"> Blucher</w:t>
            </w:r>
            <w:r w:rsidR="000F3E77" w:rsidRPr="006E600D">
              <w:rPr>
                <w:sz w:val="24"/>
                <w:lang w:val="en-US"/>
              </w:rPr>
              <w:t>, 2010.</w:t>
            </w:r>
          </w:p>
          <w:p w14:paraId="2DD1132C" w14:textId="5EC3562A" w:rsidR="008B3399" w:rsidRPr="006E600D" w:rsidRDefault="009B1ED6" w:rsidP="00504B5B">
            <w:pPr>
              <w:spacing w:before="120"/>
              <w:jc w:val="both"/>
              <w:rPr>
                <w:sz w:val="24"/>
                <w:lang w:val="en-US"/>
              </w:rPr>
            </w:pPr>
            <w:r w:rsidRPr="006E600D">
              <w:rPr>
                <w:sz w:val="24"/>
                <w:lang w:val="en-US"/>
              </w:rPr>
              <w:t xml:space="preserve">Roger </w:t>
            </w:r>
            <w:r w:rsidR="00D32558" w:rsidRPr="006E600D">
              <w:rPr>
                <w:sz w:val="24"/>
                <w:lang w:val="en-US"/>
              </w:rPr>
              <w:t xml:space="preserve">C. Dugan, Davis Montenegro. </w:t>
            </w:r>
            <w:r w:rsidR="006E600D" w:rsidRPr="006E600D">
              <w:rPr>
                <w:sz w:val="24"/>
                <w:lang w:val="en-US"/>
              </w:rPr>
              <w:t>The Open Distribution System Simulator</w:t>
            </w:r>
            <w:r w:rsidR="006E600D">
              <w:rPr>
                <w:sz w:val="24"/>
                <w:lang w:val="en-US"/>
              </w:rPr>
              <w:t xml:space="preserve"> (</w:t>
            </w:r>
            <w:proofErr w:type="spellStart"/>
            <w:r w:rsidR="006E600D">
              <w:rPr>
                <w:sz w:val="24"/>
                <w:lang w:val="en-US"/>
              </w:rPr>
              <w:t>OpenDSS</w:t>
            </w:r>
            <w:proofErr w:type="spellEnd"/>
            <w:r w:rsidR="006E600D">
              <w:rPr>
                <w:sz w:val="24"/>
                <w:lang w:val="en-US"/>
              </w:rPr>
              <w:t>) – Reference Guide</w:t>
            </w:r>
            <w:r w:rsidR="00DD1FF2">
              <w:rPr>
                <w:sz w:val="24"/>
                <w:lang w:val="en-US"/>
              </w:rPr>
              <w:t>. EP</w:t>
            </w:r>
            <w:r w:rsidR="004D03DD">
              <w:rPr>
                <w:sz w:val="24"/>
                <w:lang w:val="en-US"/>
              </w:rPr>
              <w:t>RI, 2018.</w:t>
            </w:r>
            <w:bookmarkStart w:id="0" w:name="_GoBack"/>
            <w:bookmarkEnd w:id="0"/>
          </w:p>
        </w:tc>
      </w:tr>
      <w:tr w:rsidR="008B3399" w:rsidRPr="006E600D" w14:paraId="5406B6D1" w14:textId="77777777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536B3CC2" w14:textId="77777777" w:rsidR="008B3399" w:rsidRPr="006E600D" w:rsidRDefault="008B3399">
            <w:pPr>
              <w:spacing w:before="120"/>
              <w:jc w:val="both"/>
              <w:rPr>
                <w:sz w:val="24"/>
                <w:lang w:val="en-US"/>
              </w:rPr>
            </w:pPr>
          </w:p>
        </w:tc>
      </w:tr>
      <w:tr w:rsidR="008B3399" w14:paraId="34088C73" w14:textId="77777777">
        <w:trPr>
          <w:cantSplit/>
          <w:jc w:val="center"/>
        </w:trPr>
        <w:tc>
          <w:tcPr>
            <w:tcW w:w="2992" w:type="dxa"/>
            <w:vAlign w:val="center"/>
          </w:tcPr>
          <w:p w14:paraId="20A04FB0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411DCBA9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LINHA </w:t>
            </w:r>
            <w:proofErr w:type="gramStart"/>
            <w:r>
              <w:rPr>
                <w:sz w:val="24"/>
              </w:rPr>
              <w:t>DE  PESQUISA</w:t>
            </w:r>
            <w:proofErr w:type="gramEnd"/>
          </w:p>
        </w:tc>
        <w:tc>
          <w:tcPr>
            <w:tcW w:w="6717" w:type="dxa"/>
            <w:gridSpan w:val="2"/>
            <w:tcBorders>
              <w:bottom w:val="single" w:sz="4" w:space="0" w:color="auto"/>
            </w:tcBorders>
            <w:vAlign w:val="center"/>
          </w:tcPr>
          <w:p w14:paraId="2F1AD921" w14:textId="5B0563A6" w:rsidR="008B3399" w:rsidRDefault="003F4AFD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Redes de distribuição de energia elétrica</w:t>
            </w:r>
            <w:r w:rsidR="00125266">
              <w:rPr>
                <w:sz w:val="24"/>
              </w:rPr>
              <w:t>.</w:t>
            </w:r>
          </w:p>
        </w:tc>
      </w:tr>
    </w:tbl>
    <w:p w14:paraId="4700D9DD" w14:textId="77777777" w:rsidR="008B3399" w:rsidRDefault="008B3399">
      <w:pPr>
        <w:jc w:val="both"/>
      </w:pPr>
    </w:p>
    <w:sectPr w:rsidR="008B3399" w:rsidSect="00C41BE4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C835502"/>
    <w:multiLevelType w:val="singleLevel"/>
    <w:tmpl w:val="55CABE58"/>
    <w:lvl w:ilvl="0">
      <w:start w:val="1"/>
      <w:numFmt w:val="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sz w:val="2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ACD"/>
    <w:rsid w:val="00041B3C"/>
    <w:rsid w:val="000A0379"/>
    <w:rsid w:val="000F3E77"/>
    <w:rsid w:val="000F3F79"/>
    <w:rsid w:val="00117369"/>
    <w:rsid w:val="00125266"/>
    <w:rsid w:val="001364B4"/>
    <w:rsid w:val="001430B2"/>
    <w:rsid w:val="0015236F"/>
    <w:rsid w:val="00183F72"/>
    <w:rsid w:val="001C15DB"/>
    <w:rsid w:val="00227A99"/>
    <w:rsid w:val="002C2B9D"/>
    <w:rsid w:val="00387821"/>
    <w:rsid w:val="003F4AFD"/>
    <w:rsid w:val="00436507"/>
    <w:rsid w:val="004A058D"/>
    <w:rsid w:val="004B73C8"/>
    <w:rsid w:val="004C6C07"/>
    <w:rsid w:val="004D03DD"/>
    <w:rsid w:val="00504B5B"/>
    <w:rsid w:val="0054086A"/>
    <w:rsid w:val="005F030C"/>
    <w:rsid w:val="00605B4B"/>
    <w:rsid w:val="006529D0"/>
    <w:rsid w:val="00687B5E"/>
    <w:rsid w:val="00693C57"/>
    <w:rsid w:val="006A6D5A"/>
    <w:rsid w:val="006C6111"/>
    <w:rsid w:val="006E600D"/>
    <w:rsid w:val="006F715B"/>
    <w:rsid w:val="0075563A"/>
    <w:rsid w:val="00832EAE"/>
    <w:rsid w:val="008B3399"/>
    <w:rsid w:val="00983ACD"/>
    <w:rsid w:val="00985E78"/>
    <w:rsid w:val="009B1ED6"/>
    <w:rsid w:val="00A863A9"/>
    <w:rsid w:val="00AB4E69"/>
    <w:rsid w:val="00AD7673"/>
    <w:rsid w:val="00B215A4"/>
    <w:rsid w:val="00B466D5"/>
    <w:rsid w:val="00B83228"/>
    <w:rsid w:val="00BB7CE5"/>
    <w:rsid w:val="00BC4A24"/>
    <w:rsid w:val="00C41BE4"/>
    <w:rsid w:val="00C62CAD"/>
    <w:rsid w:val="00CC7391"/>
    <w:rsid w:val="00D22D7B"/>
    <w:rsid w:val="00D323E6"/>
    <w:rsid w:val="00D32558"/>
    <w:rsid w:val="00DD1FF2"/>
    <w:rsid w:val="00E05BE5"/>
    <w:rsid w:val="00E87A2F"/>
    <w:rsid w:val="00EB4052"/>
    <w:rsid w:val="00EC2E23"/>
    <w:rsid w:val="00ED5618"/>
    <w:rsid w:val="00F34393"/>
    <w:rsid w:val="00F37D66"/>
    <w:rsid w:val="00FA3362"/>
    <w:rsid w:val="00FD0FAA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E9A1C17"/>
  <w15:docId w15:val="{5DE5D1DB-F03D-4BBF-B054-73C5DA0F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1BE4"/>
    <w:rPr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41BE4"/>
    <w:pPr>
      <w:jc w:val="center"/>
    </w:pPr>
    <w:rPr>
      <w:sz w:val="28"/>
      <w:u w:val="single"/>
    </w:rPr>
  </w:style>
  <w:style w:type="paragraph" w:styleId="Subttulo">
    <w:name w:val="Subtitle"/>
    <w:basedOn w:val="Normal"/>
    <w:qFormat/>
    <w:rsid w:val="00C41BE4"/>
    <w:rPr>
      <w:sz w:val="28"/>
    </w:rPr>
  </w:style>
  <w:style w:type="paragraph" w:styleId="Recuodecorpodetexto">
    <w:name w:val="Body Text Indent"/>
    <w:basedOn w:val="Normal"/>
    <w:rsid w:val="00C41BE4"/>
    <w:pPr>
      <w:ind w:left="2268"/>
    </w:pPr>
    <w:rPr>
      <w:sz w:val="24"/>
    </w:rPr>
  </w:style>
  <w:style w:type="paragraph" w:styleId="Recuodecorpodetexto2">
    <w:name w:val="Body Text Indent 2"/>
    <w:basedOn w:val="Normal"/>
    <w:rsid w:val="00C41BE4"/>
    <w:pPr>
      <w:ind w:left="1134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E04698C6-04BA-4107-94C2-3BEAFEEE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para Projeto de Formatura</vt:lpstr>
    </vt:vector>
  </TitlesOfParts>
  <Company>GEPEA - EPUSP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para Projeto de Formatura</dc:title>
  <dc:creator>Marco Antonio Saidel</dc:creator>
  <cp:lastModifiedBy>Silvio Giuseppe</cp:lastModifiedBy>
  <cp:revision>43</cp:revision>
  <cp:lastPrinted>2010-02-22T09:19:00Z</cp:lastPrinted>
  <dcterms:created xsi:type="dcterms:W3CDTF">2015-01-08T11:45:00Z</dcterms:created>
  <dcterms:modified xsi:type="dcterms:W3CDTF">2019-01-24T12:51:00Z</dcterms:modified>
</cp:coreProperties>
</file>