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9C" w:rsidRDefault="0056299C"/>
    <w:p w:rsidR="00281ADA" w:rsidRDefault="00281ADA"/>
    <w:p w:rsidR="00281ADA" w:rsidRDefault="00281ADA" w:rsidP="00281AD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I </w:t>
      </w:r>
      <w:proofErr w:type="spellStart"/>
      <w:r>
        <w:rPr>
          <w:rFonts w:ascii="Verdana" w:hAnsi="Verdana"/>
          <w:color w:val="222222"/>
          <w:sz w:val="23"/>
          <w:szCs w:val="23"/>
        </w:rPr>
        <w:t>died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for </w:t>
      </w:r>
      <w:proofErr w:type="spellStart"/>
      <w:r>
        <w:rPr>
          <w:rFonts w:ascii="Verdana" w:hAnsi="Verdana"/>
          <w:color w:val="222222"/>
          <w:sz w:val="23"/>
          <w:szCs w:val="23"/>
        </w:rPr>
        <w:t>Beauty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 </w:t>
      </w:r>
      <w:proofErr w:type="spellStart"/>
      <w:r>
        <w:rPr>
          <w:rFonts w:ascii="Verdana" w:hAnsi="Verdana"/>
          <w:color w:val="222222"/>
          <w:sz w:val="23"/>
          <w:szCs w:val="23"/>
        </w:rPr>
        <w:t>but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was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scarce</w:t>
      </w:r>
      <w:proofErr w:type="spellEnd"/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Adjusted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in </w:t>
      </w:r>
      <w:proofErr w:type="spellStart"/>
      <w:r>
        <w:rPr>
          <w:rFonts w:ascii="Verdana" w:hAnsi="Verdana"/>
          <w:color w:val="222222"/>
          <w:sz w:val="23"/>
          <w:szCs w:val="23"/>
        </w:rPr>
        <w:t>the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Tomb</w:t>
      </w:r>
      <w:proofErr w:type="spellEnd"/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When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One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proofErr w:type="gramStart"/>
      <w:r>
        <w:rPr>
          <w:rFonts w:ascii="Verdana" w:hAnsi="Verdana"/>
          <w:color w:val="222222"/>
          <w:sz w:val="23"/>
          <w:szCs w:val="23"/>
        </w:rPr>
        <w:t>who</w:t>
      </w:r>
      <w:proofErr w:type="spellEnd"/>
      <w:proofErr w:type="gram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died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for </w:t>
      </w:r>
      <w:proofErr w:type="spellStart"/>
      <w:r>
        <w:rPr>
          <w:rFonts w:ascii="Verdana" w:hAnsi="Verdana"/>
          <w:color w:val="222222"/>
          <w:sz w:val="23"/>
          <w:szCs w:val="23"/>
        </w:rPr>
        <w:t>Truth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was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lain</w:t>
      </w:r>
      <w:proofErr w:type="spellEnd"/>
      <w:r>
        <w:rPr>
          <w:rFonts w:ascii="Verdana" w:hAnsi="Verdana"/>
          <w:color w:val="222222"/>
          <w:sz w:val="23"/>
          <w:szCs w:val="23"/>
        </w:rPr>
        <w:br/>
        <w:t xml:space="preserve">In </w:t>
      </w:r>
      <w:proofErr w:type="spellStart"/>
      <w:r>
        <w:rPr>
          <w:rFonts w:ascii="Verdana" w:hAnsi="Verdana"/>
          <w:color w:val="222222"/>
          <w:sz w:val="23"/>
          <w:szCs w:val="23"/>
        </w:rPr>
        <w:t>an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adjoining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room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</w:t>
      </w:r>
    </w:p>
    <w:p w:rsidR="00281ADA" w:rsidRDefault="00281ADA" w:rsidP="00281AD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He </w:t>
      </w:r>
      <w:proofErr w:type="spellStart"/>
      <w:r>
        <w:rPr>
          <w:rFonts w:ascii="Verdana" w:hAnsi="Verdana"/>
          <w:color w:val="222222"/>
          <w:sz w:val="23"/>
          <w:szCs w:val="23"/>
        </w:rPr>
        <w:t>questioned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softly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“</w:t>
      </w:r>
      <w:proofErr w:type="spellStart"/>
      <w:r>
        <w:rPr>
          <w:rFonts w:ascii="Verdana" w:hAnsi="Verdana"/>
          <w:color w:val="222222"/>
          <w:sz w:val="23"/>
          <w:szCs w:val="23"/>
        </w:rPr>
        <w:t>Why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I </w:t>
      </w:r>
      <w:proofErr w:type="spellStart"/>
      <w:r>
        <w:rPr>
          <w:rFonts w:ascii="Verdana" w:hAnsi="Verdana"/>
          <w:color w:val="222222"/>
          <w:sz w:val="23"/>
          <w:szCs w:val="23"/>
        </w:rPr>
        <w:t>failed</w:t>
      </w:r>
      <w:proofErr w:type="spellEnd"/>
      <w:r>
        <w:rPr>
          <w:rFonts w:ascii="Verdana" w:hAnsi="Verdana"/>
          <w:color w:val="222222"/>
          <w:sz w:val="23"/>
          <w:szCs w:val="23"/>
        </w:rPr>
        <w:t>”?</w:t>
      </w:r>
      <w:r>
        <w:rPr>
          <w:rFonts w:ascii="Verdana" w:hAnsi="Verdana"/>
          <w:color w:val="222222"/>
          <w:sz w:val="23"/>
          <w:szCs w:val="23"/>
        </w:rPr>
        <w:br/>
        <w:t xml:space="preserve">“For </w:t>
      </w:r>
      <w:proofErr w:type="spellStart"/>
      <w:r>
        <w:rPr>
          <w:rFonts w:ascii="Verdana" w:hAnsi="Verdana"/>
          <w:color w:val="222222"/>
          <w:sz w:val="23"/>
          <w:szCs w:val="23"/>
        </w:rPr>
        <w:t>Beauty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”, I </w:t>
      </w:r>
      <w:proofErr w:type="spellStart"/>
      <w:r>
        <w:rPr>
          <w:rFonts w:ascii="Verdana" w:hAnsi="Verdana"/>
          <w:color w:val="222222"/>
          <w:sz w:val="23"/>
          <w:szCs w:val="23"/>
        </w:rPr>
        <w:t>replied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</w:t>
      </w:r>
      <w:r>
        <w:rPr>
          <w:rFonts w:ascii="Verdana" w:hAnsi="Verdana"/>
          <w:color w:val="222222"/>
          <w:sz w:val="23"/>
          <w:szCs w:val="23"/>
        </w:rPr>
        <w:br/>
      </w:r>
      <w:proofErr w:type="gramStart"/>
      <w:r>
        <w:rPr>
          <w:rFonts w:ascii="Verdana" w:hAnsi="Verdana"/>
          <w:color w:val="222222"/>
          <w:sz w:val="23"/>
          <w:szCs w:val="23"/>
        </w:rPr>
        <w:t>“</w:t>
      </w:r>
      <w:proofErr w:type="spellStart"/>
      <w:proofErr w:type="gramEnd"/>
      <w:r>
        <w:rPr>
          <w:rFonts w:ascii="Verdana" w:hAnsi="Verdana"/>
          <w:color w:val="222222"/>
          <w:sz w:val="23"/>
          <w:szCs w:val="23"/>
        </w:rPr>
        <w:t>And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I — for </w:t>
      </w:r>
      <w:proofErr w:type="spellStart"/>
      <w:r>
        <w:rPr>
          <w:rFonts w:ascii="Verdana" w:hAnsi="Verdana"/>
          <w:color w:val="222222"/>
          <w:sz w:val="23"/>
          <w:szCs w:val="23"/>
        </w:rPr>
        <w:t>Truth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 </w:t>
      </w:r>
      <w:proofErr w:type="spellStart"/>
      <w:r>
        <w:rPr>
          <w:rFonts w:ascii="Verdana" w:hAnsi="Verdana"/>
          <w:color w:val="222222"/>
          <w:sz w:val="23"/>
          <w:szCs w:val="23"/>
        </w:rPr>
        <w:t>Themself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are </w:t>
      </w:r>
      <w:proofErr w:type="spellStart"/>
      <w:r>
        <w:rPr>
          <w:rFonts w:ascii="Verdana" w:hAnsi="Verdana"/>
          <w:color w:val="222222"/>
          <w:sz w:val="23"/>
          <w:szCs w:val="23"/>
        </w:rPr>
        <w:t>One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We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Brethren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are”, He </w:t>
      </w:r>
      <w:proofErr w:type="spellStart"/>
      <w:r>
        <w:rPr>
          <w:rFonts w:ascii="Verdana" w:hAnsi="Verdana"/>
          <w:color w:val="222222"/>
          <w:sz w:val="23"/>
          <w:szCs w:val="23"/>
        </w:rPr>
        <w:t>said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</w:t>
      </w:r>
    </w:p>
    <w:p w:rsidR="00281ADA" w:rsidRDefault="00281ADA" w:rsidP="00281AD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And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so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as </w:t>
      </w:r>
      <w:proofErr w:type="spellStart"/>
      <w:r>
        <w:rPr>
          <w:rFonts w:ascii="Verdana" w:hAnsi="Verdana"/>
          <w:color w:val="222222"/>
          <w:sz w:val="23"/>
          <w:szCs w:val="23"/>
        </w:rPr>
        <w:t>Kinsmen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met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a Night —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We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talked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between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the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Rooms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Until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the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Moss </w:t>
      </w:r>
      <w:proofErr w:type="spellStart"/>
      <w:r>
        <w:rPr>
          <w:rFonts w:ascii="Verdana" w:hAnsi="Verdana"/>
          <w:color w:val="222222"/>
          <w:sz w:val="23"/>
          <w:szCs w:val="23"/>
        </w:rPr>
        <w:t>had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reached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our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lips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And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covered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up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 </w:t>
      </w:r>
      <w:proofErr w:type="spellStart"/>
      <w:r>
        <w:rPr>
          <w:rFonts w:ascii="Verdana" w:hAnsi="Verdana"/>
          <w:color w:val="222222"/>
          <w:sz w:val="23"/>
          <w:szCs w:val="23"/>
        </w:rPr>
        <w:t>our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names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gramStart"/>
      <w:r>
        <w:rPr>
          <w:rFonts w:ascii="Verdana" w:hAnsi="Verdana"/>
          <w:color w:val="222222"/>
          <w:sz w:val="23"/>
          <w:szCs w:val="23"/>
        </w:rPr>
        <w:t>—</w:t>
      </w:r>
      <w:proofErr w:type="gramEnd"/>
    </w:p>
    <w:p w:rsidR="00281ADA" w:rsidRDefault="00281ADA" w:rsidP="00281AD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bookmarkStart w:id="0" w:name="_GoBack"/>
      <w:bookmarkEnd w:id="0"/>
      <w:r>
        <w:rPr>
          <w:rFonts w:ascii="Verdana" w:hAnsi="Verdana"/>
          <w:color w:val="222222"/>
          <w:sz w:val="23"/>
          <w:szCs w:val="23"/>
        </w:rPr>
        <w:t>(c. 1862</w:t>
      </w:r>
      <w:proofErr w:type="gramStart"/>
      <w:r>
        <w:rPr>
          <w:rFonts w:ascii="Verdana" w:hAnsi="Verdana"/>
          <w:color w:val="222222"/>
          <w:sz w:val="23"/>
          <w:szCs w:val="23"/>
        </w:rPr>
        <w:t>)</w:t>
      </w:r>
      <w:proofErr w:type="gramEnd"/>
    </w:p>
    <w:p w:rsidR="00281ADA" w:rsidRDefault="00281ADA" w:rsidP="00281AD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</w:p>
    <w:p w:rsidR="00281ADA" w:rsidRDefault="00281ADA" w:rsidP="00281AD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Morri pela beleza — e assim que no Jazigo</w:t>
      </w:r>
      <w:r>
        <w:rPr>
          <w:rFonts w:ascii="Verdana" w:hAnsi="Verdana"/>
          <w:color w:val="222222"/>
          <w:sz w:val="23"/>
          <w:szCs w:val="23"/>
        </w:rPr>
        <w:br/>
        <w:t>Meu Corpo foi fechado,</w:t>
      </w:r>
      <w:r>
        <w:rPr>
          <w:rFonts w:ascii="Verdana" w:hAnsi="Verdana"/>
          <w:color w:val="222222"/>
          <w:sz w:val="23"/>
          <w:szCs w:val="23"/>
        </w:rPr>
        <w:br/>
      </w:r>
      <w:proofErr w:type="gramStart"/>
      <w:r>
        <w:rPr>
          <w:rFonts w:ascii="Verdana" w:hAnsi="Verdana"/>
          <w:color w:val="222222"/>
          <w:sz w:val="23"/>
          <w:szCs w:val="23"/>
        </w:rPr>
        <w:t>Um outro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Morto foi depositado</w:t>
      </w:r>
      <w:r>
        <w:rPr>
          <w:rFonts w:ascii="Verdana" w:hAnsi="Verdana"/>
          <w:color w:val="222222"/>
          <w:sz w:val="23"/>
          <w:szCs w:val="23"/>
        </w:rPr>
        <w:br/>
        <w:t>Num Túmulo contíguo —</w:t>
      </w:r>
    </w:p>
    <w:p w:rsidR="00281ADA" w:rsidRDefault="00281ADA" w:rsidP="00281AD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“Por que morreu?” murmurou sua voz.</w:t>
      </w:r>
      <w:r>
        <w:rPr>
          <w:rFonts w:ascii="Verdana" w:hAnsi="Verdana"/>
          <w:color w:val="222222"/>
          <w:sz w:val="23"/>
          <w:szCs w:val="23"/>
        </w:rPr>
        <w:br/>
      </w:r>
      <w:proofErr w:type="gramStart"/>
      <w:r>
        <w:rPr>
          <w:rFonts w:ascii="Verdana" w:hAnsi="Verdana"/>
          <w:color w:val="222222"/>
          <w:sz w:val="23"/>
          <w:szCs w:val="23"/>
        </w:rPr>
        <w:t>“</w:t>
      </w:r>
      <w:proofErr w:type="gramEnd"/>
      <w:r>
        <w:rPr>
          <w:rFonts w:ascii="Verdana" w:hAnsi="Verdana"/>
          <w:color w:val="222222"/>
          <w:sz w:val="23"/>
          <w:szCs w:val="23"/>
        </w:rPr>
        <w:t>Pela Beleza” — retruquei —</w:t>
      </w:r>
      <w:r>
        <w:rPr>
          <w:rFonts w:ascii="Verdana" w:hAnsi="Verdana"/>
          <w:color w:val="222222"/>
          <w:sz w:val="23"/>
          <w:szCs w:val="23"/>
        </w:rPr>
        <w:br/>
        <w:t>“Pois eu — pela Verdade – É o mesmo. Nós</w:t>
      </w:r>
      <w:r>
        <w:rPr>
          <w:rFonts w:ascii="Verdana" w:hAnsi="Verdana"/>
          <w:color w:val="222222"/>
          <w:sz w:val="23"/>
          <w:szCs w:val="23"/>
        </w:rPr>
        <w:br/>
        <w:t>Somos Irmãos. É uma só lei” —</w:t>
      </w:r>
    </w:p>
    <w:p w:rsidR="00281ADA" w:rsidRDefault="00281ADA" w:rsidP="00281AD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E assim Parentes pela Noite, sábios —</w:t>
      </w:r>
      <w:r>
        <w:rPr>
          <w:rFonts w:ascii="Verdana" w:hAnsi="Verdana"/>
          <w:color w:val="222222"/>
          <w:sz w:val="23"/>
          <w:szCs w:val="23"/>
        </w:rPr>
        <w:br/>
        <w:t>Conversamos a Sós —</w:t>
      </w:r>
      <w:r>
        <w:rPr>
          <w:rFonts w:ascii="Verdana" w:hAnsi="Verdana"/>
          <w:color w:val="222222"/>
          <w:sz w:val="23"/>
          <w:szCs w:val="23"/>
        </w:rPr>
        <w:br/>
        <w:t xml:space="preserve">Até que o Musgo </w:t>
      </w:r>
      <w:proofErr w:type="gramStart"/>
      <w:r>
        <w:rPr>
          <w:rFonts w:ascii="Verdana" w:hAnsi="Verdana"/>
          <w:color w:val="222222"/>
          <w:sz w:val="23"/>
          <w:szCs w:val="23"/>
        </w:rPr>
        <w:t>encobriu</w:t>
      </w:r>
      <w:proofErr w:type="gramEnd"/>
      <w:r>
        <w:rPr>
          <w:rFonts w:ascii="Verdana" w:hAnsi="Verdana"/>
          <w:color w:val="222222"/>
          <w:sz w:val="23"/>
          <w:szCs w:val="23"/>
        </w:rPr>
        <w:t> </w:t>
      </w:r>
    </w:p>
    <w:p w:rsidR="00281ADA" w:rsidRDefault="00281ADA" w:rsidP="00281ADA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lastRenderedPageBreak/>
        <w:br/>
        <w:t>– Emily Dickinson – ‘Não sou ninguém’. Poemas. [traduções Augusto de Campos]. Campinas: Unicamp, 2009.</w:t>
      </w:r>
    </w:p>
    <w:p w:rsidR="00281ADA" w:rsidRDefault="00281ADA"/>
    <w:sectPr w:rsidR="00281A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DA"/>
    <w:rsid w:val="00281ADA"/>
    <w:rsid w:val="005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Ufflch</cp:lastModifiedBy>
  <cp:revision>1</cp:revision>
  <dcterms:created xsi:type="dcterms:W3CDTF">2019-06-03T18:36:00Z</dcterms:created>
  <dcterms:modified xsi:type="dcterms:W3CDTF">2019-06-03T18:37:00Z</dcterms:modified>
</cp:coreProperties>
</file>