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1E" w:rsidRDefault="00812C1B">
      <w:r>
        <w:t>Proponho: Leituras que antagonizam o Paulo Freire e quais são às críticas ao método dele. Desconheço a outra face de proposição educacional. Outra sugestão é levantar questões sobre comparativos de ensino: privado e público.</w:t>
      </w:r>
    </w:p>
    <w:p w:rsidR="00812C1B" w:rsidRDefault="00812C1B">
      <w:r>
        <w:t xml:space="preserve">Felicito: Aos que se empenharam na estética e organização dos cartazes, de forma ilustrativa, seja na autobiografia (aos que se debruçaram manualmente nos cartazes) bem como transpor o lado pessoal e humano nas questões respondidas em sala. </w:t>
      </w:r>
      <w:r w:rsidR="00A3225C">
        <w:t>Parabenizo o presente que nos fora oferecido, mesmo sem a possibilidade de problematização.</w:t>
      </w:r>
    </w:p>
    <w:p w:rsidR="00812C1B" w:rsidRDefault="00812C1B">
      <w:proofErr w:type="spellStart"/>
      <w:r>
        <w:t>Critico</w:t>
      </w:r>
      <w:proofErr w:type="spellEnd"/>
      <w:r>
        <w:t xml:space="preserve">: </w:t>
      </w:r>
      <w:r w:rsidR="001624BE">
        <w:t xml:space="preserve">Devido a profundidade das perguntas sugeridas, o grupo não obteve clareza no objetivo de resposta o que nos levou a extrapolar o tempo e poder sintetizar com </w:t>
      </w:r>
      <w:r w:rsidR="00187D27">
        <w:t xml:space="preserve">mais </w:t>
      </w:r>
      <w:bookmarkStart w:id="0" w:name="_GoBack"/>
      <w:bookmarkEnd w:id="0"/>
      <w:r w:rsidR="001624BE">
        <w:t>calma as respostas.</w:t>
      </w:r>
    </w:p>
    <w:p w:rsidR="001624BE" w:rsidRDefault="001624BE">
      <w:r>
        <w:t>Pergunto: Existe ensino/educação sem viés ideológico?</w:t>
      </w:r>
    </w:p>
    <w:sectPr w:rsidR="00162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B"/>
    <w:rsid w:val="001624BE"/>
    <w:rsid w:val="00187D27"/>
    <w:rsid w:val="005C532D"/>
    <w:rsid w:val="00812C1B"/>
    <w:rsid w:val="00A3225C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BDFE-38E0-4B78-AE78-F256721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de Realidade Virtual</dc:creator>
  <cp:keywords/>
  <dc:description/>
  <cp:lastModifiedBy>Lab. de Realidade Virtual</cp:lastModifiedBy>
  <cp:revision>3</cp:revision>
  <dcterms:created xsi:type="dcterms:W3CDTF">2019-04-23T12:50:00Z</dcterms:created>
  <dcterms:modified xsi:type="dcterms:W3CDTF">2019-04-23T13:11:00Z</dcterms:modified>
</cp:coreProperties>
</file>