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97" w:rsidRDefault="00645197" w:rsidP="006451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Barbieri e meu trabalho</w:t>
      </w:r>
    </w:p>
    <w:p w:rsidR="004D1E77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Pr="00BF3385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como o gênero pode ajudar os </w:t>
      </w:r>
      <w:r w:rsidRPr="00F6380E">
        <w:rPr>
          <w:rFonts w:ascii="Times New Roman" w:hAnsi="Times New Roman" w:cs="Times New Roman"/>
          <w:b/>
          <w:sz w:val="24"/>
          <w:szCs w:val="24"/>
        </w:rPr>
        <w:t>novos olhos se abrirem sob nossas velhas pálpebras</w:t>
      </w:r>
      <w:r w:rsidRPr="00BF3385">
        <w:rPr>
          <w:rFonts w:ascii="Times New Roman" w:hAnsi="Times New Roman" w:cs="Times New Roman"/>
          <w:sz w:val="24"/>
          <w:szCs w:val="24"/>
        </w:rPr>
        <w:t>?</w:t>
      </w:r>
    </w:p>
    <w:p w:rsidR="004D1E77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41" w:rsidRDefault="00785A41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Barbieri (1993) inicia o texto afirmando que as feministas revisitadas nos anos 60 traçaram a hipótese de que a subordinação feminina pelo masculino é uma questão de poder. E um poder múltiplo, ou seja, um exercício de poder </w:t>
      </w:r>
      <w:r w:rsidR="004D1E77" w:rsidRPr="00BF3385">
        <w:rPr>
          <w:rFonts w:ascii="Times New Roman" w:hAnsi="Times New Roman" w:cs="Times New Roman"/>
          <w:sz w:val="24"/>
          <w:szCs w:val="24"/>
        </w:rPr>
        <w:t xml:space="preserve">não só no sentido </w:t>
      </w:r>
      <w:r>
        <w:rPr>
          <w:rFonts w:ascii="Times New Roman" w:hAnsi="Times New Roman" w:cs="Times New Roman"/>
          <w:sz w:val="24"/>
          <w:szCs w:val="24"/>
        </w:rPr>
        <w:t>do Estado perante as mulheres, a partir de seus mecanismos de poder (burocracias, políticas, leis, etc.); mas também a partir das relações com roupagem de autoridade, dentro de uma perspectiva de carinho, amor, etc. (ou seja, exercida dentro da própria família, dentro de uma relação de conjugalidade), o que leva a crer que o exercício de poder ocorre tanto de maneira macro/vertical, quanto de maneira micro/horizontal.</w:t>
      </w:r>
    </w:p>
    <w:p w:rsidR="00785A41" w:rsidRDefault="00785A41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41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Estado =&gt; </w:t>
      </w:r>
      <w:proofErr w:type="spellStart"/>
      <w:r w:rsidRPr="00BF3385">
        <w:rPr>
          <w:rFonts w:ascii="Times New Roman" w:hAnsi="Times New Roman" w:cs="Times New Roman"/>
          <w:sz w:val="24"/>
          <w:szCs w:val="24"/>
        </w:rPr>
        <w:t>sujeit</w:t>
      </w:r>
      <w:proofErr w:type="spellEnd"/>
      <w:r w:rsidRPr="00BF3385">
        <w:rPr>
          <w:rFonts w:ascii="Times New Roman" w:hAnsi="Times New Roman" w:cs="Times New Roman"/>
          <w:sz w:val="24"/>
          <w:szCs w:val="24"/>
        </w:rPr>
        <w:t>@</w:t>
      </w:r>
    </w:p>
    <w:p w:rsidR="004D1E77" w:rsidRPr="00BF3385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385">
        <w:rPr>
          <w:rFonts w:ascii="Times New Roman" w:hAnsi="Times New Roman" w:cs="Times New Roman"/>
          <w:sz w:val="24"/>
          <w:szCs w:val="24"/>
        </w:rPr>
        <w:t>sujeit</w:t>
      </w:r>
      <w:proofErr w:type="spellEnd"/>
      <w:r w:rsidRPr="00BF3385">
        <w:rPr>
          <w:rFonts w:ascii="Times New Roman" w:hAnsi="Times New Roman" w:cs="Times New Roman"/>
          <w:sz w:val="24"/>
          <w:szCs w:val="24"/>
        </w:rPr>
        <w:t xml:space="preserve">@ =&gt; </w:t>
      </w:r>
      <w:proofErr w:type="spellStart"/>
      <w:r w:rsidRPr="00BF3385">
        <w:rPr>
          <w:rFonts w:ascii="Times New Roman" w:hAnsi="Times New Roman" w:cs="Times New Roman"/>
          <w:sz w:val="24"/>
          <w:szCs w:val="24"/>
        </w:rPr>
        <w:t>sujeit</w:t>
      </w:r>
      <w:proofErr w:type="spellEnd"/>
      <w:r w:rsidRPr="00BF3385">
        <w:rPr>
          <w:rFonts w:ascii="Times New Roman" w:hAnsi="Times New Roman" w:cs="Times New Roman"/>
          <w:sz w:val="24"/>
          <w:szCs w:val="24"/>
        </w:rPr>
        <w:t>@</w:t>
      </w:r>
      <w:r w:rsidR="00785A41">
        <w:rPr>
          <w:rFonts w:ascii="Times New Roman" w:hAnsi="Times New Roman" w:cs="Times New Roman"/>
          <w:sz w:val="24"/>
          <w:szCs w:val="24"/>
        </w:rPr>
        <w:t>,</w:t>
      </w:r>
      <w:r w:rsidRPr="00BF3385">
        <w:rPr>
          <w:rFonts w:ascii="Times New Roman" w:hAnsi="Times New Roman" w:cs="Times New Roman"/>
          <w:sz w:val="24"/>
          <w:szCs w:val="24"/>
        </w:rPr>
        <w:t xml:space="preserve"> dentro dessa perspectiva de dominação (patriarcado).</w:t>
      </w:r>
    </w:p>
    <w:p w:rsidR="004D1E77" w:rsidRDefault="004D1E77" w:rsidP="004D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Default="004D1E77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ressurgimento do movimento feminista nos anos 60, percebeu-se que às relações, seja no campo macro, seja no campo micro; perfazia-se uma perspectiva de subordinação dos corpos femininos e uma subordinação das mulheres que não tinha uma justificativa teórico-prática originária que explicasse essa dominação do masculino sobre o feminino. </w:t>
      </w:r>
    </w:p>
    <w:p w:rsidR="004D1E77" w:rsidRDefault="004D1E77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3F">
        <w:rPr>
          <w:rFonts w:ascii="Times New Roman" w:hAnsi="Times New Roman" w:cs="Times New Roman"/>
          <w:sz w:val="24"/>
          <w:szCs w:val="24"/>
        </w:rPr>
        <w:t xml:space="preserve">A primeira hipótese levantada pelas feministas da época é de que as relações perpassam por uma estrutura de poder, pois este é múltiplo, localizado em diferentes e em todos os espaços sociais, exercido tanto pelo Estado em suas questões burocráticas, político-sociais, quanto no exercício das relações interpessoais “incluso no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vestirse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ropajes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, sino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nobles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sentimientos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083F">
        <w:rPr>
          <w:rFonts w:ascii="Times New Roman" w:hAnsi="Times New Roman" w:cs="Times New Roman"/>
          <w:sz w:val="24"/>
          <w:szCs w:val="24"/>
        </w:rPr>
        <w:t>afecto</w:t>
      </w:r>
      <w:proofErr w:type="spellEnd"/>
      <w:r w:rsidRPr="00CF083F">
        <w:rPr>
          <w:rFonts w:ascii="Times New Roman" w:hAnsi="Times New Roman" w:cs="Times New Roman"/>
          <w:sz w:val="24"/>
          <w:szCs w:val="24"/>
        </w:rPr>
        <w:t xml:space="preserve">. ternura y amor” (DE BARBIERI, 1993, p. 02) </w:t>
      </w:r>
    </w:p>
    <w:p w:rsid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 modo, a autora conversa sobre os conceitos de gênero e a noção de que esta categoria, também foi um fruto de um aporte teórico-metodológico, de construção e reconstrução da própria disciplina das ciências sociais e humanas. Percebendo isso, pôde-se apoderar da perspectiva de gênero, conceitualmente falando, e de suas diferenças sobre o sexo e a própria forma como se realizava pesquisa, confundindo esses dois termos (pesquisas demográficas, por exemplo). Percebendo gênero como uma construção cultural sobre o feminino e o masculino, como uma categoria de análise teórico-</w:t>
      </w:r>
      <w:r>
        <w:rPr>
          <w:rFonts w:ascii="Times New Roman" w:hAnsi="Times New Roman" w:cs="Times New Roman"/>
          <w:sz w:val="24"/>
          <w:szCs w:val="24"/>
        </w:rPr>
        <w:lastRenderedPageBreak/>
        <w:t>metodológica, tem-se a perspectiva da junção do projeto de qualificação com o olhar sobre gênero</w:t>
      </w:r>
      <w:r w:rsidRPr="00344C72">
        <w:rPr>
          <w:rFonts w:ascii="Times New Roman" w:hAnsi="Times New Roman" w:cs="Times New Roman"/>
          <w:sz w:val="24"/>
          <w:szCs w:val="24"/>
        </w:rPr>
        <w:t>. A partir de algumas hipóteses, ou perguntas norteadoras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72" w:rsidRP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72">
        <w:rPr>
          <w:rFonts w:ascii="Times New Roman" w:hAnsi="Times New Roman" w:cs="Times New Roman"/>
          <w:sz w:val="24"/>
          <w:szCs w:val="24"/>
        </w:rPr>
        <w:t>a)</w:t>
      </w:r>
      <w:r w:rsidRPr="00344C72">
        <w:rPr>
          <w:rFonts w:ascii="Times New Roman" w:hAnsi="Times New Roman" w:cs="Times New Roman"/>
          <w:sz w:val="24"/>
          <w:szCs w:val="24"/>
        </w:rPr>
        <w:tab/>
        <w:t>existe ou não associação entre a violência do parceiro íntimo e a dor crônica não oncológica?</w:t>
      </w:r>
    </w:p>
    <w:p w:rsidR="00344C72" w:rsidRP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72">
        <w:rPr>
          <w:rFonts w:ascii="Times New Roman" w:hAnsi="Times New Roman" w:cs="Times New Roman"/>
          <w:sz w:val="24"/>
          <w:szCs w:val="24"/>
        </w:rPr>
        <w:t>b)</w:t>
      </w:r>
      <w:r w:rsidRPr="00344C72">
        <w:rPr>
          <w:rFonts w:ascii="Times New Roman" w:hAnsi="Times New Roman" w:cs="Times New Roman"/>
          <w:sz w:val="24"/>
          <w:szCs w:val="24"/>
        </w:rPr>
        <w:tab/>
        <w:t>O poder judiciário associa a violência contra mulher à dor crônica?</w:t>
      </w:r>
    </w:p>
    <w:p w:rsidR="00344C72" w:rsidRP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72">
        <w:rPr>
          <w:rFonts w:ascii="Times New Roman" w:hAnsi="Times New Roman" w:cs="Times New Roman"/>
          <w:sz w:val="24"/>
          <w:szCs w:val="24"/>
        </w:rPr>
        <w:t>c)</w:t>
      </w:r>
      <w:r w:rsidRPr="00344C72">
        <w:rPr>
          <w:rFonts w:ascii="Times New Roman" w:hAnsi="Times New Roman" w:cs="Times New Roman"/>
          <w:sz w:val="24"/>
          <w:szCs w:val="24"/>
        </w:rPr>
        <w:tab/>
        <w:t>Como as mulheres vítimas de violência enxergam a violência que sofreram e as consequências dela?</w:t>
      </w:r>
    </w:p>
    <w:p w:rsidR="00344C72" w:rsidRPr="00344C72" w:rsidRDefault="00344C72" w:rsidP="00344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72">
        <w:rPr>
          <w:rFonts w:ascii="Times New Roman" w:hAnsi="Times New Roman" w:cs="Times New Roman"/>
          <w:sz w:val="24"/>
          <w:szCs w:val="24"/>
        </w:rPr>
        <w:t>d)</w:t>
      </w:r>
      <w:r w:rsidRPr="00344C72">
        <w:rPr>
          <w:rFonts w:ascii="Times New Roman" w:hAnsi="Times New Roman" w:cs="Times New Roman"/>
          <w:sz w:val="24"/>
          <w:szCs w:val="24"/>
        </w:rPr>
        <w:tab/>
        <w:t>qual o preparo do sistema público de saúde para atender essas demandas, desde a identificação da dor, relacionar dor e violência e dar o encaminhamento terapêutico?</w:t>
      </w:r>
    </w:p>
    <w:p w:rsidR="00351B7E" w:rsidRDefault="00351B7E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C72" w:rsidRDefault="00344C72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perceber que a categoria gênero está intrinsecamente ligada ao projeto de pesquisa que pretendo elaborar. Primeiro, o desfecho da dor crônica que procuro observar dessa associação, está ligada à violência do parceiro íntimo, numa perspectiva da Lei Maria da Penha, ou seja, numa perspectiva da construção social do feminino e das consequências dessa construção no seio familiar (violência), dentro dessa múltipla relação de poder (neste caso, micro social).</w:t>
      </w:r>
    </w:p>
    <w:p w:rsidR="00344C72" w:rsidRDefault="00E306F0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</w:t>
      </w:r>
      <w:r w:rsidR="00344C72">
        <w:rPr>
          <w:rFonts w:ascii="Times New Roman" w:hAnsi="Times New Roman" w:cs="Times New Roman"/>
          <w:sz w:val="24"/>
          <w:szCs w:val="24"/>
        </w:rPr>
        <w:t xml:space="preserve">, a forma de poder </w:t>
      </w:r>
      <w:r>
        <w:rPr>
          <w:rFonts w:ascii="Times New Roman" w:hAnsi="Times New Roman" w:cs="Times New Roman"/>
          <w:sz w:val="24"/>
          <w:szCs w:val="24"/>
        </w:rPr>
        <w:t>macrossocial</w:t>
      </w:r>
      <w:r w:rsidR="00344C72">
        <w:rPr>
          <w:rFonts w:ascii="Times New Roman" w:hAnsi="Times New Roman" w:cs="Times New Roman"/>
          <w:sz w:val="24"/>
          <w:szCs w:val="24"/>
        </w:rPr>
        <w:t>, do Estado e seus aparatos burocráticos, perpassa como o judiciário não só enxerga a categoria gênero, mas como enxerga a violência contra a mulher e como associam às sequelas dessa violência. Uma premissa básica é a implementação da Lei Maria da Penha, como forma de proteger as mulheres que foram vítimas de violência doméstica, e as diferenças entre essa noção antes e depois da lei, que perpassa por essa questão de gênero.</w:t>
      </w:r>
    </w:p>
    <w:p w:rsidR="00344C72" w:rsidRDefault="00E306F0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4C72">
        <w:rPr>
          <w:rFonts w:ascii="Times New Roman" w:hAnsi="Times New Roman" w:cs="Times New Roman"/>
          <w:sz w:val="24"/>
          <w:szCs w:val="24"/>
        </w:rPr>
        <w:t xml:space="preserve"> noção de gênero também perpassa pelo entendimento das próprias mulheres e como elas enxergam seu feminino diante do masculino e as consequências dessas relações em seu cotidiano que, neste caso, perpassa pela violência que foram </w:t>
      </w:r>
      <w:r w:rsidR="00805B2B">
        <w:rPr>
          <w:rFonts w:ascii="Times New Roman" w:hAnsi="Times New Roman" w:cs="Times New Roman"/>
          <w:sz w:val="24"/>
          <w:szCs w:val="24"/>
        </w:rPr>
        <w:t>vítimas</w:t>
      </w:r>
      <w:r w:rsidR="00344C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5B2B" w:rsidRDefault="00E306F0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5B2B">
        <w:rPr>
          <w:rFonts w:ascii="Times New Roman" w:hAnsi="Times New Roman" w:cs="Times New Roman"/>
          <w:sz w:val="24"/>
          <w:szCs w:val="24"/>
        </w:rPr>
        <w:t>oltando para uma perspectiva macro, como o Estado, através das políticas públicas referente as mulheres enxerga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5B2B">
        <w:rPr>
          <w:rFonts w:ascii="Times New Roman" w:hAnsi="Times New Roman" w:cs="Times New Roman"/>
          <w:sz w:val="24"/>
          <w:szCs w:val="24"/>
        </w:rPr>
        <w:t xml:space="preserve"> a categoria gênero para fazer e colocar em prática políticas públicas.</w:t>
      </w:r>
    </w:p>
    <w:p w:rsidR="00C44267" w:rsidRDefault="00C44267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267" w:rsidRDefault="00C44267" w:rsidP="0025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AD3" w:rsidRDefault="00111AD3" w:rsidP="00C44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7BB" w:rsidRDefault="006577BB" w:rsidP="00C44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7BB" w:rsidRDefault="006577BB" w:rsidP="00C44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197" w:rsidRDefault="00645197" w:rsidP="006451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45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7"/>
    <w:rsid w:val="00101A34"/>
    <w:rsid w:val="00111AD3"/>
    <w:rsid w:val="00173B0B"/>
    <w:rsid w:val="001C62C3"/>
    <w:rsid w:val="002519F8"/>
    <w:rsid w:val="002E212A"/>
    <w:rsid w:val="00344C72"/>
    <w:rsid w:val="00351B7E"/>
    <w:rsid w:val="004D1E77"/>
    <w:rsid w:val="0059320D"/>
    <w:rsid w:val="005F0084"/>
    <w:rsid w:val="006224E2"/>
    <w:rsid w:val="00623F7E"/>
    <w:rsid w:val="00645197"/>
    <w:rsid w:val="006577BB"/>
    <w:rsid w:val="00785832"/>
    <w:rsid w:val="00785A41"/>
    <w:rsid w:val="007D1108"/>
    <w:rsid w:val="00805B2B"/>
    <w:rsid w:val="00837B98"/>
    <w:rsid w:val="008F034D"/>
    <w:rsid w:val="00A46EA6"/>
    <w:rsid w:val="00A92D86"/>
    <w:rsid w:val="00C44267"/>
    <w:rsid w:val="00CE5145"/>
    <w:rsid w:val="00D54D60"/>
    <w:rsid w:val="00E306F0"/>
    <w:rsid w:val="00EA4618"/>
    <w:rsid w:val="00E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04AD-0351-43FD-B5E9-E6D16A00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Lisboa</cp:lastModifiedBy>
  <cp:revision>2</cp:revision>
  <dcterms:created xsi:type="dcterms:W3CDTF">2019-04-24T13:48:00Z</dcterms:created>
  <dcterms:modified xsi:type="dcterms:W3CDTF">2019-04-24T13:48:00Z</dcterms:modified>
</cp:coreProperties>
</file>