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CF1">
        <w:rPr>
          <w:rFonts w:ascii="Times New Roman" w:hAnsi="Times New Roman" w:cs="Times New Roman"/>
          <w:b/>
        </w:rPr>
        <w:t>Estudo de Caso: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Uma varejista do ramo de combustíveis conta com uma rede de postos distribuídos em diversos municípios na região sudeste do Brasil. No Final do ano de 2016 o gerente financeiro da empresa apresenta preocupação com a situação financeira da empresa, pois os indicadores de liquidez estão piorando e a empresa já apresenta problemas de caixa.</w:t>
      </w:r>
      <w:r>
        <w:rPr>
          <w:rFonts w:ascii="Times New Roman" w:hAnsi="Times New Roman" w:cs="Times New Roman"/>
        </w:rPr>
        <w:t xml:space="preserve"> </w:t>
      </w:r>
      <w:r w:rsidRPr="007C3CF1">
        <w:rPr>
          <w:rFonts w:ascii="Times New Roman" w:hAnsi="Times New Roman" w:cs="Times New Roman"/>
        </w:rPr>
        <w:t>O gerente se recorda do período em que a rede de postos era reduzida, apenas 3 unidades, hoje possuem um total de 22 postos. Naquele momento o gerente já indicava certa preocupação com o crescimento muito rápido da empresa e alertava o diretor que essa política poderia comprometer a gestão de curto prazo da empresa.</w:t>
      </w:r>
      <w:r>
        <w:rPr>
          <w:rFonts w:ascii="Times New Roman" w:hAnsi="Times New Roman" w:cs="Times New Roman"/>
        </w:rPr>
        <w:t xml:space="preserve"> </w:t>
      </w:r>
      <w:r w:rsidRPr="007C3CF1">
        <w:rPr>
          <w:rFonts w:ascii="Times New Roman" w:hAnsi="Times New Roman" w:cs="Times New Roman"/>
        </w:rPr>
        <w:t>O diretor contrapunha o seu argumento justificando que as aquisições realizadas não iriam imobilizar recursos, uma vez que os novos postos seriam todos feitos em terrenos alugados e que a estrutura também não seria própria. Além disso, o diretor justificava a decisão no possível aumento do faturamento o que elevaria o lucro da empresa.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C3CF1">
        <w:rPr>
          <w:rFonts w:ascii="Times New Roman" w:hAnsi="Times New Roman" w:cs="Times New Roman"/>
        </w:rPr>
        <w:t>Devido aos problemas de caixa foi marcada uma reunião entre o gerente financeiro e o diretor para entender o problema da empresa e foram apresentadas algumas propostas: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CF1">
        <w:rPr>
          <w:rFonts w:ascii="Times New Roman" w:hAnsi="Times New Roman" w:cs="Times New Roman"/>
          <w:b/>
        </w:rPr>
        <w:t>Diretor: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- Aumento do prazo para o os clientes – Objetivo de aumento das vendas;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- Aumento do número de unidades – Objetivo de aumento das vendas;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 xml:space="preserve"> - Empréstimos de curto prazo – Objetivo de resolver o problema de curto prazo, pois a empresa possui bons resultados operacionais.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CF1">
        <w:rPr>
          <w:rFonts w:ascii="Times New Roman" w:hAnsi="Times New Roman" w:cs="Times New Roman"/>
          <w:b/>
        </w:rPr>
        <w:t>Gerente: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- Negociação com fornecedores para aumento do prazo de pagamento;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- Empréstimos de longo prazo – BNDES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- Aporte de capital por parte dos sócios.</w:t>
      </w:r>
    </w:p>
    <w:p w:rsidR="00E614DA" w:rsidRPr="007C3CF1" w:rsidRDefault="00E614DA" w:rsidP="00E614DA">
      <w:pPr>
        <w:jc w:val="both"/>
        <w:rPr>
          <w:rFonts w:ascii="Times New Roman" w:hAnsi="Times New Roman" w:cs="Times New Roman"/>
          <w:b/>
        </w:rPr>
      </w:pPr>
      <w:r w:rsidRPr="007C3CF1">
        <w:rPr>
          <w:rFonts w:ascii="Times New Roman" w:hAnsi="Times New Roman" w:cs="Times New Roman"/>
          <w:b/>
        </w:rPr>
        <w:t>Balanço Patrimonial</w:t>
      </w:r>
    </w:p>
    <w:tbl>
      <w:tblPr>
        <w:tblW w:w="8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62"/>
        <w:gridCol w:w="762"/>
        <w:gridCol w:w="762"/>
        <w:gridCol w:w="762"/>
        <w:gridCol w:w="762"/>
      </w:tblGrid>
      <w:tr w:rsidR="00E614DA" w:rsidRPr="000364BB" w:rsidTr="00A861FB">
        <w:trPr>
          <w:trHeight w:val="300"/>
        </w:trPr>
        <w:tc>
          <w:tcPr>
            <w:tcW w:w="8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BP  - Empresa 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Ativo Circulante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955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Disponibilidades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Clientes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Estoques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Ativo Não Circulante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6817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7283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Ativo Total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6468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6862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7419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8238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Passivo Circulante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825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Empréstimos e Financiamentos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405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  <w:r w:rsidRPr="007C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(operacional)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Passivo Não Circulante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1172</w:t>
            </w:r>
          </w:p>
        </w:tc>
      </w:tr>
      <w:tr w:rsidR="00E614DA" w:rsidRPr="000364BB" w:rsidTr="00A861FB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5258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5106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5857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4DA" w:rsidRPr="000364BB" w:rsidRDefault="00E614DA" w:rsidP="00A8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6241</w:t>
            </w:r>
          </w:p>
        </w:tc>
      </w:tr>
    </w:tbl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CF1">
        <w:rPr>
          <w:rFonts w:ascii="Times New Roman" w:hAnsi="Times New Roman" w:cs="Times New Roman"/>
          <w:b/>
        </w:rPr>
        <w:t>Avaliação:</w:t>
      </w:r>
    </w:p>
    <w:p w:rsidR="00E614DA" w:rsidRPr="007C3CF1" w:rsidRDefault="00E614DA" w:rsidP="00E6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O grupo foi convidado para auxiliar a empresa na tomada de decisão. Utilize os indicadores de liquidez estática e análise do capital de giro para avaliar a situação financeira da empresa no curto prazo respondendo aos seguintes questionamentos:</w:t>
      </w:r>
    </w:p>
    <w:p w:rsidR="00E614DA" w:rsidRPr="007C3CF1" w:rsidRDefault="00E614DA" w:rsidP="00E614D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Qual o resultado direto da política de expansão na gestão de curto prazo da empresa?</w:t>
      </w:r>
    </w:p>
    <w:p w:rsidR="00E614DA" w:rsidRPr="007C3CF1" w:rsidRDefault="00E614DA" w:rsidP="00E614D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Qual a situação financeira da empresa hoje?</w:t>
      </w:r>
    </w:p>
    <w:p w:rsidR="00E614DA" w:rsidRPr="007C3CF1" w:rsidRDefault="00E614DA" w:rsidP="00E614D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Qual o impacto das propostas apresentadas pelo diretor e gerente</w:t>
      </w:r>
      <w:r>
        <w:rPr>
          <w:rFonts w:ascii="Times New Roman" w:hAnsi="Times New Roman" w:cs="Times New Roman"/>
        </w:rPr>
        <w:t>?</w:t>
      </w:r>
    </w:p>
    <w:p w:rsidR="00E614DA" w:rsidRPr="007C3CF1" w:rsidRDefault="00E614DA" w:rsidP="00E614D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CF1">
        <w:rPr>
          <w:rFonts w:ascii="Times New Roman" w:hAnsi="Times New Roman" w:cs="Times New Roman"/>
        </w:rPr>
        <w:t>Discuta a escolha entre risco e retorno na situação acima.</w:t>
      </w:r>
    </w:p>
    <w:p w:rsidR="00E614DA" w:rsidRPr="007C3CF1" w:rsidRDefault="00E614DA" w:rsidP="00E614DA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BD4414" w:rsidRDefault="00E614DA"/>
    <w:sectPr w:rsidR="00BD4414" w:rsidSect="00E61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5220"/>
    <w:multiLevelType w:val="hybridMultilevel"/>
    <w:tmpl w:val="02829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A"/>
    <w:rsid w:val="003567CE"/>
    <w:rsid w:val="007A341E"/>
    <w:rsid w:val="00E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3E5E"/>
  <w15:chartTrackingRefBased/>
  <w15:docId w15:val="{B4896967-DDEF-4A8F-8517-10E5B78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1</cp:revision>
  <dcterms:created xsi:type="dcterms:W3CDTF">2019-03-27T13:22:00Z</dcterms:created>
  <dcterms:modified xsi:type="dcterms:W3CDTF">2019-03-27T13:24:00Z</dcterms:modified>
</cp:coreProperties>
</file>