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4D" w:rsidRPr="00DE26F1" w:rsidRDefault="001227DE" w:rsidP="008E024D">
      <w:pPr>
        <w:spacing w:line="276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16E6C" wp14:editId="1C261182">
                <wp:simplePos x="0" y="0"/>
                <wp:positionH relativeFrom="column">
                  <wp:posOffset>-146685</wp:posOffset>
                </wp:positionH>
                <wp:positionV relativeFrom="paragraph">
                  <wp:posOffset>-94615</wp:posOffset>
                </wp:positionV>
                <wp:extent cx="5779770" cy="1247775"/>
                <wp:effectExtent l="0" t="0" r="1143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1.55pt;margin-top:-7.45pt;width:455.1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oDLeAIAAPwEAAAOAAAAZHJzL2Uyb0RvYy54bWysVMGO0zAQvSPxD5bv3TQh3bRR09WqaRHS&#10;AisWPsC1ncbCsY3tNl0Q/87YaUvLXhAih8TOjGfem3nj+d2hk2jPrRNaVTi9GWPEFdVMqG2Fv3xe&#10;j6YYOU8UI1IrXuFn7vDd4vWreW9KnulWS8YtgiDKlb2pcOu9KZPE0ZZ3xN1owxUYG2074mFrtwmz&#10;pIfonUyy8fg26bVlxmrKnYO/9WDEixi/aTj1H5vGcY9khQGbj28b35vwThZzUm4tMa2gRxjkH1B0&#10;RChIeg5VE0/QzooXoTpBrXa68TdUd4luGkF55ABs0vEfbJ5aYnjkAsVx5lwm9//C0g/7R4sEq3CG&#10;kSIdtOgTFI2oreQoC+XpjSvB68k82kDQmQdNvzqk9LIFL35vre5bThiASoN/cnUgbBwcRZv+vWYQ&#10;ney8jpU6NLYLAaEG6BAb8nxuCD94ROHnpChmRQF9o2BLs7woiknMQcrTcWOdf8t1h8KiwhbAx/Bk&#10;/+B8gEPKk0vIpvRaSBm7LhXqKzybZJN4wGkpWDBGlna7WUqL9iToJj7HvFdunfCgXim6Ck/PTqQM&#10;5VgpFrN4IuSwBiRSheDADrAdV4NKfszGs9V0Nc1HeXa7GuXjuh7dr5f56HadFpP6Tb1c1unPgDPN&#10;y1YwxlWAelJsmv+dIo6zM2jtrNkrSu6S+To+L5kn1zBilYHV6RvZRR2E1g8S2mj2DDKwehhBuDJg&#10;0Wr7HaMexq/C7tuOWI6RfKdASrM0z8O8xk0+KTLY2EvL5tJCFIVQFfYYDculH2Z8Z6zYtpApjT1W&#10;+h7k14gojCDNAdVRtDBikcHxOggzfLmPXr8vrcUvAAAA//8DAFBLAwQUAAYACAAAACEAdOWNlN8A&#10;AAALAQAADwAAAGRycy9kb3ducmV2LnhtbEyPTU/DMAyG70j8h8hI3La0A0YpTaeC2HXSBtLGLWtN&#10;Uq1xqiZby7/HnODmj0evHxeryXXigkNoPSlI5wkIpNo3LRkFH+/rWQYiRE2N7jyhgm8MsCqvrwqd&#10;N36kLV520QgOoZBrBTbGPpcy1BadDnPfI/Huyw9OR24HI5tBjxzuOrlIkqV0uiW+YHWPrxbr0+7s&#10;FLz1n5vqwQRZ7aM9nPzLuLYbo9TtzVQ9g4g4xT8YfvVZHUp2OvozNUF0CmaLu5RRLtL7JxBMZNkj&#10;T46MZukSZFnI/z+UPwAAAP//AwBQSwECLQAUAAYACAAAACEAtoM4kv4AAADhAQAAEwAAAAAAAAAA&#10;AAAAAAAAAAAAW0NvbnRlbnRfVHlwZXNdLnhtbFBLAQItABQABgAIAAAAIQA4/SH/1gAAAJQBAAAL&#10;AAAAAAAAAAAAAAAAAC8BAABfcmVscy8ucmVsc1BLAQItABQABgAIAAAAIQCI2oDLeAIAAPwEAAAO&#10;AAAAAAAAAAAAAAAAAC4CAABkcnMvZTJvRG9jLnhtbFBLAQItABQABgAIAAAAIQB05Y2U3wAAAAsB&#10;AAAPAAAAAAAAAAAAAAAAANIEAABkcnMvZG93bnJldi54bWxQSwUGAAAAAAQABADzAAAA3gUAAAAA&#10;" filled="f"/>
            </w:pict>
          </mc:Fallback>
        </mc:AlternateContent>
      </w:r>
      <w:r w:rsidR="0069301A" w:rsidRPr="008E024D">
        <w:t xml:space="preserve"> </w:t>
      </w:r>
      <w:r w:rsidR="008E024D" w:rsidRPr="00DE26F1">
        <w:rPr>
          <w:rFonts w:ascii="Bookman Old Style" w:hAnsi="Bookman Old Style"/>
          <w:b/>
          <w:sz w:val="28"/>
          <w:szCs w:val="28"/>
        </w:rPr>
        <w:t>LOB 12</w:t>
      </w:r>
      <w:r w:rsidR="00C93695">
        <w:rPr>
          <w:rFonts w:ascii="Bookman Old Style" w:hAnsi="Bookman Old Style"/>
          <w:b/>
          <w:sz w:val="28"/>
          <w:szCs w:val="28"/>
        </w:rPr>
        <w:t>33</w:t>
      </w:r>
      <w:r w:rsidR="008E024D">
        <w:rPr>
          <w:rFonts w:ascii="Bookman Old Style" w:hAnsi="Bookman Old Style"/>
          <w:b/>
          <w:sz w:val="28"/>
          <w:szCs w:val="28"/>
        </w:rPr>
        <w:t>-</w:t>
      </w:r>
      <w:r w:rsidR="008E024D" w:rsidRPr="00DE26F1">
        <w:rPr>
          <w:rFonts w:ascii="Bookman Old Style" w:hAnsi="Bookman Old Style"/>
          <w:b/>
          <w:sz w:val="28"/>
          <w:szCs w:val="28"/>
        </w:rPr>
        <w:t xml:space="preserve"> </w:t>
      </w:r>
      <w:r w:rsidR="00C93695">
        <w:rPr>
          <w:rFonts w:ascii="Bookman Old Style" w:hAnsi="Bookman Old Style"/>
          <w:b/>
          <w:sz w:val="28"/>
          <w:szCs w:val="28"/>
        </w:rPr>
        <w:t>Caracterização de Bacias Hidrográficas</w:t>
      </w:r>
    </w:p>
    <w:p w:rsidR="008E024D" w:rsidRPr="00DE26F1" w:rsidRDefault="008E024D" w:rsidP="008E024D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Atividade 01</w:t>
      </w:r>
      <w:r w:rsidR="00C93695">
        <w:rPr>
          <w:rFonts w:ascii="Bookman Old Style" w:hAnsi="Bookman Old Style"/>
        </w:rPr>
        <w:t>_ Leitura e interpretação de artigos científicos sobre bacias hidrográficas.</w:t>
      </w:r>
    </w:p>
    <w:p w:rsidR="008E024D" w:rsidRPr="00DE26F1" w:rsidRDefault="008E024D" w:rsidP="008E024D">
      <w:pPr>
        <w:spacing w:line="276" w:lineRule="auto"/>
        <w:jc w:val="center"/>
        <w:rPr>
          <w:rFonts w:ascii="Bookman Old Style" w:hAnsi="Bookman Old Style"/>
          <w:b/>
        </w:rPr>
      </w:pPr>
    </w:p>
    <w:p w:rsidR="00C93695" w:rsidRDefault="008E024D" w:rsidP="008E024D">
      <w:pPr>
        <w:spacing w:line="360" w:lineRule="auto"/>
        <w:rPr>
          <w:rFonts w:ascii="Bookman Old Style" w:hAnsi="Bookman Old Style"/>
          <w:b/>
        </w:rPr>
      </w:pPr>
      <w:r w:rsidRPr="00DE26F1">
        <w:rPr>
          <w:rFonts w:ascii="Bookman Old Style" w:hAnsi="Bookman Old Style"/>
          <w:b/>
        </w:rPr>
        <w:t>Nome:</w:t>
      </w:r>
      <w:r>
        <w:rPr>
          <w:rFonts w:ascii="Bookman Old Style" w:hAnsi="Bookman Old Style"/>
          <w:b/>
        </w:rPr>
        <w:t xml:space="preserve"> </w:t>
      </w:r>
      <w:r w:rsidR="00BE3D9A">
        <w:rPr>
          <w:rFonts w:ascii="Bookman Old Style" w:hAnsi="Bookman Old Style"/>
          <w:b/>
        </w:rPr>
        <w:t xml:space="preserve">                                            </w:t>
      </w:r>
      <w:r w:rsidRPr="00DE26F1">
        <w:rPr>
          <w:rFonts w:ascii="Bookman Old Style" w:hAnsi="Bookman Old Style"/>
          <w:b/>
        </w:rPr>
        <w:t>N. USP:</w:t>
      </w:r>
      <w:r w:rsidR="00BE3D9A">
        <w:rPr>
          <w:rFonts w:ascii="Bookman Old Style" w:hAnsi="Bookman Old Style"/>
          <w:b/>
        </w:rPr>
        <w:t xml:space="preserve"> </w:t>
      </w:r>
      <w:r w:rsidRPr="00DE26F1">
        <w:rPr>
          <w:rFonts w:ascii="Bookman Old Style" w:hAnsi="Bookman Old Style"/>
          <w:b/>
        </w:rPr>
        <w:br/>
      </w:r>
    </w:p>
    <w:p w:rsidR="00C93695" w:rsidRDefault="00C93695" w:rsidP="003062D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presente atividade visa </w:t>
      </w:r>
      <w:proofErr w:type="gramStart"/>
      <w:r>
        <w:rPr>
          <w:rFonts w:ascii="Bookman Old Style" w:hAnsi="Bookman Old Style"/>
        </w:rPr>
        <w:t>a</w:t>
      </w:r>
      <w:proofErr w:type="gramEnd"/>
      <w:r>
        <w:rPr>
          <w:rFonts w:ascii="Bookman Old Style" w:hAnsi="Bookman Old Style"/>
        </w:rPr>
        <w:t xml:space="preserve"> familiaridade com artigos científicos que apresentam os resultados de trabalhos voltados ao estudo de bacias hidrográficas. </w:t>
      </w:r>
      <w:r w:rsidRPr="00C93695">
        <w:rPr>
          <w:rFonts w:ascii="Bookman Old Style" w:hAnsi="Bookman Old Style"/>
        </w:rPr>
        <w:t>Sua tarefa para atividade 0</w:t>
      </w:r>
      <w:r>
        <w:rPr>
          <w:rFonts w:ascii="Bookman Old Style" w:hAnsi="Bookman Old Style"/>
        </w:rPr>
        <w:t>1</w:t>
      </w:r>
      <w:r w:rsidRPr="00C93695">
        <w:rPr>
          <w:rFonts w:ascii="Bookman Old Style" w:hAnsi="Bookman Old Style"/>
        </w:rPr>
        <w:t xml:space="preserve"> será</w:t>
      </w:r>
      <w:r>
        <w:rPr>
          <w:rFonts w:ascii="Bookman Old Style" w:hAnsi="Bookman Old Style"/>
        </w:rPr>
        <w:t xml:space="preserve"> selecionar um dos artigos indicados e após sua leitura responder as questões a seguir:</w:t>
      </w:r>
      <w:bookmarkStart w:id="0" w:name="_GoBack"/>
      <w:bookmarkEnd w:id="0"/>
    </w:p>
    <w:p w:rsidR="008E024D" w:rsidRPr="004875D1" w:rsidRDefault="008E024D" w:rsidP="008E024D">
      <w:pPr>
        <w:spacing w:line="360" w:lineRule="auto"/>
        <w:ind w:left="-993"/>
        <w:rPr>
          <w:rFonts w:ascii="Bookman Old Style" w:hAnsi="Bookman Old Style"/>
          <w:b/>
          <w:i/>
          <w:sz w:val="10"/>
          <w:szCs w:val="10"/>
          <w:lang w:val="en-US"/>
        </w:rPr>
      </w:pPr>
      <w:r w:rsidRPr="004875D1">
        <w:rPr>
          <w:rFonts w:ascii="Bookman Old Style" w:hAnsi="Bookman Old Style"/>
          <w:b/>
          <w:i/>
          <w:sz w:val="26"/>
          <w:szCs w:val="26"/>
          <w:lang w:val="en-US"/>
        </w:rPr>
        <w:t xml:space="preserve">                        </w:t>
      </w:r>
    </w:p>
    <w:p w:rsidR="00293ECF" w:rsidRPr="004875D1" w:rsidRDefault="00293ECF" w:rsidP="008E024D">
      <w:pPr>
        <w:jc w:val="both"/>
        <w:rPr>
          <w:rFonts w:ascii="Bookman Old Style" w:hAnsi="Bookman Old Style"/>
          <w:sz w:val="22"/>
          <w:szCs w:val="22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1"/>
      </w:tblGrid>
      <w:tr w:rsidR="004875D1" w:rsidTr="004875D1">
        <w:trPr>
          <w:trHeight w:val="339"/>
        </w:trPr>
        <w:tc>
          <w:tcPr>
            <w:tcW w:w="8721" w:type="dxa"/>
            <w:shd w:val="clear" w:color="auto" w:fill="DBE5F1" w:themeFill="accent1" w:themeFillTint="33"/>
          </w:tcPr>
          <w:p w:rsidR="004875D1" w:rsidRDefault="004875D1" w:rsidP="004875D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Titulo do artigo:</w:t>
            </w:r>
          </w:p>
        </w:tc>
      </w:tr>
      <w:tr w:rsidR="005649A9" w:rsidTr="004875D1">
        <w:trPr>
          <w:trHeight w:val="615"/>
        </w:trPr>
        <w:tc>
          <w:tcPr>
            <w:tcW w:w="8721" w:type="dxa"/>
            <w:tcBorders>
              <w:bottom w:val="single" w:sz="4" w:space="0" w:color="auto"/>
            </w:tcBorders>
          </w:tcPr>
          <w:p w:rsidR="005649A9" w:rsidRDefault="005649A9" w:rsidP="004875D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649A9" w:rsidTr="005649A9">
        <w:tc>
          <w:tcPr>
            <w:tcW w:w="8721" w:type="dxa"/>
            <w:shd w:val="clear" w:color="auto" w:fill="DBE5F1" w:themeFill="accent1" w:themeFillTint="33"/>
          </w:tcPr>
          <w:p w:rsidR="005649A9" w:rsidRDefault="005649A9" w:rsidP="008E024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Qual o objetivo do trabalho?</w:t>
            </w:r>
          </w:p>
        </w:tc>
      </w:tr>
      <w:tr w:rsidR="005649A9" w:rsidTr="004875D1">
        <w:tc>
          <w:tcPr>
            <w:tcW w:w="8721" w:type="dxa"/>
            <w:tcBorders>
              <w:bottom w:val="single" w:sz="4" w:space="0" w:color="auto"/>
            </w:tcBorders>
          </w:tcPr>
          <w:p w:rsidR="005649A9" w:rsidRDefault="005649A9" w:rsidP="008E024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5649A9" w:rsidRDefault="005649A9" w:rsidP="008E024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5649A9" w:rsidRDefault="005649A9" w:rsidP="008E024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649A9" w:rsidTr="005649A9">
        <w:tc>
          <w:tcPr>
            <w:tcW w:w="8721" w:type="dxa"/>
            <w:shd w:val="clear" w:color="auto" w:fill="DBE5F1" w:themeFill="accent1" w:themeFillTint="33"/>
          </w:tcPr>
          <w:p w:rsidR="005649A9" w:rsidRDefault="005649A9" w:rsidP="008E024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Descreva a metodologia utilizada:</w:t>
            </w:r>
          </w:p>
        </w:tc>
      </w:tr>
      <w:tr w:rsidR="005649A9" w:rsidTr="004875D1">
        <w:tc>
          <w:tcPr>
            <w:tcW w:w="8721" w:type="dxa"/>
            <w:tcBorders>
              <w:bottom w:val="single" w:sz="4" w:space="0" w:color="auto"/>
            </w:tcBorders>
          </w:tcPr>
          <w:p w:rsidR="005649A9" w:rsidRDefault="005649A9" w:rsidP="008E024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BE3D9A" w:rsidRDefault="00BE3D9A" w:rsidP="008E024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5649A9" w:rsidRDefault="005649A9" w:rsidP="008E024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5649A9" w:rsidRDefault="005649A9" w:rsidP="008E024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649A9" w:rsidTr="005649A9">
        <w:tc>
          <w:tcPr>
            <w:tcW w:w="8721" w:type="dxa"/>
            <w:shd w:val="clear" w:color="auto" w:fill="DBE5F1" w:themeFill="accent1" w:themeFillTint="33"/>
          </w:tcPr>
          <w:p w:rsidR="005649A9" w:rsidRDefault="005649A9" w:rsidP="008E024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Quais os principais resultados alcançados?</w:t>
            </w:r>
          </w:p>
        </w:tc>
      </w:tr>
      <w:tr w:rsidR="005649A9" w:rsidTr="004875D1">
        <w:tc>
          <w:tcPr>
            <w:tcW w:w="8721" w:type="dxa"/>
            <w:tcBorders>
              <w:bottom w:val="single" w:sz="4" w:space="0" w:color="auto"/>
            </w:tcBorders>
          </w:tcPr>
          <w:p w:rsidR="005649A9" w:rsidRDefault="005649A9" w:rsidP="008E024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5649A9" w:rsidRDefault="005649A9" w:rsidP="008E024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5649A9" w:rsidRDefault="005649A9" w:rsidP="008E024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93695" w:rsidTr="004875D1">
        <w:tc>
          <w:tcPr>
            <w:tcW w:w="8721" w:type="dxa"/>
            <w:shd w:val="clear" w:color="auto" w:fill="DBE5F1" w:themeFill="accent1" w:themeFillTint="33"/>
          </w:tcPr>
          <w:p w:rsidR="00C93695" w:rsidRDefault="004875D1" w:rsidP="00BF5A4E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Comente os resultados e o que eles lhe trouxeram de aprendizado.</w:t>
            </w:r>
          </w:p>
        </w:tc>
      </w:tr>
      <w:tr w:rsidR="00C93695" w:rsidTr="005649A9">
        <w:tc>
          <w:tcPr>
            <w:tcW w:w="8721" w:type="dxa"/>
          </w:tcPr>
          <w:p w:rsidR="00C93695" w:rsidRDefault="00C93695" w:rsidP="008E024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C93695" w:rsidRDefault="00C93695" w:rsidP="008E024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C93695" w:rsidRDefault="00C93695" w:rsidP="008E024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C93695" w:rsidRDefault="00C93695" w:rsidP="008E024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293ECF" w:rsidRDefault="00293ECF" w:rsidP="008E024D">
      <w:pPr>
        <w:jc w:val="both"/>
        <w:rPr>
          <w:rFonts w:ascii="Bookman Old Style" w:hAnsi="Bookman Old Style"/>
          <w:sz w:val="22"/>
          <w:szCs w:val="22"/>
        </w:rPr>
      </w:pPr>
    </w:p>
    <w:p w:rsidR="004875D1" w:rsidRDefault="004875D1" w:rsidP="008E024D">
      <w:pPr>
        <w:jc w:val="both"/>
        <w:rPr>
          <w:rFonts w:ascii="Bookman Old Style" w:hAnsi="Bookman Old Style"/>
          <w:sz w:val="22"/>
          <w:szCs w:val="22"/>
        </w:rPr>
      </w:pPr>
    </w:p>
    <w:p w:rsidR="004875D1" w:rsidRDefault="004875D1" w:rsidP="008E024D">
      <w:pPr>
        <w:jc w:val="both"/>
        <w:rPr>
          <w:rFonts w:ascii="Bookman Old Style" w:hAnsi="Bookman Old Style"/>
          <w:sz w:val="22"/>
          <w:szCs w:val="22"/>
        </w:rPr>
      </w:pPr>
    </w:p>
    <w:p w:rsidR="004875D1" w:rsidRDefault="004875D1" w:rsidP="008E024D">
      <w:pPr>
        <w:jc w:val="both"/>
        <w:rPr>
          <w:rFonts w:ascii="Bookman Old Style" w:hAnsi="Bookman Old Style"/>
          <w:sz w:val="22"/>
          <w:szCs w:val="22"/>
        </w:rPr>
      </w:pPr>
    </w:p>
    <w:p w:rsidR="004875D1" w:rsidRDefault="004875D1" w:rsidP="008E024D">
      <w:pPr>
        <w:jc w:val="both"/>
        <w:rPr>
          <w:rFonts w:ascii="Bookman Old Style" w:hAnsi="Bookman Old Style"/>
          <w:sz w:val="22"/>
          <w:szCs w:val="22"/>
        </w:rPr>
      </w:pPr>
    </w:p>
    <w:p w:rsidR="004875D1" w:rsidRDefault="004875D1" w:rsidP="008E024D">
      <w:pPr>
        <w:jc w:val="both"/>
        <w:rPr>
          <w:rFonts w:ascii="Bookman Old Style" w:hAnsi="Bookman Old Style"/>
          <w:sz w:val="22"/>
          <w:szCs w:val="22"/>
        </w:rPr>
      </w:pPr>
    </w:p>
    <w:p w:rsidR="004875D1" w:rsidRDefault="004875D1" w:rsidP="008E024D">
      <w:pPr>
        <w:jc w:val="both"/>
        <w:rPr>
          <w:rFonts w:ascii="Bookman Old Style" w:hAnsi="Bookman Old Style"/>
          <w:sz w:val="22"/>
          <w:szCs w:val="22"/>
        </w:rPr>
      </w:pPr>
    </w:p>
    <w:sectPr w:rsidR="004875D1" w:rsidSect="008E024D">
      <w:headerReference w:type="default" r:id="rId9"/>
      <w:footerReference w:type="default" r:id="rId10"/>
      <w:pgSz w:w="11907" w:h="16840" w:code="9"/>
      <w:pgMar w:top="1418" w:right="1701" w:bottom="2268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8BE" w:rsidRDefault="004A18BE">
      <w:r>
        <w:separator/>
      </w:r>
    </w:p>
  </w:endnote>
  <w:endnote w:type="continuationSeparator" w:id="0">
    <w:p w:rsidR="004A18BE" w:rsidRDefault="004A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418"/>
      <w:gridCol w:w="1946"/>
      <w:gridCol w:w="3357"/>
    </w:tblGrid>
    <w:tr w:rsidR="00400747" w:rsidTr="004066CB">
      <w:tc>
        <w:tcPr>
          <w:tcW w:w="3418" w:type="dxa"/>
          <w:shd w:val="clear" w:color="auto" w:fill="auto"/>
        </w:tcPr>
        <w:p w:rsidR="00400747" w:rsidRPr="004066CB" w:rsidRDefault="00400747" w:rsidP="004066CB">
          <w:pPr>
            <w:pStyle w:val="Rodap"/>
            <w:tabs>
              <w:tab w:val="clear" w:pos="4419"/>
              <w:tab w:val="clear" w:pos="8838"/>
            </w:tabs>
            <w:rPr>
              <w:sz w:val="14"/>
            </w:rPr>
          </w:pPr>
          <w:r>
            <w:rPr>
              <w:sz w:val="14"/>
            </w:rPr>
            <w:t>Área I</w:t>
          </w:r>
        </w:p>
        <w:p w:rsidR="00400747" w:rsidRPr="004066CB" w:rsidRDefault="00400747" w:rsidP="004066CB">
          <w:pPr>
            <w:pStyle w:val="Rodap"/>
            <w:tabs>
              <w:tab w:val="clear" w:pos="4419"/>
              <w:tab w:val="clear" w:pos="8838"/>
            </w:tabs>
            <w:rPr>
              <w:sz w:val="14"/>
            </w:rPr>
          </w:pPr>
          <w:r w:rsidRPr="004066CB">
            <w:rPr>
              <w:sz w:val="14"/>
            </w:rPr>
            <w:t xml:space="preserve">Rodovia Itajubá-Lorena, Km 74,5 - Caixa Postal </w:t>
          </w:r>
          <w:proofErr w:type="gramStart"/>
          <w:r w:rsidRPr="004066CB">
            <w:rPr>
              <w:sz w:val="14"/>
            </w:rPr>
            <w:t>116</w:t>
          </w:r>
          <w:proofErr w:type="gramEnd"/>
        </w:p>
        <w:p w:rsidR="00400747" w:rsidRPr="004066CB" w:rsidRDefault="00400747" w:rsidP="004066CB">
          <w:pPr>
            <w:pStyle w:val="Rodap"/>
            <w:tabs>
              <w:tab w:val="clear" w:pos="4419"/>
              <w:tab w:val="clear" w:pos="8838"/>
            </w:tabs>
            <w:rPr>
              <w:sz w:val="14"/>
            </w:rPr>
          </w:pPr>
          <w:r w:rsidRPr="004066CB">
            <w:rPr>
              <w:sz w:val="14"/>
            </w:rPr>
            <w:t xml:space="preserve">CEP 12600-970 - Lorena - SP </w:t>
          </w:r>
        </w:p>
        <w:p w:rsidR="00400747" w:rsidRPr="004066CB" w:rsidRDefault="00400747" w:rsidP="004066CB">
          <w:pPr>
            <w:pStyle w:val="Rodap"/>
            <w:tabs>
              <w:tab w:val="clear" w:pos="4419"/>
              <w:tab w:val="clear" w:pos="8838"/>
            </w:tabs>
            <w:rPr>
              <w:sz w:val="14"/>
            </w:rPr>
          </w:pPr>
          <w:r w:rsidRPr="004066CB">
            <w:rPr>
              <w:sz w:val="14"/>
            </w:rPr>
            <w:t>Fax (12) 3153-3133</w:t>
          </w:r>
        </w:p>
        <w:p w:rsidR="00400747" w:rsidRDefault="00400747" w:rsidP="00AC7932">
          <w:pPr>
            <w:pStyle w:val="Rodap"/>
          </w:pPr>
          <w:r w:rsidRPr="004066CB">
            <w:rPr>
              <w:sz w:val="14"/>
            </w:rPr>
            <w:t>Tel. (Direto) (12) 3159-5007/3153-3209</w:t>
          </w:r>
        </w:p>
      </w:tc>
      <w:tc>
        <w:tcPr>
          <w:tcW w:w="1946" w:type="dxa"/>
          <w:shd w:val="clear" w:color="auto" w:fill="auto"/>
        </w:tcPr>
        <w:p w:rsidR="00400747" w:rsidRPr="004066CB" w:rsidRDefault="00400747" w:rsidP="004066CB">
          <w:pPr>
            <w:pStyle w:val="Rodap"/>
            <w:jc w:val="center"/>
            <w:rPr>
              <w:b/>
              <w:sz w:val="18"/>
              <w:szCs w:val="18"/>
            </w:rPr>
          </w:pPr>
          <w:r w:rsidRPr="004066CB">
            <w:rPr>
              <w:b/>
              <w:sz w:val="18"/>
              <w:szCs w:val="18"/>
            </w:rPr>
            <w:t>USP Lorena</w:t>
          </w:r>
        </w:p>
        <w:p w:rsidR="00400747" w:rsidRPr="004066CB" w:rsidRDefault="00400747">
          <w:pPr>
            <w:pStyle w:val="Rodap"/>
            <w:rPr>
              <w:sz w:val="12"/>
              <w:szCs w:val="12"/>
            </w:rPr>
          </w:pPr>
        </w:p>
        <w:p w:rsidR="00400747" w:rsidRPr="004066CB" w:rsidRDefault="00400747" w:rsidP="004066CB">
          <w:pPr>
            <w:pStyle w:val="Rodap"/>
            <w:jc w:val="center"/>
            <w:rPr>
              <w:sz w:val="12"/>
              <w:szCs w:val="12"/>
            </w:rPr>
          </w:pPr>
          <w:bookmarkStart w:id="1" w:name="_Hlt137613233"/>
        </w:p>
        <w:p w:rsidR="00400747" w:rsidRPr="004066CB" w:rsidRDefault="00400747" w:rsidP="004066CB">
          <w:pPr>
            <w:pStyle w:val="Rodap"/>
            <w:jc w:val="center"/>
            <w:rPr>
              <w:sz w:val="12"/>
              <w:szCs w:val="12"/>
            </w:rPr>
          </w:pPr>
        </w:p>
        <w:p w:rsidR="00400747" w:rsidRPr="00294101" w:rsidRDefault="004A18BE" w:rsidP="00411DB8">
          <w:pPr>
            <w:pStyle w:val="Rodap"/>
            <w:jc w:val="center"/>
          </w:pPr>
          <w:hyperlink r:id="rId1" w:history="1">
            <w:r w:rsidR="00400747" w:rsidRPr="003C1A6A">
              <w:rPr>
                <w:rStyle w:val="Hyperlink"/>
                <w:sz w:val="14"/>
              </w:rPr>
              <w:t>www.eel.usp.br</w:t>
            </w:r>
          </w:hyperlink>
          <w:bookmarkEnd w:id="1"/>
        </w:p>
      </w:tc>
      <w:tc>
        <w:tcPr>
          <w:tcW w:w="3357" w:type="dxa"/>
          <w:shd w:val="clear" w:color="auto" w:fill="auto"/>
        </w:tcPr>
        <w:p w:rsidR="00400747" w:rsidRPr="004066CB" w:rsidRDefault="00400747" w:rsidP="004066CB">
          <w:pPr>
            <w:pStyle w:val="Rodap"/>
            <w:tabs>
              <w:tab w:val="clear" w:pos="4419"/>
              <w:tab w:val="clear" w:pos="8838"/>
            </w:tabs>
            <w:jc w:val="right"/>
            <w:rPr>
              <w:sz w:val="14"/>
            </w:rPr>
          </w:pPr>
          <w:r>
            <w:rPr>
              <w:sz w:val="14"/>
            </w:rPr>
            <w:t>Área II</w:t>
          </w:r>
        </w:p>
        <w:p w:rsidR="00400747" w:rsidRPr="004066CB" w:rsidRDefault="00400747" w:rsidP="004066CB">
          <w:pPr>
            <w:pStyle w:val="Rodap"/>
            <w:tabs>
              <w:tab w:val="clear" w:pos="4419"/>
              <w:tab w:val="clear" w:pos="8838"/>
            </w:tabs>
            <w:jc w:val="right"/>
            <w:rPr>
              <w:sz w:val="14"/>
            </w:rPr>
          </w:pPr>
          <w:proofErr w:type="spellStart"/>
          <w:r w:rsidRPr="004066CB">
            <w:rPr>
              <w:sz w:val="14"/>
            </w:rPr>
            <w:t>Pólo</w:t>
          </w:r>
          <w:proofErr w:type="spellEnd"/>
          <w:r w:rsidRPr="004066CB">
            <w:rPr>
              <w:sz w:val="14"/>
            </w:rPr>
            <w:t xml:space="preserve"> </w:t>
          </w:r>
          <w:proofErr w:type="spellStart"/>
          <w:r w:rsidRPr="004066CB">
            <w:rPr>
              <w:sz w:val="14"/>
            </w:rPr>
            <w:t>Urbo</w:t>
          </w:r>
          <w:proofErr w:type="spellEnd"/>
          <w:r w:rsidRPr="004066CB">
            <w:rPr>
              <w:sz w:val="14"/>
            </w:rPr>
            <w:t>-Industrial AI-6 - Caixa Postal 116</w:t>
          </w:r>
        </w:p>
        <w:p w:rsidR="00400747" w:rsidRPr="004066CB" w:rsidRDefault="00400747" w:rsidP="004066CB">
          <w:pPr>
            <w:pStyle w:val="Rodap"/>
            <w:tabs>
              <w:tab w:val="clear" w:pos="4419"/>
              <w:tab w:val="clear" w:pos="8838"/>
            </w:tabs>
            <w:jc w:val="right"/>
            <w:rPr>
              <w:sz w:val="14"/>
            </w:rPr>
          </w:pPr>
          <w:r w:rsidRPr="004066CB">
            <w:rPr>
              <w:sz w:val="14"/>
            </w:rPr>
            <w:t xml:space="preserve"> CEP 12600-970 - Lorena - SP</w:t>
          </w:r>
        </w:p>
        <w:p w:rsidR="00400747" w:rsidRPr="004066CB" w:rsidRDefault="00400747" w:rsidP="004066CB">
          <w:pPr>
            <w:pStyle w:val="Rodap"/>
            <w:tabs>
              <w:tab w:val="clear" w:pos="4419"/>
              <w:tab w:val="clear" w:pos="8838"/>
            </w:tabs>
            <w:jc w:val="right"/>
            <w:rPr>
              <w:sz w:val="14"/>
            </w:rPr>
          </w:pPr>
          <w:r w:rsidRPr="004066CB">
            <w:rPr>
              <w:sz w:val="14"/>
            </w:rPr>
            <w:t>Fax (12) 3153-3006</w:t>
          </w:r>
        </w:p>
        <w:p w:rsidR="00400747" w:rsidRDefault="00400747" w:rsidP="004066CB">
          <w:pPr>
            <w:pStyle w:val="Rodap"/>
            <w:jc w:val="right"/>
          </w:pPr>
          <w:r w:rsidRPr="004066CB">
            <w:rPr>
              <w:sz w:val="14"/>
            </w:rPr>
            <w:t>Tel. (PABX) (12) 3159-9900</w:t>
          </w:r>
        </w:p>
      </w:tc>
    </w:tr>
  </w:tbl>
  <w:p w:rsidR="00400747" w:rsidRPr="005B1288" w:rsidRDefault="00400747" w:rsidP="005B1288">
    <w:pPr>
      <w:pStyle w:val="Rodap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8BE" w:rsidRDefault="004A18BE">
      <w:r>
        <w:separator/>
      </w:r>
    </w:p>
  </w:footnote>
  <w:footnote w:type="continuationSeparator" w:id="0">
    <w:p w:rsidR="004A18BE" w:rsidRDefault="004A1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5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7740"/>
    </w:tblGrid>
    <w:tr w:rsidR="00400747">
      <w:trPr>
        <w:cantSplit/>
        <w:trHeight w:val="880"/>
      </w:trPr>
      <w:tc>
        <w:tcPr>
          <w:tcW w:w="1510" w:type="dxa"/>
        </w:tcPr>
        <w:p w:rsidR="00400747" w:rsidRDefault="00400747" w:rsidP="00AC7932">
          <w:r>
            <w:rPr>
              <w:noProof/>
            </w:rPr>
            <w:drawing>
              <wp:inline distT="0" distB="0" distL="0" distR="0" wp14:anchorId="692841FB" wp14:editId="48783C2F">
                <wp:extent cx="866775" cy="866775"/>
                <wp:effectExtent l="19050" t="0" r="9525" b="0"/>
                <wp:docPr id="4" name="Imagem 4" descr="faenqui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enqui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00747" w:rsidRDefault="00400747" w:rsidP="00AC7932">
          <w:pPr>
            <w:rPr>
              <w:spacing w:val="100"/>
              <w:sz w:val="12"/>
            </w:rPr>
          </w:pPr>
        </w:p>
      </w:tc>
      <w:tc>
        <w:tcPr>
          <w:tcW w:w="7740" w:type="dxa"/>
          <w:vAlign w:val="center"/>
        </w:tcPr>
        <w:p w:rsidR="00400747" w:rsidRDefault="00400747" w:rsidP="00AC7932">
          <w:pPr>
            <w:jc w:val="center"/>
            <w:rPr>
              <w:b/>
              <w:spacing w:val="100"/>
              <w:sz w:val="28"/>
            </w:rPr>
          </w:pPr>
          <w:r>
            <w:rPr>
              <w:b/>
              <w:spacing w:val="100"/>
              <w:sz w:val="28"/>
            </w:rPr>
            <w:t>UNIVERSIDADE DE SÃO PAULO</w:t>
          </w:r>
        </w:p>
        <w:p w:rsidR="00400747" w:rsidRDefault="00400747" w:rsidP="00AC7932">
          <w:pPr>
            <w:jc w:val="center"/>
            <w:rPr>
              <w:rFonts w:ascii="Arial Narrow" w:hAnsi="Arial Narrow"/>
              <w:b/>
              <w:spacing w:val="40"/>
              <w:sz w:val="40"/>
            </w:rPr>
          </w:pPr>
          <w:r>
            <w:rPr>
              <w:rFonts w:ascii="Arial Narrow" w:hAnsi="Arial Narrow"/>
              <w:b/>
              <w:spacing w:val="40"/>
              <w:sz w:val="40"/>
            </w:rPr>
            <w:t>Escola de Engenharia de Lorena – EEL</w:t>
          </w:r>
        </w:p>
        <w:p w:rsidR="00400747" w:rsidRPr="00777C22" w:rsidRDefault="00400747" w:rsidP="00AC7932">
          <w:pPr>
            <w:jc w:val="center"/>
            <w:rPr>
              <w:b/>
              <w:spacing w:val="100"/>
              <w:sz w:val="12"/>
              <w:szCs w:val="12"/>
            </w:rPr>
          </w:pPr>
          <w:r w:rsidRPr="00777C22">
            <w:rPr>
              <w:b/>
              <w:spacing w:val="100"/>
              <w:sz w:val="12"/>
              <w:szCs w:val="12"/>
            </w:rPr>
            <w:t xml:space="preserve">   </w:t>
          </w:r>
        </w:p>
      </w:tc>
    </w:tr>
  </w:tbl>
  <w:p w:rsidR="00400747" w:rsidRDefault="004007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919E8"/>
    <w:multiLevelType w:val="hybridMultilevel"/>
    <w:tmpl w:val="433246B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ABC7438"/>
    <w:multiLevelType w:val="hybridMultilevel"/>
    <w:tmpl w:val="A632696E"/>
    <w:lvl w:ilvl="0" w:tplc="0416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>
    <w:nsid w:val="3B4B5E54"/>
    <w:multiLevelType w:val="hybridMultilevel"/>
    <w:tmpl w:val="F0A6D026"/>
    <w:lvl w:ilvl="0" w:tplc="0416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>
    <w:nsid w:val="49627A58"/>
    <w:multiLevelType w:val="hybridMultilevel"/>
    <w:tmpl w:val="6FA4552C"/>
    <w:lvl w:ilvl="0" w:tplc="5C2C7D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D75926"/>
    <w:multiLevelType w:val="hybridMultilevel"/>
    <w:tmpl w:val="1C6E1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C411B"/>
    <w:multiLevelType w:val="hybridMultilevel"/>
    <w:tmpl w:val="E1F2BB42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0A90DEA"/>
    <w:multiLevelType w:val="hybridMultilevel"/>
    <w:tmpl w:val="01AEB12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6ADA6B7B"/>
    <w:multiLevelType w:val="hybridMultilevel"/>
    <w:tmpl w:val="11EE2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1C2A78"/>
    <w:multiLevelType w:val="hybridMultilevel"/>
    <w:tmpl w:val="ED16ED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180276"/>
    <w:multiLevelType w:val="hybridMultilevel"/>
    <w:tmpl w:val="409AA922"/>
    <w:lvl w:ilvl="0" w:tplc="0416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0">
    <w:nsid w:val="7B2465BA"/>
    <w:multiLevelType w:val="hybridMultilevel"/>
    <w:tmpl w:val="9F9499E2"/>
    <w:lvl w:ilvl="0" w:tplc="0416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1">
    <w:nsid w:val="7B454E21"/>
    <w:multiLevelType w:val="hybridMultilevel"/>
    <w:tmpl w:val="FAC60354"/>
    <w:lvl w:ilvl="0" w:tplc="04160003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12">
    <w:nsid w:val="7DF3224A"/>
    <w:multiLevelType w:val="hybridMultilevel"/>
    <w:tmpl w:val="46745C94"/>
    <w:lvl w:ilvl="0" w:tplc="0416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3">
    <w:nsid w:val="7FE968A7"/>
    <w:multiLevelType w:val="hybridMultilevel"/>
    <w:tmpl w:val="625E40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1"/>
  </w:num>
  <w:num w:numId="8">
    <w:abstractNumId w:val="11"/>
  </w:num>
  <w:num w:numId="9">
    <w:abstractNumId w:val="12"/>
  </w:num>
  <w:num w:numId="10">
    <w:abstractNumId w:val="5"/>
  </w:num>
  <w:num w:numId="11">
    <w:abstractNumId w:val="7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32"/>
    <w:rsid w:val="00000BEC"/>
    <w:rsid w:val="00001FD6"/>
    <w:rsid w:val="00002059"/>
    <w:rsid w:val="000501F7"/>
    <w:rsid w:val="00055685"/>
    <w:rsid w:val="00082A6C"/>
    <w:rsid w:val="0008660E"/>
    <w:rsid w:val="0009682E"/>
    <w:rsid w:val="000A07E9"/>
    <w:rsid w:val="000B7869"/>
    <w:rsid w:val="000D3615"/>
    <w:rsid w:val="000F3C94"/>
    <w:rsid w:val="000F6C11"/>
    <w:rsid w:val="001227DE"/>
    <w:rsid w:val="001557A1"/>
    <w:rsid w:val="001933D4"/>
    <w:rsid w:val="001A3A4E"/>
    <w:rsid w:val="001C195A"/>
    <w:rsid w:val="001E3210"/>
    <w:rsid w:val="001E4A33"/>
    <w:rsid w:val="00207D7F"/>
    <w:rsid w:val="00237384"/>
    <w:rsid w:val="0024024A"/>
    <w:rsid w:val="002500B2"/>
    <w:rsid w:val="002521A0"/>
    <w:rsid w:val="002611E8"/>
    <w:rsid w:val="00293ECF"/>
    <w:rsid w:val="00294101"/>
    <w:rsid w:val="002A19E5"/>
    <w:rsid w:val="002A27D0"/>
    <w:rsid w:val="003062D9"/>
    <w:rsid w:val="0031628C"/>
    <w:rsid w:val="0031663D"/>
    <w:rsid w:val="00330358"/>
    <w:rsid w:val="00373A66"/>
    <w:rsid w:val="003741CA"/>
    <w:rsid w:val="003A088F"/>
    <w:rsid w:val="003C1A6A"/>
    <w:rsid w:val="003C2ED5"/>
    <w:rsid w:val="003D45EE"/>
    <w:rsid w:val="003E5812"/>
    <w:rsid w:val="00400747"/>
    <w:rsid w:val="00404306"/>
    <w:rsid w:val="004066CB"/>
    <w:rsid w:val="00411DB8"/>
    <w:rsid w:val="00447A85"/>
    <w:rsid w:val="0047412F"/>
    <w:rsid w:val="004875D1"/>
    <w:rsid w:val="004A18BE"/>
    <w:rsid w:val="004A2412"/>
    <w:rsid w:val="004B6652"/>
    <w:rsid w:val="004D00B1"/>
    <w:rsid w:val="004D6EF6"/>
    <w:rsid w:val="004E5DD0"/>
    <w:rsid w:val="0054754A"/>
    <w:rsid w:val="005649A9"/>
    <w:rsid w:val="005B1288"/>
    <w:rsid w:val="005B6B3B"/>
    <w:rsid w:val="005C06BC"/>
    <w:rsid w:val="00617B7E"/>
    <w:rsid w:val="00631B2F"/>
    <w:rsid w:val="00685046"/>
    <w:rsid w:val="0069301A"/>
    <w:rsid w:val="006B5746"/>
    <w:rsid w:val="00706A69"/>
    <w:rsid w:val="0071634D"/>
    <w:rsid w:val="00756C3A"/>
    <w:rsid w:val="0077502D"/>
    <w:rsid w:val="00776366"/>
    <w:rsid w:val="00777C22"/>
    <w:rsid w:val="00786F51"/>
    <w:rsid w:val="007901C8"/>
    <w:rsid w:val="00793E52"/>
    <w:rsid w:val="007C3462"/>
    <w:rsid w:val="007E0496"/>
    <w:rsid w:val="007F4683"/>
    <w:rsid w:val="007F6BCD"/>
    <w:rsid w:val="00811297"/>
    <w:rsid w:val="00814D4C"/>
    <w:rsid w:val="00815229"/>
    <w:rsid w:val="00817949"/>
    <w:rsid w:val="0083394C"/>
    <w:rsid w:val="00860238"/>
    <w:rsid w:val="00865468"/>
    <w:rsid w:val="00872B7A"/>
    <w:rsid w:val="00894CCE"/>
    <w:rsid w:val="008A244B"/>
    <w:rsid w:val="008B5F3B"/>
    <w:rsid w:val="008C6682"/>
    <w:rsid w:val="008E024D"/>
    <w:rsid w:val="008E2273"/>
    <w:rsid w:val="008E4156"/>
    <w:rsid w:val="008F454D"/>
    <w:rsid w:val="008F6BBC"/>
    <w:rsid w:val="00902F5D"/>
    <w:rsid w:val="00905644"/>
    <w:rsid w:val="00920EBA"/>
    <w:rsid w:val="00934DBA"/>
    <w:rsid w:val="00944C54"/>
    <w:rsid w:val="009B210F"/>
    <w:rsid w:val="009C579D"/>
    <w:rsid w:val="009E4A50"/>
    <w:rsid w:val="009F2852"/>
    <w:rsid w:val="009F52E1"/>
    <w:rsid w:val="009F6C3C"/>
    <w:rsid w:val="00A12E2E"/>
    <w:rsid w:val="00A13D20"/>
    <w:rsid w:val="00A21780"/>
    <w:rsid w:val="00A541C7"/>
    <w:rsid w:val="00AA72F6"/>
    <w:rsid w:val="00AA7C33"/>
    <w:rsid w:val="00AC738D"/>
    <w:rsid w:val="00AC7932"/>
    <w:rsid w:val="00AD367D"/>
    <w:rsid w:val="00AF1519"/>
    <w:rsid w:val="00B33EBC"/>
    <w:rsid w:val="00B423A6"/>
    <w:rsid w:val="00B47C9E"/>
    <w:rsid w:val="00B64CA4"/>
    <w:rsid w:val="00B66531"/>
    <w:rsid w:val="00B90DDE"/>
    <w:rsid w:val="00BC40F2"/>
    <w:rsid w:val="00BE3D9A"/>
    <w:rsid w:val="00BF17A5"/>
    <w:rsid w:val="00C04529"/>
    <w:rsid w:val="00C20B59"/>
    <w:rsid w:val="00C21E82"/>
    <w:rsid w:val="00C24ACF"/>
    <w:rsid w:val="00C577D7"/>
    <w:rsid w:val="00C74F2D"/>
    <w:rsid w:val="00C93695"/>
    <w:rsid w:val="00CC2B94"/>
    <w:rsid w:val="00CE0801"/>
    <w:rsid w:val="00CE7CBD"/>
    <w:rsid w:val="00D65F3E"/>
    <w:rsid w:val="00D974E4"/>
    <w:rsid w:val="00DD66DB"/>
    <w:rsid w:val="00DF011D"/>
    <w:rsid w:val="00DF4A92"/>
    <w:rsid w:val="00E2311C"/>
    <w:rsid w:val="00E331B0"/>
    <w:rsid w:val="00E35622"/>
    <w:rsid w:val="00E4410D"/>
    <w:rsid w:val="00E5598B"/>
    <w:rsid w:val="00E6007F"/>
    <w:rsid w:val="00E65CB0"/>
    <w:rsid w:val="00E9206D"/>
    <w:rsid w:val="00EB4609"/>
    <w:rsid w:val="00EC3E61"/>
    <w:rsid w:val="00ED041F"/>
    <w:rsid w:val="00EF3B90"/>
    <w:rsid w:val="00F33129"/>
    <w:rsid w:val="00F40388"/>
    <w:rsid w:val="00F42096"/>
    <w:rsid w:val="00F52C20"/>
    <w:rsid w:val="00F87FA1"/>
    <w:rsid w:val="00F91356"/>
    <w:rsid w:val="00FA0B5E"/>
    <w:rsid w:val="00FB038B"/>
    <w:rsid w:val="00FC0F7E"/>
    <w:rsid w:val="00FD588C"/>
    <w:rsid w:val="00F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BA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4683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F4683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C79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C7932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AC7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">
    <w:name w:val="WW-Absatz-Standardschriftart"/>
    <w:rsid w:val="00AC7932"/>
    <w:rPr>
      <w:sz w:val="24"/>
    </w:rPr>
  </w:style>
  <w:style w:type="character" w:customStyle="1" w:styleId="WW-Fontepargpadro">
    <w:name w:val="WW-Fonte parág. padrão"/>
    <w:rsid w:val="00AC7932"/>
    <w:rPr>
      <w:sz w:val="24"/>
    </w:rPr>
  </w:style>
  <w:style w:type="paragraph" w:styleId="Textodebalo">
    <w:name w:val="Balloon Text"/>
    <w:basedOn w:val="Normal"/>
    <w:semiHidden/>
    <w:rsid w:val="005B128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1DB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654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link w:val="Ttulo1"/>
    <w:uiPriority w:val="9"/>
    <w:rsid w:val="007F4683"/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Ttulo3Char">
    <w:name w:val="Título 3 Char"/>
    <w:link w:val="Ttulo3"/>
    <w:uiPriority w:val="9"/>
    <w:rsid w:val="007F4683"/>
    <w:rPr>
      <w:rFonts w:ascii="Calibri Light" w:hAnsi="Calibri Light"/>
      <w:color w:val="1F4D78"/>
      <w:sz w:val="24"/>
      <w:szCs w:val="24"/>
      <w:lang w:eastAsia="en-US"/>
    </w:rPr>
  </w:style>
  <w:style w:type="table" w:customStyle="1" w:styleId="PlainTable1">
    <w:name w:val="Plain Table 1"/>
    <w:basedOn w:val="Tabelanormal"/>
    <w:uiPriority w:val="41"/>
    <w:rsid w:val="007F4683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BA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4683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F4683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C79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C7932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AC7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">
    <w:name w:val="WW-Absatz-Standardschriftart"/>
    <w:rsid w:val="00AC7932"/>
    <w:rPr>
      <w:sz w:val="24"/>
    </w:rPr>
  </w:style>
  <w:style w:type="character" w:customStyle="1" w:styleId="WW-Fontepargpadro">
    <w:name w:val="WW-Fonte parág. padrão"/>
    <w:rsid w:val="00AC7932"/>
    <w:rPr>
      <w:sz w:val="24"/>
    </w:rPr>
  </w:style>
  <w:style w:type="paragraph" w:styleId="Textodebalo">
    <w:name w:val="Balloon Text"/>
    <w:basedOn w:val="Normal"/>
    <w:semiHidden/>
    <w:rsid w:val="005B128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1DB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654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link w:val="Ttulo1"/>
    <w:uiPriority w:val="9"/>
    <w:rsid w:val="007F4683"/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Ttulo3Char">
    <w:name w:val="Título 3 Char"/>
    <w:link w:val="Ttulo3"/>
    <w:uiPriority w:val="9"/>
    <w:rsid w:val="007F4683"/>
    <w:rPr>
      <w:rFonts w:ascii="Calibri Light" w:hAnsi="Calibri Light"/>
      <w:color w:val="1F4D78"/>
      <w:sz w:val="24"/>
      <w:szCs w:val="24"/>
      <w:lang w:eastAsia="en-US"/>
    </w:rPr>
  </w:style>
  <w:style w:type="table" w:customStyle="1" w:styleId="PlainTable1">
    <w:name w:val="Plain Table 1"/>
    <w:basedOn w:val="Tabelanormal"/>
    <w:uiPriority w:val="41"/>
    <w:rsid w:val="007F4683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el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234E813-CA5B-48E5-BE28-D00B6DA2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Quadro de Horário de Trabalho e Atividades do Docente</vt:lpstr>
    </vt:vector>
  </TitlesOfParts>
  <Company>*</Company>
  <LinksUpToDate>false</LinksUpToDate>
  <CharactersWithSpaces>720</CharactersWithSpaces>
  <SharedDoc>false</SharedDoc>
  <HLinks>
    <vt:vector size="12" baseType="variant">
      <vt:variant>
        <vt:i4>1704010</vt:i4>
      </vt:variant>
      <vt:variant>
        <vt:i4>0</vt:i4>
      </vt:variant>
      <vt:variant>
        <vt:i4>0</vt:i4>
      </vt:variant>
      <vt:variant>
        <vt:i4>5</vt:i4>
      </vt:variant>
      <vt:variant>
        <vt:lpwstr>http://www.telelistas.net/locais/sp/bebedouro/embalagens/313305374/m+a+camacho+embalagens</vt:lpwstr>
      </vt:variant>
      <vt:variant>
        <vt:lpwstr/>
      </vt:variant>
      <vt:variant>
        <vt:i4>6946868</vt:i4>
      </vt:variant>
      <vt:variant>
        <vt:i4>0</vt:i4>
      </vt:variant>
      <vt:variant>
        <vt:i4>0</vt:i4>
      </vt:variant>
      <vt:variant>
        <vt:i4>5</vt:i4>
      </vt:variant>
      <vt:variant>
        <vt:lpwstr>http://www.eel.usp.br/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Dione</cp:lastModifiedBy>
  <cp:revision>2</cp:revision>
  <cp:lastPrinted>2015-09-02T14:04:00Z</cp:lastPrinted>
  <dcterms:created xsi:type="dcterms:W3CDTF">2019-03-13T18:18:00Z</dcterms:created>
  <dcterms:modified xsi:type="dcterms:W3CDTF">2019-03-13T18:18:00Z</dcterms:modified>
</cp:coreProperties>
</file>