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83D0" w14:textId="77777777" w:rsidR="00017878" w:rsidRDefault="00AA533A">
      <w:r>
        <w:t>IDADE CORRIGIDA PARA IDADE BIOLÓGICA</w:t>
      </w:r>
    </w:p>
    <w:p w14:paraId="401199B4" w14:textId="77777777" w:rsidR="00AA533A" w:rsidRDefault="00AA533A"/>
    <w:p w14:paraId="7E4271BE" w14:textId="77777777" w:rsidR="00AA533A" w:rsidRPr="005312E8" w:rsidRDefault="00AA533A" w:rsidP="00AA53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Estimativa d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recomendação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 xml:space="preserve"> de energia e proteína para o catch-up:</w:t>
      </w:r>
    </w:p>
    <w:p w14:paraId="561280AE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Inicialmente o peso e a estatura da criança devem ser marcados nas curvas de crescimento apropriadas para o sexo. São usadas curvas de crescimento da OMS (2006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2007</w:t>
      </w:r>
      <w:r w:rsidRPr="005312E8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14:paraId="1EDF7A64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Idade Biológica: determinar a idade que a criança teria baseada na sua estatura atual no Percentil 50.</w:t>
      </w:r>
    </w:p>
    <w:p w14:paraId="7E67065F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Peso ideal para a estatura: Baseado na Idade Biológica (Passo 2), determinar o peso esperado no Percentil 50 para a idade. Este é o Peso Ideal para a idade biológica.</w:t>
      </w:r>
    </w:p>
    <w:p w14:paraId="516C659E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Utilizando a Idade Biológica, determinar as necessidades de calorias e proteínas de acordo com as recomendações da RDA (DRI 2002/2005).</w:t>
      </w:r>
    </w:p>
    <w:p w14:paraId="46834905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Multiplique a quantidade de caloria ou proteína recomendada por Kg de Peso Ideal (Passo 3).</w:t>
      </w:r>
    </w:p>
    <w:p w14:paraId="359530DD" w14:textId="77777777" w:rsidR="00AA533A" w:rsidRPr="005312E8" w:rsidRDefault="00AA533A" w:rsidP="00AA533A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312E8">
        <w:rPr>
          <w:rFonts w:ascii="Times New Roman" w:hAnsi="Times New Roman" w:cs="Times New Roman"/>
          <w:sz w:val="24"/>
          <w:szCs w:val="24"/>
          <w:lang w:val="pt-BR"/>
        </w:rPr>
        <w:t>Divida este valor pelo peso atual da criança, como demonstrado abaixo.</w:t>
      </w:r>
    </w:p>
    <w:p w14:paraId="37806547" w14:textId="77777777" w:rsidR="00AA533A" w:rsidRDefault="00AA533A"/>
    <w:p w14:paraId="53BA2A36" w14:textId="77777777" w:rsidR="00E036FC" w:rsidRPr="00462563" w:rsidRDefault="00E036FC" w:rsidP="00E036FC">
      <w:pPr>
        <w:pStyle w:val="Heading2"/>
        <w:spacing w:before="0" w:beforeAutospacing="0" w:after="0" w:afterAutospacing="0" w:line="360" w:lineRule="auto"/>
        <w:rPr>
          <w:b w:val="0"/>
          <w:sz w:val="24"/>
          <w:szCs w:val="24"/>
          <w:lang w:val="pt-BR"/>
        </w:rPr>
      </w:pPr>
      <w:bookmarkStart w:id="0" w:name="_Toc423421594"/>
      <w:r>
        <w:rPr>
          <w:b w:val="0"/>
          <w:sz w:val="24"/>
          <w:szCs w:val="24"/>
          <w:lang w:val="pt-BR"/>
        </w:rPr>
        <w:t>ATRASO</w:t>
      </w:r>
      <w:r w:rsidRPr="00462563">
        <w:rPr>
          <w:b w:val="0"/>
          <w:sz w:val="24"/>
          <w:szCs w:val="24"/>
          <w:lang w:val="pt-BR"/>
        </w:rPr>
        <w:t xml:space="preserve"> DO CRESCIMENTO</w:t>
      </w:r>
      <w:bookmarkEnd w:id="0"/>
    </w:p>
    <w:p w14:paraId="27F23628" w14:textId="77777777" w:rsidR="00E036FC" w:rsidRPr="0074634A" w:rsidRDefault="00E036FC" w:rsidP="00E036FC">
      <w:pPr>
        <w:pStyle w:val="Heading2"/>
        <w:spacing w:before="0" w:beforeAutospacing="0" w:after="0" w:afterAutospacing="0" w:line="360" w:lineRule="auto"/>
        <w:ind w:left="567"/>
        <w:rPr>
          <w:sz w:val="24"/>
          <w:szCs w:val="24"/>
          <w:lang w:val="pt-BR"/>
        </w:rPr>
      </w:pPr>
    </w:p>
    <w:p w14:paraId="12145C86" w14:textId="7D298449" w:rsidR="00E036FC" w:rsidRPr="003D49AA" w:rsidRDefault="00E036FC" w:rsidP="00E036FC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49A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pt-BR"/>
        </w:rPr>
        <w:t>atraso</w:t>
      </w:r>
      <w:r w:rsidRPr="003D49AA">
        <w:rPr>
          <w:rFonts w:ascii="Times New Roman" w:hAnsi="Times New Roman" w:cs="Times New Roman"/>
          <w:sz w:val="24"/>
          <w:szCs w:val="24"/>
          <w:lang w:val="pt-BR"/>
        </w:rPr>
        <w:t xml:space="preserve"> de crescimento é comum em pacientes </w:t>
      </w:r>
      <w:r>
        <w:rPr>
          <w:rFonts w:ascii="Times New Roman" w:hAnsi="Times New Roman" w:cs="Times New Roman"/>
          <w:sz w:val="24"/>
          <w:szCs w:val="24"/>
          <w:lang w:val="pt-BR"/>
        </w:rPr>
        <w:t>da pediatria</w:t>
      </w:r>
      <w:r w:rsidRPr="003D49AA">
        <w:rPr>
          <w:rFonts w:ascii="Times New Roman" w:hAnsi="Times New Roman" w:cs="Times New Roman"/>
          <w:sz w:val="24"/>
          <w:szCs w:val="24"/>
          <w:lang w:val="pt-BR"/>
        </w:rPr>
        <w:t xml:space="preserve">, por isso, pode ser útil considerar o potencial genético de crescimento, o que é obtido por meio do cálculo da estatura alvo parental (Tabela </w:t>
      </w:r>
      <w:r w:rsidR="00D92274">
        <w:rPr>
          <w:rFonts w:ascii="Times New Roman" w:hAnsi="Times New Roman" w:cs="Times New Roman"/>
          <w:sz w:val="24"/>
          <w:szCs w:val="24"/>
          <w:lang w:val="pt-BR"/>
        </w:rPr>
        <w:t>1</w:t>
      </w:r>
      <w:bookmarkStart w:id="1" w:name="_GoBack"/>
      <w:bookmarkEnd w:id="1"/>
      <w:r w:rsidRPr="003D49AA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</w:p>
    <w:p w14:paraId="322E38CD" w14:textId="77777777" w:rsidR="00E036FC" w:rsidRPr="00594B5F" w:rsidRDefault="00E036FC" w:rsidP="00E036F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pt-BR"/>
        </w:rPr>
      </w:pPr>
    </w:p>
    <w:p w14:paraId="3245EC30" w14:textId="77777777" w:rsidR="00E036FC" w:rsidRPr="00280F81" w:rsidRDefault="00E036FC" w:rsidP="00E036FC">
      <w:pPr>
        <w:pStyle w:val="Caption"/>
        <w:keepNext/>
        <w:spacing w:after="0"/>
        <w:jc w:val="both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bookmarkStart w:id="2" w:name="_Toc423427092"/>
      <w:r w:rsidRPr="00043F94"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Tabela </w:t>
      </w:r>
      <w:r w:rsidRPr="00280F81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043F94">
        <w:rPr>
          <w:rFonts w:ascii="Times New Roman" w:hAnsi="Times New Roman" w:cs="Times New Roman"/>
          <w:color w:val="auto"/>
          <w:sz w:val="20"/>
          <w:szCs w:val="20"/>
          <w:lang w:val="pt-BR"/>
        </w:rPr>
        <w:instrText xml:space="preserve"> SEQ Tabela \* ARABIC </w:instrText>
      </w:r>
      <w:r w:rsidRPr="00280F81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0"/>
          <w:szCs w:val="20"/>
          <w:lang w:val="pt-BR"/>
        </w:rPr>
        <w:t>1</w:t>
      </w:r>
      <w:r w:rsidRPr="00280F81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280F81">
        <w:rPr>
          <w:rFonts w:ascii="Times New Roman" w:hAnsi="Times New Roman" w:cs="Times New Roman"/>
          <w:color w:val="auto"/>
          <w:sz w:val="20"/>
          <w:szCs w:val="20"/>
          <w:lang w:val="pt-BR"/>
        </w:rPr>
        <w:t>. Fórmula para cálculo de estatura alvo parental</w:t>
      </w:r>
      <w:bookmarkEnd w:id="2"/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6801"/>
      </w:tblGrid>
      <w:tr w:rsidR="00E036FC" w:rsidRPr="0056039B" w14:paraId="22FD243C" w14:textId="77777777" w:rsidTr="00C016B6">
        <w:tc>
          <w:tcPr>
            <w:tcW w:w="100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82AD80" w14:textId="77777777" w:rsidR="00E036FC" w:rsidRPr="0056039B" w:rsidRDefault="00E036FC" w:rsidP="00C0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39B">
              <w:rPr>
                <w:rFonts w:ascii="Times New Roman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399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46ECF5" w14:textId="77777777" w:rsidR="00E036FC" w:rsidRPr="0056039B" w:rsidRDefault="00E036FC" w:rsidP="00C016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39B">
              <w:rPr>
                <w:rFonts w:ascii="Times New Roman" w:hAnsi="Times New Roman" w:cs="Times New Roman"/>
                <w:b/>
                <w:sz w:val="20"/>
                <w:szCs w:val="20"/>
              </w:rPr>
              <w:t>Fórmula</w:t>
            </w:r>
          </w:p>
        </w:tc>
      </w:tr>
      <w:tr w:rsidR="00E036FC" w:rsidRPr="00BF4048" w14:paraId="639EADEB" w14:textId="77777777" w:rsidTr="00C016B6">
        <w:tc>
          <w:tcPr>
            <w:tcW w:w="1007" w:type="pct"/>
            <w:tcBorders>
              <w:top w:val="single" w:sz="4" w:space="0" w:color="auto"/>
              <w:bottom w:val="nil"/>
            </w:tcBorders>
            <w:vAlign w:val="center"/>
          </w:tcPr>
          <w:p w14:paraId="6463D23C" w14:textId="77777777" w:rsidR="00E036FC" w:rsidRPr="0056039B" w:rsidRDefault="00E036FC" w:rsidP="00C0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39B">
              <w:rPr>
                <w:rFonts w:ascii="Times New Roman" w:hAnsi="Times New Roman" w:cs="Times New Roman"/>
                <w:sz w:val="20"/>
                <w:szCs w:val="20"/>
              </w:rPr>
              <w:t>Feminino</w:t>
            </w:r>
          </w:p>
        </w:tc>
        <w:tc>
          <w:tcPr>
            <w:tcW w:w="3993" w:type="pct"/>
            <w:tcBorders>
              <w:top w:val="single" w:sz="4" w:space="0" w:color="auto"/>
              <w:bottom w:val="nil"/>
            </w:tcBorders>
            <w:vAlign w:val="center"/>
          </w:tcPr>
          <w:p w14:paraId="648529BA" w14:textId="77777777" w:rsidR="00E036FC" w:rsidRPr="00594B5F" w:rsidRDefault="00E036FC" w:rsidP="00C01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[(Estatura do pai – 13) + Estatura da mãe] ÷2 ± 9</w:t>
            </w:r>
          </w:p>
        </w:tc>
      </w:tr>
      <w:tr w:rsidR="00E036FC" w:rsidRPr="00BF4048" w14:paraId="5B48359F" w14:textId="77777777" w:rsidTr="00C016B6">
        <w:tc>
          <w:tcPr>
            <w:tcW w:w="1007" w:type="pct"/>
            <w:tcBorders>
              <w:top w:val="nil"/>
              <w:bottom w:val="single" w:sz="12" w:space="0" w:color="auto"/>
            </w:tcBorders>
            <w:vAlign w:val="center"/>
          </w:tcPr>
          <w:p w14:paraId="5982F90B" w14:textId="77777777" w:rsidR="00E036FC" w:rsidRPr="0056039B" w:rsidRDefault="00E036FC" w:rsidP="00C01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39B">
              <w:rPr>
                <w:rFonts w:ascii="Times New Roman" w:hAnsi="Times New Roman" w:cs="Times New Roman"/>
                <w:sz w:val="20"/>
                <w:szCs w:val="20"/>
              </w:rPr>
              <w:t>Masculino</w:t>
            </w:r>
          </w:p>
        </w:tc>
        <w:tc>
          <w:tcPr>
            <w:tcW w:w="3993" w:type="pct"/>
            <w:tcBorders>
              <w:top w:val="nil"/>
              <w:bottom w:val="single" w:sz="12" w:space="0" w:color="auto"/>
            </w:tcBorders>
            <w:vAlign w:val="center"/>
          </w:tcPr>
          <w:p w14:paraId="109911B0" w14:textId="77777777" w:rsidR="00E036FC" w:rsidRPr="00594B5F" w:rsidRDefault="00E036FC" w:rsidP="00C01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594B5F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[Estatura do pai + (Estatura da mãe +13)] ÷2 ± 10</w:t>
            </w:r>
          </w:p>
        </w:tc>
      </w:tr>
    </w:tbl>
    <w:p w14:paraId="7C3E06CD" w14:textId="77777777" w:rsidR="00E036FC" w:rsidRPr="004C212E" w:rsidRDefault="00E036FC" w:rsidP="00E036FC">
      <w:pPr>
        <w:spacing w:after="1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594B5F">
        <w:rPr>
          <w:rFonts w:ascii="Times New Roman" w:hAnsi="Times New Roman" w:cs="Times New Roman"/>
          <w:b/>
          <w:sz w:val="20"/>
          <w:szCs w:val="20"/>
          <w:lang w:val="pt-BR"/>
        </w:rPr>
        <w:t xml:space="preserve">Fonte: </w:t>
      </w:r>
      <w:r w:rsidRPr="004C212E">
        <w:rPr>
          <w:rFonts w:ascii="Times New Roman" w:hAnsi="Times New Roman" w:cs="Times New Roman"/>
          <w:sz w:val="20"/>
          <w:szCs w:val="20"/>
          <w:lang w:val="pt-BR"/>
        </w:rPr>
        <w:t>Barbosa e Neves, 2013; Zeferino et al, 2003.</w:t>
      </w:r>
    </w:p>
    <w:p w14:paraId="7297D1D8" w14:textId="77777777" w:rsidR="00E036FC" w:rsidRDefault="00E036FC"/>
    <w:sectPr w:rsidR="00E036FC" w:rsidSect="000178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35172"/>
    <w:multiLevelType w:val="hybridMultilevel"/>
    <w:tmpl w:val="6AC0A774"/>
    <w:lvl w:ilvl="0" w:tplc="61C67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3A"/>
    <w:rsid w:val="00017878"/>
    <w:rsid w:val="00AA533A"/>
    <w:rsid w:val="00D92274"/>
    <w:rsid w:val="00E0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054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3A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0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36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E036FC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3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3A"/>
    <w:pPr>
      <w:spacing w:after="200" w:line="276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03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3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036F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E036FC"/>
    <w:rPr>
      <w:rFonts w:eastAsiaTheme="minorHAns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36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Macintosh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</dc:creator>
  <cp:keywords/>
  <dc:description/>
  <cp:lastModifiedBy>Usuarios</cp:lastModifiedBy>
  <cp:revision>3</cp:revision>
  <dcterms:created xsi:type="dcterms:W3CDTF">2017-05-14T19:49:00Z</dcterms:created>
  <dcterms:modified xsi:type="dcterms:W3CDTF">2017-05-14T19:53:00Z</dcterms:modified>
</cp:coreProperties>
</file>