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8E" w:rsidRDefault="007B6976">
      <w:r>
        <w:t xml:space="preserve">Exercícios </w:t>
      </w:r>
      <w:proofErr w:type="spellStart"/>
      <w:r>
        <w:t>cateterização</w:t>
      </w:r>
      <w:proofErr w:type="spellEnd"/>
      <w:r>
        <w:t xml:space="preserve"> vesical de alivio</w:t>
      </w:r>
    </w:p>
    <w:p w:rsidR="007B6976" w:rsidRDefault="00412DDC" w:rsidP="007B6976">
      <w:pPr>
        <w:pStyle w:val="PargrafodaLista"/>
        <w:numPr>
          <w:ilvl w:val="0"/>
          <w:numId w:val="3"/>
        </w:numPr>
        <w:jc w:val="both"/>
      </w:pPr>
      <w:r>
        <w:t>Qual</w:t>
      </w:r>
      <w:r w:rsidR="007B6976">
        <w:t xml:space="preserve"> a</w:t>
      </w:r>
      <w:r>
        <w:t xml:space="preserve"> principal indicação</w:t>
      </w:r>
      <w:r w:rsidR="007B6976">
        <w:t xml:space="preserve"> par</w:t>
      </w:r>
      <w:r>
        <w:t xml:space="preserve">a realizar </w:t>
      </w:r>
      <w:r w:rsidR="007B6976">
        <w:t xml:space="preserve">a </w:t>
      </w:r>
      <w:proofErr w:type="spellStart"/>
      <w:r w:rsidR="007B6976">
        <w:t>cateterização</w:t>
      </w:r>
      <w:proofErr w:type="spellEnd"/>
      <w:r w:rsidR="007B6976">
        <w:t xml:space="preserve"> vesical de alívio?</w:t>
      </w:r>
    </w:p>
    <w:p w:rsidR="00412DDC" w:rsidRDefault="00412DDC" w:rsidP="00412DDC">
      <w:pPr>
        <w:pStyle w:val="PargrafodaLista"/>
        <w:numPr>
          <w:ilvl w:val="0"/>
          <w:numId w:val="5"/>
        </w:numPr>
        <w:jc w:val="both"/>
      </w:pPr>
      <w:r>
        <w:t>Necessidade de controle de diurese</w:t>
      </w:r>
    </w:p>
    <w:p w:rsidR="00412DDC" w:rsidRPr="00DD6447" w:rsidRDefault="00412DDC" w:rsidP="00412DDC">
      <w:pPr>
        <w:pStyle w:val="PargrafodaLista"/>
        <w:numPr>
          <w:ilvl w:val="0"/>
          <w:numId w:val="5"/>
        </w:numPr>
        <w:jc w:val="both"/>
        <w:rPr>
          <w:highlight w:val="yellow"/>
        </w:rPr>
      </w:pPr>
      <w:r w:rsidRPr="00DD6447">
        <w:rPr>
          <w:highlight w:val="yellow"/>
        </w:rPr>
        <w:t>Necessidade de coletar amostra urgente e adequada</w:t>
      </w:r>
    </w:p>
    <w:p w:rsidR="00412DDC" w:rsidRDefault="00412DDC" w:rsidP="00412DDC">
      <w:pPr>
        <w:pStyle w:val="PargrafodaLista"/>
        <w:numPr>
          <w:ilvl w:val="0"/>
          <w:numId w:val="5"/>
        </w:numPr>
        <w:jc w:val="both"/>
      </w:pPr>
      <w:r>
        <w:t>Necessidade de promover ambiente seco para a criança</w:t>
      </w:r>
    </w:p>
    <w:p w:rsidR="00412DDC" w:rsidRDefault="00412DDC" w:rsidP="00412DDC">
      <w:pPr>
        <w:pStyle w:val="PargrafodaLista"/>
        <w:numPr>
          <w:ilvl w:val="0"/>
          <w:numId w:val="5"/>
        </w:numPr>
        <w:jc w:val="both"/>
      </w:pPr>
      <w:r>
        <w:t>Nenhuma das anteriores.</w:t>
      </w:r>
    </w:p>
    <w:p w:rsidR="00412DDC" w:rsidRDefault="00412DDC" w:rsidP="00412DDC">
      <w:pPr>
        <w:pStyle w:val="PargrafodaLista"/>
        <w:ind w:left="1080"/>
        <w:jc w:val="both"/>
      </w:pPr>
    </w:p>
    <w:p w:rsidR="00412DDC" w:rsidRDefault="00412DDC" w:rsidP="00412DDC">
      <w:pPr>
        <w:pStyle w:val="PargrafodaLista"/>
        <w:numPr>
          <w:ilvl w:val="0"/>
          <w:numId w:val="3"/>
        </w:numPr>
        <w:jc w:val="both"/>
      </w:pPr>
      <w:r>
        <w:t>Como são os cateteres vesicais de alívio?</w:t>
      </w:r>
    </w:p>
    <w:p w:rsidR="00412DDC" w:rsidRPr="00DD6447" w:rsidRDefault="00E25C10" w:rsidP="00412DDC">
      <w:pPr>
        <w:pStyle w:val="PargrafodaLista"/>
        <w:numPr>
          <w:ilvl w:val="0"/>
          <w:numId w:val="7"/>
        </w:numPr>
        <w:jc w:val="both"/>
        <w:rPr>
          <w:highlight w:val="yellow"/>
        </w:rPr>
      </w:pPr>
      <w:r w:rsidRPr="00DD6447">
        <w:rPr>
          <w:highlight w:val="yellow"/>
        </w:rPr>
        <w:t xml:space="preserve">São tubos de PVC </w:t>
      </w:r>
      <w:r w:rsidRPr="00DD6447">
        <w:rPr>
          <w:rFonts w:cstheme="minorHAnsi"/>
          <w:highlight w:val="yellow"/>
        </w:rPr>
        <w:t xml:space="preserve">flexível, com </w:t>
      </w:r>
      <w:r w:rsidR="008C34F3" w:rsidRPr="00DD6447">
        <w:rPr>
          <w:rFonts w:cstheme="minorHAnsi"/>
          <w:highlight w:val="yellow"/>
        </w:rPr>
        <w:t xml:space="preserve">extremidade fechada, </w:t>
      </w:r>
      <w:r w:rsidRPr="00DD6447">
        <w:rPr>
          <w:rFonts w:cstheme="minorHAnsi"/>
          <w:highlight w:val="yellow"/>
        </w:rPr>
        <w:t>dois orifícios laterais para drenagem da urina e outra extremidade com conector e tampa.</w:t>
      </w:r>
    </w:p>
    <w:p w:rsidR="008C34F3" w:rsidRPr="008C34F3" w:rsidRDefault="008C34F3" w:rsidP="00412DDC">
      <w:pPr>
        <w:pStyle w:val="PargrafodaLista"/>
        <w:numPr>
          <w:ilvl w:val="0"/>
          <w:numId w:val="7"/>
        </w:numPr>
        <w:jc w:val="both"/>
      </w:pPr>
      <w:r>
        <w:rPr>
          <w:rFonts w:cstheme="minorHAnsi"/>
        </w:rPr>
        <w:t xml:space="preserve">São tubos de </w:t>
      </w:r>
      <w:proofErr w:type="spellStart"/>
      <w:r>
        <w:rPr>
          <w:rFonts w:cstheme="minorHAnsi"/>
        </w:rPr>
        <w:t>polivinila</w:t>
      </w:r>
      <w:proofErr w:type="spellEnd"/>
      <w:r>
        <w:rPr>
          <w:rFonts w:cstheme="minorHAnsi"/>
        </w:rPr>
        <w:t>, com extremidade aberta, um orifício lateral para drenagem de urina e outra extremidade aberta.</w:t>
      </w:r>
    </w:p>
    <w:p w:rsidR="008C34F3" w:rsidRPr="008C34F3" w:rsidRDefault="008C34F3" w:rsidP="00412DDC">
      <w:pPr>
        <w:pStyle w:val="PargrafodaLista"/>
        <w:numPr>
          <w:ilvl w:val="0"/>
          <w:numId w:val="7"/>
        </w:numPr>
        <w:jc w:val="both"/>
      </w:pPr>
      <w:r>
        <w:rPr>
          <w:rFonts w:cstheme="minorHAnsi"/>
        </w:rPr>
        <w:t xml:space="preserve">São tubos de silicone, com extremidade fechada e </w:t>
      </w:r>
      <w:proofErr w:type="spellStart"/>
      <w:r>
        <w:rPr>
          <w:rFonts w:cstheme="minorHAnsi"/>
        </w:rPr>
        <w:t>balonete</w:t>
      </w:r>
      <w:proofErr w:type="spellEnd"/>
      <w:r>
        <w:rPr>
          <w:rFonts w:cstheme="minorHAnsi"/>
        </w:rPr>
        <w:t xml:space="preserve"> inflável na ponta, dois orifícios laterais para drenagem da urina e outra extremidade com conector e tampa.</w:t>
      </w:r>
    </w:p>
    <w:p w:rsidR="008C34F3" w:rsidRPr="008C34F3" w:rsidRDefault="008C34F3" w:rsidP="00412DDC">
      <w:pPr>
        <w:pStyle w:val="PargrafodaLista"/>
        <w:numPr>
          <w:ilvl w:val="0"/>
          <w:numId w:val="7"/>
        </w:numPr>
        <w:jc w:val="both"/>
      </w:pPr>
      <w:r>
        <w:rPr>
          <w:rFonts w:cstheme="minorHAnsi"/>
        </w:rPr>
        <w:t>São tubos de poliuretano rígidos, com extremidade aberta, sem orifícios laterais e extremidade aberta.</w:t>
      </w:r>
    </w:p>
    <w:p w:rsidR="008C34F3" w:rsidRDefault="008C34F3" w:rsidP="008C34F3">
      <w:pPr>
        <w:pStyle w:val="PargrafodaLista"/>
        <w:ind w:left="1080"/>
        <w:jc w:val="both"/>
      </w:pPr>
      <w:r>
        <w:rPr>
          <w:rFonts w:cstheme="minorHAnsi"/>
        </w:rPr>
        <w:t xml:space="preserve"> </w:t>
      </w:r>
    </w:p>
    <w:p w:rsidR="00412DDC" w:rsidRDefault="00412DDC" w:rsidP="00412DDC">
      <w:pPr>
        <w:pStyle w:val="PargrafodaLista"/>
        <w:numPr>
          <w:ilvl w:val="0"/>
          <w:numId w:val="3"/>
        </w:numPr>
        <w:jc w:val="both"/>
      </w:pPr>
      <w:r>
        <w:t>Para o preparo de crianças pré-escolares e escolares que orientação deve ser dada:</w:t>
      </w:r>
    </w:p>
    <w:p w:rsidR="00412DDC" w:rsidRDefault="00412DDC" w:rsidP="00412DDC">
      <w:pPr>
        <w:pStyle w:val="PargrafodaLista"/>
        <w:numPr>
          <w:ilvl w:val="0"/>
          <w:numId w:val="6"/>
        </w:numPr>
        <w:jc w:val="both"/>
      </w:pPr>
      <w:r>
        <w:t>Para relaxarem a musculatura glútea</w:t>
      </w:r>
    </w:p>
    <w:p w:rsidR="00412DDC" w:rsidRDefault="00412DDC" w:rsidP="00412DDC">
      <w:pPr>
        <w:pStyle w:val="PargrafodaLista"/>
        <w:numPr>
          <w:ilvl w:val="0"/>
          <w:numId w:val="6"/>
        </w:numPr>
        <w:jc w:val="both"/>
      </w:pPr>
      <w:r>
        <w:t>Para relaxarem as pernas</w:t>
      </w:r>
    </w:p>
    <w:p w:rsidR="00412DDC" w:rsidRPr="00DD6447" w:rsidRDefault="00412DDC" w:rsidP="00412DDC">
      <w:pPr>
        <w:pStyle w:val="PargrafodaLista"/>
        <w:numPr>
          <w:ilvl w:val="0"/>
          <w:numId w:val="6"/>
        </w:numPr>
        <w:jc w:val="both"/>
        <w:rPr>
          <w:highlight w:val="yellow"/>
        </w:rPr>
      </w:pPr>
      <w:r w:rsidRPr="00DD6447">
        <w:rPr>
          <w:highlight w:val="yellow"/>
        </w:rPr>
        <w:t>Para relaxarem a musculatura pélvica</w:t>
      </w:r>
    </w:p>
    <w:p w:rsidR="00412DDC" w:rsidRDefault="00412DDC" w:rsidP="00412DDC">
      <w:pPr>
        <w:pStyle w:val="PargrafodaLista"/>
        <w:numPr>
          <w:ilvl w:val="0"/>
          <w:numId w:val="6"/>
        </w:numPr>
        <w:jc w:val="both"/>
      </w:pPr>
      <w:r>
        <w:t>Para não chorarem, pois o procedimento é indolor.</w:t>
      </w:r>
    </w:p>
    <w:p w:rsidR="008C34F3" w:rsidRDefault="008C34F3" w:rsidP="008C34F3">
      <w:pPr>
        <w:pStyle w:val="PargrafodaLista"/>
        <w:ind w:left="1080"/>
        <w:jc w:val="both"/>
      </w:pPr>
    </w:p>
    <w:p w:rsidR="007B6976" w:rsidRDefault="001246AE" w:rsidP="008C34F3">
      <w:pPr>
        <w:pStyle w:val="PargrafodaLista"/>
        <w:numPr>
          <w:ilvl w:val="0"/>
          <w:numId w:val="3"/>
        </w:numPr>
      </w:pPr>
      <w:r>
        <w:t>Para a escolha do tamanho adequado do cateter urinário deve-se levar em consideração:</w:t>
      </w:r>
    </w:p>
    <w:p w:rsidR="001246AE" w:rsidRPr="00DD6447" w:rsidRDefault="001246AE" w:rsidP="001246AE">
      <w:pPr>
        <w:pStyle w:val="PargrafodaLista"/>
        <w:numPr>
          <w:ilvl w:val="0"/>
          <w:numId w:val="8"/>
        </w:numPr>
        <w:rPr>
          <w:highlight w:val="yellow"/>
        </w:rPr>
      </w:pPr>
      <w:r w:rsidRPr="00DD6447">
        <w:rPr>
          <w:highlight w:val="yellow"/>
        </w:rPr>
        <w:t xml:space="preserve">A idade e o sexo da criança, sendo que em recém-nascidos </w:t>
      </w:r>
      <w:proofErr w:type="gramStart"/>
      <w:r w:rsidRPr="00DD6447">
        <w:rPr>
          <w:highlight w:val="yellow"/>
        </w:rPr>
        <w:t>utiliza-se</w:t>
      </w:r>
      <w:proofErr w:type="gramEnd"/>
      <w:r w:rsidRPr="00DD6447">
        <w:rPr>
          <w:highlight w:val="yellow"/>
        </w:rPr>
        <w:t xml:space="preserve"> cateteres de </w:t>
      </w:r>
      <w:proofErr w:type="gramStart"/>
      <w:r w:rsidRPr="00DD6447">
        <w:rPr>
          <w:highlight w:val="yellow"/>
        </w:rPr>
        <w:t>tamanho</w:t>
      </w:r>
      <w:proofErr w:type="gramEnd"/>
      <w:r w:rsidRPr="00DD6447">
        <w:rPr>
          <w:highlight w:val="yellow"/>
        </w:rPr>
        <w:t xml:space="preserve"> 4 a 6</w:t>
      </w:r>
    </w:p>
    <w:p w:rsidR="001246AE" w:rsidRDefault="001246AE" w:rsidP="001246AE">
      <w:pPr>
        <w:pStyle w:val="PargrafodaLista"/>
        <w:numPr>
          <w:ilvl w:val="0"/>
          <w:numId w:val="8"/>
        </w:numPr>
      </w:pPr>
      <w:r>
        <w:t xml:space="preserve">O peso e o sexo da criança, sendo que em pré-escolar </w:t>
      </w:r>
      <w:proofErr w:type="gramStart"/>
      <w:r>
        <w:t>utiliza-se</w:t>
      </w:r>
      <w:proofErr w:type="gramEnd"/>
      <w:r>
        <w:t xml:space="preserve"> cateteres de tamanho 4 a 6</w:t>
      </w:r>
    </w:p>
    <w:p w:rsidR="001246AE" w:rsidRDefault="001246AE" w:rsidP="001246AE">
      <w:pPr>
        <w:pStyle w:val="PargrafodaLista"/>
        <w:numPr>
          <w:ilvl w:val="0"/>
          <w:numId w:val="8"/>
        </w:numPr>
      </w:pPr>
      <w:r>
        <w:t xml:space="preserve">A idade e o peso, sendo que em escolares </w:t>
      </w:r>
      <w:proofErr w:type="gramStart"/>
      <w:r>
        <w:t>utiliza-se</w:t>
      </w:r>
      <w:proofErr w:type="gramEnd"/>
      <w:r>
        <w:t xml:space="preserve"> cateteres de tamanho 6 a 8</w:t>
      </w:r>
    </w:p>
    <w:p w:rsidR="001246AE" w:rsidRDefault="001246AE" w:rsidP="001246AE">
      <w:pPr>
        <w:pStyle w:val="PargrafodaLista"/>
        <w:numPr>
          <w:ilvl w:val="0"/>
          <w:numId w:val="8"/>
        </w:numPr>
      </w:pPr>
      <w:r>
        <w:t xml:space="preserve">Somente a idade, sendo que em lactentes utiliza-se cateteres de tamanho </w:t>
      </w:r>
      <w:proofErr w:type="gramStart"/>
      <w:r>
        <w:t>6</w:t>
      </w:r>
      <w:proofErr w:type="gramEnd"/>
      <w:r>
        <w:t>.</w:t>
      </w:r>
    </w:p>
    <w:p w:rsidR="00103E4C" w:rsidRDefault="00103E4C" w:rsidP="00103E4C">
      <w:pPr>
        <w:pStyle w:val="PargrafodaLista"/>
        <w:ind w:left="1080"/>
      </w:pPr>
    </w:p>
    <w:p w:rsidR="001246AE" w:rsidRDefault="001246AE" w:rsidP="001246AE">
      <w:pPr>
        <w:pStyle w:val="PargrafodaLista"/>
        <w:numPr>
          <w:ilvl w:val="0"/>
          <w:numId w:val="3"/>
        </w:numPr>
      </w:pPr>
      <w:r>
        <w:t>O cateterismo vesical pode ser realizado por quais profissionais:</w:t>
      </w:r>
    </w:p>
    <w:p w:rsidR="001246AE" w:rsidRPr="00DD6447" w:rsidRDefault="001246AE" w:rsidP="001246AE">
      <w:pPr>
        <w:pStyle w:val="PargrafodaLista"/>
        <w:numPr>
          <w:ilvl w:val="0"/>
          <w:numId w:val="9"/>
        </w:numPr>
        <w:rPr>
          <w:highlight w:val="yellow"/>
        </w:rPr>
      </w:pPr>
      <w:r w:rsidRPr="00DD6447">
        <w:rPr>
          <w:highlight w:val="yellow"/>
        </w:rPr>
        <w:t>Somente o enfermeiro</w:t>
      </w:r>
    </w:p>
    <w:p w:rsidR="001246AE" w:rsidRDefault="001246AE" w:rsidP="001246AE">
      <w:pPr>
        <w:pStyle w:val="PargrafodaLista"/>
        <w:numPr>
          <w:ilvl w:val="0"/>
          <w:numId w:val="9"/>
        </w:numPr>
      </w:pPr>
      <w:r>
        <w:t>Enfermeiro e técnico de enfermagem</w:t>
      </w:r>
    </w:p>
    <w:p w:rsidR="00412DDC" w:rsidRDefault="001246AE" w:rsidP="001246AE">
      <w:pPr>
        <w:pStyle w:val="PargrafodaLista"/>
        <w:numPr>
          <w:ilvl w:val="0"/>
          <w:numId w:val="9"/>
        </w:numPr>
      </w:pPr>
      <w:r>
        <w:t xml:space="preserve"> Técnico de enfermagem e auxiliar de enfermagem</w:t>
      </w:r>
    </w:p>
    <w:p w:rsidR="001246AE" w:rsidRDefault="001246AE" w:rsidP="001246AE">
      <w:pPr>
        <w:pStyle w:val="PargrafodaLista"/>
        <w:numPr>
          <w:ilvl w:val="0"/>
          <w:numId w:val="9"/>
        </w:numPr>
      </w:pPr>
      <w:r>
        <w:t>Qualquer profissional da equipe de enfermagem</w:t>
      </w:r>
    </w:p>
    <w:p w:rsidR="00103E4C" w:rsidRDefault="00103E4C" w:rsidP="00103E4C">
      <w:pPr>
        <w:pStyle w:val="PargrafodaLista"/>
        <w:ind w:left="1080"/>
      </w:pPr>
    </w:p>
    <w:p w:rsidR="001246AE" w:rsidRDefault="00103E4C" w:rsidP="00103E4C">
      <w:pPr>
        <w:pStyle w:val="PargrafodaLista"/>
        <w:numPr>
          <w:ilvl w:val="0"/>
          <w:numId w:val="3"/>
        </w:numPr>
      </w:pPr>
      <w:r>
        <w:t>Você está realizando o procedimento em uma menina e ao inserir o cateter na uretra você percebe que o cateter foi inserido na vagina. Qual deve ser sua atitude?</w:t>
      </w:r>
    </w:p>
    <w:p w:rsidR="00103E4C" w:rsidRDefault="00103E4C" w:rsidP="00103E4C">
      <w:pPr>
        <w:pStyle w:val="PargrafodaLista"/>
        <w:numPr>
          <w:ilvl w:val="0"/>
          <w:numId w:val="10"/>
        </w:numPr>
      </w:pPr>
      <w:r>
        <w:t>Retirar o cateter e reintroduzir o mesmo cateter na uretra</w:t>
      </w:r>
    </w:p>
    <w:p w:rsidR="00103E4C" w:rsidRPr="00DD6447" w:rsidRDefault="00103E4C" w:rsidP="00103E4C">
      <w:pPr>
        <w:pStyle w:val="PargrafodaLista"/>
        <w:numPr>
          <w:ilvl w:val="0"/>
          <w:numId w:val="10"/>
        </w:numPr>
        <w:rPr>
          <w:highlight w:val="yellow"/>
        </w:rPr>
      </w:pPr>
      <w:r w:rsidRPr="00DD6447">
        <w:rPr>
          <w:highlight w:val="yellow"/>
        </w:rPr>
        <w:t xml:space="preserve">Retirar o cateter e reintroduzir outro cateter </w:t>
      </w:r>
      <w:proofErr w:type="spellStart"/>
      <w:r w:rsidRPr="00DD6447">
        <w:rPr>
          <w:highlight w:val="yellow"/>
        </w:rPr>
        <w:t>esteril</w:t>
      </w:r>
      <w:proofErr w:type="spellEnd"/>
    </w:p>
    <w:p w:rsidR="00103E4C" w:rsidRDefault="00103E4C" w:rsidP="00103E4C">
      <w:pPr>
        <w:pStyle w:val="PargrafodaLista"/>
        <w:numPr>
          <w:ilvl w:val="0"/>
          <w:numId w:val="10"/>
        </w:numPr>
      </w:pPr>
      <w:r>
        <w:t>Retirar o cateter e não realizar mais o procedimento</w:t>
      </w:r>
    </w:p>
    <w:p w:rsidR="00103E4C" w:rsidRDefault="00103E4C" w:rsidP="00103E4C">
      <w:pPr>
        <w:pStyle w:val="PargrafodaLista"/>
        <w:numPr>
          <w:ilvl w:val="0"/>
          <w:numId w:val="10"/>
        </w:numPr>
      </w:pPr>
      <w:r>
        <w:lastRenderedPageBreak/>
        <w:t>Nenhuma das anteriores</w:t>
      </w:r>
    </w:p>
    <w:p w:rsidR="00103E4C" w:rsidRDefault="00103E4C" w:rsidP="00103E4C">
      <w:pPr>
        <w:pStyle w:val="PargrafodaLista"/>
        <w:ind w:left="1080"/>
      </w:pPr>
    </w:p>
    <w:p w:rsidR="0061280C" w:rsidRDefault="0061280C" w:rsidP="0061280C">
      <w:pPr>
        <w:pStyle w:val="PargrafodaLista"/>
        <w:numPr>
          <w:ilvl w:val="0"/>
          <w:numId w:val="3"/>
        </w:numPr>
      </w:pPr>
      <w:r>
        <w:t>A lidocaína é utilizada no procedimento para:</w:t>
      </w:r>
    </w:p>
    <w:p w:rsidR="0061280C" w:rsidRDefault="0061280C" w:rsidP="0061280C">
      <w:pPr>
        <w:pStyle w:val="PargrafodaLista"/>
        <w:numPr>
          <w:ilvl w:val="0"/>
          <w:numId w:val="11"/>
        </w:numPr>
      </w:pPr>
      <w:r>
        <w:t>Lubrificar a uretra apenas</w:t>
      </w:r>
    </w:p>
    <w:p w:rsidR="0061280C" w:rsidRDefault="0061280C" w:rsidP="0061280C">
      <w:pPr>
        <w:pStyle w:val="PargrafodaLista"/>
        <w:numPr>
          <w:ilvl w:val="0"/>
          <w:numId w:val="11"/>
        </w:numPr>
      </w:pPr>
      <w:r w:rsidRPr="00DD6447">
        <w:rPr>
          <w:highlight w:val="yellow"/>
        </w:rPr>
        <w:t>Lubrificar e reduzir o desconforto urinário no momento da passagem da sonda</w:t>
      </w:r>
    </w:p>
    <w:p w:rsidR="00A61E41" w:rsidRDefault="0061280C" w:rsidP="0061280C">
      <w:pPr>
        <w:pStyle w:val="PargrafodaLista"/>
        <w:numPr>
          <w:ilvl w:val="0"/>
          <w:numId w:val="11"/>
        </w:numPr>
      </w:pPr>
      <w:r>
        <w:t xml:space="preserve">Para ajudar </w:t>
      </w:r>
      <w:r w:rsidR="00A61E41">
        <w:t>a relaxar a uretra e facilitar sua visualização apenas</w:t>
      </w:r>
    </w:p>
    <w:p w:rsidR="00A61E41" w:rsidRDefault="00A61E41" w:rsidP="0061280C">
      <w:pPr>
        <w:pStyle w:val="PargrafodaLista"/>
        <w:numPr>
          <w:ilvl w:val="0"/>
          <w:numId w:val="11"/>
        </w:numPr>
      </w:pPr>
      <w:r>
        <w:t>Nenhuma das anteriores</w:t>
      </w:r>
    </w:p>
    <w:p w:rsidR="00A61E41" w:rsidRDefault="00A61E41" w:rsidP="00A61E41">
      <w:pPr>
        <w:pStyle w:val="PargrafodaLista"/>
        <w:ind w:left="1080"/>
      </w:pPr>
    </w:p>
    <w:p w:rsidR="0061280C" w:rsidRDefault="00A61E41" w:rsidP="00A61E41">
      <w:pPr>
        <w:pStyle w:val="PargrafodaLista"/>
        <w:numPr>
          <w:ilvl w:val="0"/>
          <w:numId w:val="3"/>
        </w:numPr>
      </w:pPr>
      <w:r>
        <w:t>Quanto o cateter urinário deve ser inserido na criança?</w:t>
      </w:r>
    </w:p>
    <w:p w:rsidR="00A61E41" w:rsidRPr="00DD6447" w:rsidRDefault="00A61E41" w:rsidP="00A61E41">
      <w:pPr>
        <w:pStyle w:val="PargrafodaLista"/>
        <w:numPr>
          <w:ilvl w:val="0"/>
          <w:numId w:val="12"/>
        </w:numPr>
        <w:rPr>
          <w:highlight w:val="yellow"/>
        </w:rPr>
      </w:pPr>
      <w:r w:rsidRPr="00DD6447">
        <w:rPr>
          <w:highlight w:val="yellow"/>
        </w:rPr>
        <w:t>Até que comece a sair urina</w:t>
      </w:r>
    </w:p>
    <w:p w:rsidR="00A61E41" w:rsidRDefault="00A61E41" w:rsidP="00A61E41">
      <w:pPr>
        <w:pStyle w:val="PargrafodaLista"/>
        <w:numPr>
          <w:ilvl w:val="0"/>
          <w:numId w:val="12"/>
        </w:numPr>
      </w:pPr>
      <w:proofErr w:type="gramStart"/>
      <w:r>
        <w:t>5</w:t>
      </w:r>
      <w:proofErr w:type="gramEnd"/>
      <w:r>
        <w:t xml:space="preserve"> cm a mais após a saída de urina, independente do sexo</w:t>
      </w:r>
    </w:p>
    <w:p w:rsidR="00A61E41" w:rsidRDefault="00A61E41" w:rsidP="00A61E41">
      <w:pPr>
        <w:pStyle w:val="PargrafodaLista"/>
        <w:numPr>
          <w:ilvl w:val="0"/>
          <w:numId w:val="12"/>
        </w:numPr>
      </w:pPr>
      <w:proofErr w:type="gramStart"/>
      <w:r>
        <w:t>2</w:t>
      </w:r>
      <w:proofErr w:type="gramEnd"/>
      <w:r>
        <w:t xml:space="preserve"> cm para meninas e 4 cm para meninos</w:t>
      </w:r>
    </w:p>
    <w:p w:rsidR="00A61E41" w:rsidRDefault="00A61E41" w:rsidP="00A61E41">
      <w:pPr>
        <w:pStyle w:val="PargrafodaLista"/>
        <w:numPr>
          <w:ilvl w:val="0"/>
          <w:numId w:val="12"/>
        </w:numPr>
      </w:pPr>
      <w:r>
        <w:t>Nenhuma das anteriores</w:t>
      </w:r>
    </w:p>
    <w:p w:rsidR="00A61E41" w:rsidRDefault="00A61E41" w:rsidP="00A61E41">
      <w:pPr>
        <w:pStyle w:val="PargrafodaLista"/>
        <w:ind w:left="1080"/>
      </w:pPr>
    </w:p>
    <w:p w:rsidR="00A61E41" w:rsidRDefault="00A61E41" w:rsidP="00A61E41">
      <w:pPr>
        <w:pStyle w:val="PargrafodaLista"/>
        <w:numPr>
          <w:ilvl w:val="0"/>
          <w:numId w:val="3"/>
        </w:numPr>
      </w:pPr>
      <w:r>
        <w:t>Quais são as consequências da passagem forçada da sonda nas crianças?</w:t>
      </w:r>
    </w:p>
    <w:p w:rsidR="00A61E41" w:rsidRDefault="00A61E41" w:rsidP="00A61E41">
      <w:pPr>
        <w:pStyle w:val="PargrafodaLista"/>
        <w:numPr>
          <w:ilvl w:val="0"/>
          <w:numId w:val="13"/>
        </w:numPr>
      </w:pPr>
      <w:proofErr w:type="gramStart"/>
      <w:r>
        <w:t>traumatismo</w:t>
      </w:r>
      <w:proofErr w:type="gramEnd"/>
    </w:p>
    <w:p w:rsidR="00A61E41" w:rsidRDefault="00A61E41" w:rsidP="00A61E41">
      <w:pPr>
        <w:pStyle w:val="PargrafodaLista"/>
        <w:numPr>
          <w:ilvl w:val="0"/>
          <w:numId w:val="13"/>
        </w:numPr>
      </w:pPr>
      <w:proofErr w:type="gramStart"/>
      <w:r>
        <w:t>sangramento</w:t>
      </w:r>
      <w:proofErr w:type="gramEnd"/>
    </w:p>
    <w:p w:rsidR="00A61E41" w:rsidRDefault="00A61E41" w:rsidP="00A61E41">
      <w:pPr>
        <w:pStyle w:val="PargrafodaLista"/>
        <w:numPr>
          <w:ilvl w:val="0"/>
          <w:numId w:val="13"/>
        </w:numPr>
      </w:pPr>
      <w:proofErr w:type="gramStart"/>
      <w:r>
        <w:t>obstrução</w:t>
      </w:r>
      <w:proofErr w:type="gramEnd"/>
      <w:r>
        <w:t xml:space="preserve"> do canal uretral</w:t>
      </w:r>
    </w:p>
    <w:p w:rsidR="00A61E41" w:rsidRPr="00DD6447" w:rsidRDefault="00A61E41" w:rsidP="00A61E41">
      <w:pPr>
        <w:pStyle w:val="PargrafodaLista"/>
        <w:numPr>
          <w:ilvl w:val="0"/>
          <w:numId w:val="13"/>
        </w:numPr>
        <w:rPr>
          <w:highlight w:val="yellow"/>
        </w:rPr>
      </w:pPr>
      <w:proofErr w:type="gramStart"/>
      <w:r w:rsidRPr="00DD6447">
        <w:rPr>
          <w:highlight w:val="yellow"/>
        </w:rPr>
        <w:t>todas</w:t>
      </w:r>
      <w:proofErr w:type="gramEnd"/>
      <w:r w:rsidRPr="00DD6447">
        <w:rPr>
          <w:highlight w:val="yellow"/>
        </w:rPr>
        <w:t xml:space="preserve"> as anteriores</w:t>
      </w:r>
    </w:p>
    <w:p w:rsidR="00A61E41" w:rsidRDefault="00A61E41" w:rsidP="00A61E41">
      <w:pPr>
        <w:pStyle w:val="PargrafodaLista"/>
        <w:ind w:left="1080"/>
      </w:pPr>
    </w:p>
    <w:p w:rsidR="00A61E41" w:rsidRDefault="007D75B0" w:rsidP="00A61E41">
      <w:pPr>
        <w:pStyle w:val="PargrafodaLista"/>
        <w:numPr>
          <w:ilvl w:val="0"/>
          <w:numId w:val="3"/>
        </w:numPr>
      </w:pPr>
      <w:r>
        <w:t>Após a passagem do cateter e coleta da urina, quais informações você deve registrar no prontuário da criança?</w:t>
      </w:r>
    </w:p>
    <w:p w:rsidR="007D75B0" w:rsidRDefault="007D75B0" w:rsidP="007D75B0">
      <w:pPr>
        <w:pStyle w:val="PargrafodaLista"/>
        <w:numPr>
          <w:ilvl w:val="0"/>
          <w:numId w:val="14"/>
        </w:numPr>
      </w:pPr>
      <w:r>
        <w:t>Características da urina coletada e do cateter utilizado</w:t>
      </w:r>
    </w:p>
    <w:p w:rsidR="007D75B0" w:rsidRDefault="007D75B0" w:rsidP="007D75B0">
      <w:pPr>
        <w:pStyle w:val="PargrafodaLista"/>
        <w:numPr>
          <w:ilvl w:val="0"/>
          <w:numId w:val="14"/>
        </w:numPr>
      </w:pPr>
      <w:r>
        <w:t>Motivo do procedimento e intercorrências durante o mesmo</w:t>
      </w:r>
    </w:p>
    <w:p w:rsidR="007D75B0" w:rsidRDefault="007D75B0" w:rsidP="007D75B0">
      <w:pPr>
        <w:pStyle w:val="PargrafodaLista"/>
        <w:numPr>
          <w:ilvl w:val="0"/>
          <w:numId w:val="14"/>
        </w:numPr>
      </w:pPr>
      <w:r>
        <w:t xml:space="preserve">Reposta da criança e família antes, durante e após o </w:t>
      </w:r>
      <w:proofErr w:type="gramStart"/>
      <w:r>
        <w:t>procedimento</w:t>
      </w:r>
      <w:proofErr w:type="gramEnd"/>
    </w:p>
    <w:p w:rsidR="007D75B0" w:rsidRPr="00DD6447" w:rsidRDefault="007D75B0" w:rsidP="007D75B0">
      <w:pPr>
        <w:pStyle w:val="PargrafodaLista"/>
        <w:numPr>
          <w:ilvl w:val="0"/>
          <w:numId w:val="14"/>
        </w:numPr>
        <w:rPr>
          <w:highlight w:val="yellow"/>
        </w:rPr>
      </w:pPr>
      <w:r w:rsidRPr="00DD6447">
        <w:rPr>
          <w:highlight w:val="yellow"/>
        </w:rPr>
        <w:t>Todas as anteriores</w:t>
      </w:r>
    </w:p>
    <w:p w:rsidR="007B6976" w:rsidRDefault="007B6976" w:rsidP="007B6976">
      <w:bookmarkStart w:id="0" w:name="_GoBack"/>
      <w:bookmarkEnd w:id="0"/>
    </w:p>
    <w:p w:rsidR="001246AE" w:rsidRDefault="001246AE" w:rsidP="007B6976"/>
    <w:p w:rsidR="001246AE" w:rsidRDefault="001246AE" w:rsidP="007B6976"/>
    <w:p w:rsidR="007B6976" w:rsidRDefault="007B6976" w:rsidP="007B6976"/>
    <w:sectPr w:rsidR="007B6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E79"/>
    <w:multiLevelType w:val="hybridMultilevel"/>
    <w:tmpl w:val="B380D208"/>
    <w:lvl w:ilvl="0" w:tplc="3872E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7639B"/>
    <w:multiLevelType w:val="hybridMultilevel"/>
    <w:tmpl w:val="CBD64F9E"/>
    <w:lvl w:ilvl="0" w:tplc="5A480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52B6A"/>
    <w:multiLevelType w:val="hybridMultilevel"/>
    <w:tmpl w:val="D48EE344"/>
    <w:lvl w:ilvl="0" w:tplc="58843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B2354"/>
    <w:multiLevelType w:val="hybridMultilevel"/>
    <w:tmpl w:val="6EBC7B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53FD"/>
    <w:multiLevelType w:val="hybridMultilevel"/>
    <w:tmpl w:val="252C6F84"/>
    <w:lvl w:ilvl="0" w:tplc="BDA03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92BDB"/>
    <w:multiLevelType w:val="hybridMultilevel"/>
    <w:tmpl w:val="C2BAEE2C"/>
    <w:lvl w:ilvl="0" w:tplc="EC46B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9275B"/>
    <w:multiLevelType w:val="hybridMultilevel"/>
    <w:tmpl w:val="596295D4"/>
    <w:lvl w:ilvl="0" w:tplc="3F367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D7E85"/>
    <w:multiLevelType w:val="hybridMultilevel"/>
    <w:tmpl w:val="730C18C0"/>
    <w:lvl w:ilvl="0" w:tplc="E1B0C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87AF4"/>
    <w:multiLevelType w:val="hybridMultilevel"/>
    <w:tmpl w:val="4D4E0124"/>
    <w:lvl w:ilvl="0" w:tplc="F3E2E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C1ADA"/>
    <w:multiLevelType w:val="hybridMultilevel"/>
    <w:tmpl w:val="DABAC56C"/>
    <w:lvl w:ilvl="0" w:tplc="9E6C3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CB509A"/>
    <w:multiLevelType w:val="hybridMultilevel"/>
    <w:tmpl w:val="8C785DD4"/>
    <w:lvl w:ilvl="0" w:tplc="B92C4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F566A5"/>
    <w:multiLevelType w:val="hybridMultilevel"/>
    <w:tmpl w:val="16FC28E0"/>
    <w:lvl w:ilvl="0" w:tplc="BFDE3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D905A3"/>
    <w:multiLevelType w:val="hybridMultilevel"/>
    <w:tmpl w:val="BE3E0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91657"/>
    <w:multiLevelType w:val="hybridMultilevel"/>
    <w:tmpl w:val="0B2A83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76"/>
    <w:rsid w:val="00103E4C"/>
    <w:rsid w:val="001246AE"/>
    <w:rsid w:val="001E308E"/>
    <w:rsid w:val="00412DDC"/>
    <w:rsid w:val="0061280C"/>
    <w:rsid w:val="007B6976"/>
    <w:rsid w:val="007D75B0"/>
    <w:rsid w:val="008C34F3"/>
    <w:rsid w:val="00A61E41"/>
    <w:rsid w:val="00DD6447"/>
    <w:rsid w:val="00E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9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9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de Freitas Floriano</dc:creator>
  <cp:keywords/>
  <dc:description/>
  <cp:lastModifiedBy>Claudia Maria de Freitas Floriano</cp:lastModifiedBy>
  <cp:revision>6</cp:revision>
  <dcterms:created xsi:type="dcterms:W3CDTF">2015-01-20T14:13:00Z</dcterms:created>
  <dcterms:modified xsi:type="dcterms:W3CDTF">2015-01-21T14:21:00Z</dcterms:modified>
</cp:coreProperties>
</file>