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1800" w:rsidRDefault="006F1800" w:rsidP="006F1800">
      <w:pPr>
        <w:spacing w:before="240" w:line="360" w:lineRule="auto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0F17A" wp14:editId="29AC8D25">
                <wp:simplePos x="0" y="0"/>
                <wp:positionH relativeFrom="column">
                  <wp:posOffset>1296035</wp:posOffset>
                </wp:positionH>
                <wp:positionV relativeFrom="paragraph">
                  <wp:posOffset>285115</wp:posOffset>
                </wp:positionV>
                <wp:extent cx="3757295" cy="427355"/>
                <wp:effectExtent l="0" t="0" r="0" b="381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800" w:rsidRPr="00B044A6" w:rsidRDefault="006F1800" w:rsidP="006F18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4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UNIVERSIDADE DE SÃO PAULO</w:t>
                            </w:r>
                          </w:p>
                          <w:p w:rsidR="006F1800" w:rsidRPr="00B044A6" w:rsidRDefault="006F1800" w:rsidP="006F18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4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FACULDADE DE ODONTOLOGIA DE RIBEIRÃO 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02.05pt;margin-top:22.45pt;width:295.85pt;height:33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" stroked="f">
                <v:textbox style="mso-fit-shape-to-text:t">
                  <w:txbxContent>
                    <w:p w:rsidR="006F1800" w:rsidRPr="00B044A6" w:rsidRDefault="006F1800" w:rsidP="006F18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04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UNIVERSIDADE DE SÃO PAULO</w:t>
                      </w:r>
                    </w:p>
                    <w:p w:rsidR="006F1800" w:rsidRPr="00B044A6" w:rsidRDefault="006F1800" w:rsidP="006F180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04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FACULDADE DE ODONTOLOGIA DE RIBEIRÃO PRETO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BAF8447" wp14:editId="77728EB3">
            <wp:extent cx="638175" cy="669925"/>
            <wp:effectExtent l="0" t="0" r="9525" b="0"/>
            <wp:docPr id="5" name="Imagem 5" descr="Description: http://www.forp.usp.br/restauradora/oclusao/lapese/Imagens/LogoF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http://www.forp.usp.br/restauradora/oclusao/lapese/Imagens/LogoFOR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</w:t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 w:rsidRPr="00A96BC8">
        <w:rPr>
          <w:noProof/>
        </w:rPr>
        <w:tab/>
      </w:r>
      <w:r>
        <w:rPr>
          <w:noProof/>
        </w:rPr>
        <w:t xml:space="preserve">            </w:t>
      </w:r>
      <w:r>
        <w:rPr>
          <w:rFonts w:ascii="Arial" w:hAnsi="Arial" w:cs="Arial"/>
          <w:b/>
          <w:noProof/>
          <w:sz w:val="28"/>
          <w:lang w:eastAsia="pt-BR"/>
        </w:rPr>
        <w:drawing>
          <wp:inline distT="0" distB="0" distL="0" distR="0" wp14:anchorId="5574F907" wp14:editId="03825FBB">
            <wp:extent cx="553085" cy="648335"/>
            <wp:effectExtent l="0" t="0" r="0" b="0"/>
            <wp:docPr id="4" name="Imagem 4" descr="USP BRASAOcolor_g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P BRASAOcolor_g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BC8">
        <w:rPr>
          <w:noProof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</w:p>
    <w:p w:rsidR="006E47DC" w:rsidRDefault="006E47DC" w:rsidP="006F1800">
      <w:pPr>
        <w:spacing w:before="240" w:line="360" w:lineRule="auto"/>
        <w:jc w:val="center"/>
        <w:rPr>
          <w:rFonts w:ascii="Arial" w:hAnsi="Arial" w:cs="Arial"/>
          <w:b/>
          <w:sz w:val="24"/>
        </w:rPr>
      </w:pPr>
      <w:r w:rsidRPr="004120C9">
        <w:rPr>
          <w:rFonts w:ascii="Arial" w:hAnsi="Arial" w:cs="Arial"/>
          <w:b/>
          <w:sz w:val="24"/>
        </w:rPr>
        <w:t xml:space="preserve">Protocolo de Aplicação de Selante </w:t>
      </w:r>
      <w:r>
        <w:rPr>
          <w:rFonts w:ascii="Arial" w:hAnsi="Arial" w:cs="Arial"/>
          <w:b/>
          <w:sz w:val="24"/>
        </w:rPr>
        <w:t>Resinoso</w:t>
      </w:r>
    </w:p>
    <w:p w:rsidR="006E47DC" w:rsidRDefault="006E47DC" w:rsidP="006E47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6D1F" w:rsidRPr="00C66D1F" w:rsidRDefault="006E47DC" w:rsidP="00410DC3">
      <w:pPr>
        <w:spacing w:after="0"/>
        <w:jc w:val="right"/>
        <w:rPr>
          <w:rFonts w:ascii="Arial" w:hAnsi="Arial" w:cs="Arial"/>
        </w:rPr>
      </w:pPr>
      <w:r w:rsidRPr="00C66D1F">
        <w:rPr>
          <w:rFonts w:ascii="Arial" w:hAnsi="Arial" w:cs="Arial"/>
        </w:rPr>
        <w:t xml:space="preserve">Elaborado por: </w:t>
      </w:r>
    </w:p>
    <w:p w:rsidR="006E47DC" w:rsidRPr="00271B4C" w:rsidRDefault="006E47DC" w:rsidP="00410DC3">
      <w:pPr>
        <w:spacing w:after="0"/>
        <w:jc w:val="right"/>
        <w:rPr>
          <w:rFonts w:ascii="Arial" w:hAnsi="Arial" w:cs="Arial"/>
          <w:b/>
          <w:i/>
        </w:rPr>
      </w:pPr>
      <w:r w:rsidRPr="00271B4C">
        <w:rPr>
          <w:rFonts w:ascii="Arial" w:hAnsi="Arial" w:cs="Arial"/>
          <w:b/>
          <w:i/>
        </w:rPr>
        <w:t>Mônica Campos Serra</w:t>
      </w:r>
    </w:p>
    <w:p w:rsidR="006E47DC" w:rsidRPr="00410DC3" w:rsidRDefault="006E47DC" w:rsidP="00410DC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10DC3">
        <w:rPr>
          <w:rFonts w:ascii="Arial" w:hAnsi="Arial" w:cs="Arial"/>
          <w:sz w:val="20"/>
          <w:szCs w:val="20"/>
        </w:rPr>
        <w:t>Professora Titular da Dentística</w:t>
      </w:r>
    </w:p>
    <w:p w:rsidR="006F1800" w:rsidRDefault="006F1800" w:rsidP="006E47DC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6F1800" w:rsidRPr="00271B4C" w:rsidRDefault="006F1800" w:rsidP="006E47DC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6E47DC" w:rsidRPr="005F449B" w:rsidRDefault="006E47DC" w:rsidP="006F1800">
      <w:pPr>
        <w:pStyle w:val="PargrafodaLista"/>
        <w:numPr>
          <w:ilvl w:val="0"/>
          <w:numId w:val="4"/>
        </w:numPr>
        <w:tabs>
          <w:tab w:val="left" w:pos="1134"/>
          <w:tab w:val="left" w:pos="1276"/>
        </w:tabs>
        <w:spacing w:after="0" w:line="480" w:lineRule="auto"/>
        <w:ind w:left="714" w:hanging="5"/>
        <w:rPr>
          <w:rFonts w:ascii="Arial" w:hAnsi="Arial" w:cs="Arial"/>
        </w:rPr>
      </w:pPr>
      <w:r w:rsidRPr="005F449B">
        <w:rPr>
          <w:rFonts w:ascii="Arial" w:hAnsi="Arial" w:cs="Arial"/>
        </w:rPr>
        <w:t>Fotografia Inicial</w:t>
      </w:r>
    </w:p>
    <w:p w:rsidR="006E47DC" w:rsidRPr="005F449B" w:rsidRDefault="006E47DC" w:rsidP="006F1800">
      <w:pPr>
        <w:pStyle w:val="PargrafodaLista"/>
        <w:numPr>
          <w:ilvl w:val="0"/>
          <w:numId w:val="4"/>
        </w:numPr>
        <w:tabs>
          <w:tab w:val="left" w:pos="1134"/>
          <w:tab w:val="left" w:pos="1276"/>
        </w:tabs>
        <w:spacing w:after="0" w:line="480" w:lineRule="auto"/>
        <w:ind w:left="714" w:hanging="5"/>
        <w:rPr>
          <w:rFonts w:ascii="Arial" w:hAnsi="Arial" w:cs="Arial"/>
        </w:rPr>
      </w:pPr>
      <w:r w:rsidRPr="005F449B">
        <w:rPr>
          <w:rFonts w:ascii="Arial" w:hAnsi="Arial" w:cs="Arial"/>
        </w:rPr>
        <w:t>De</w:t>
      </w:r>
      <w:r>
        <w:rPr>
          <w:rFonts w:ascii="Arial" w:hAnsi="Arial" w:cs="Arial"/>
        </w:rPr>
        <w:t>terminar contatos oclusais</w:t>
      </w:r>
    </w:p>
    <w:p w:rsidR="006E47DC" w:rsidRPr="005F449B" w:rsidRDefault="006E47DC" w:rsidP="006F180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480" w:lineRule="auto"/>
        <w:ind w:left="714" w:hanging="5"/>
        <w:rPr>
          <w:rFonts w:ascii="Arial" w:hAnsi="Arial" w:cs="Arial"/>
        </w:rPr>
      </w:pPr>
      <w:r w:rsidRPr="005F449B">
        <w:rPr>
          <w:rFonts w:ascii="Arial" w:hAnsi="Arial" w:cs="Arial"/>
        </w:rPr>
        <w:t>Isolamento criterioso</w:t>
      </w:r>
    </w:p>
    <w:p w:rsidR="006E47DC" w:rsidRDefault="006E47DC" w:rsidP="006F180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480" w:lineRule="auto"/>
        <w:ind w:left="714" w:hanging="5"/>
        <w:rPr>
          <w:rFonts w:ascii="Arial" w:hAnsi="Arial" w:cs="Arial"/>
        </w:rPr>
      </w:pPr>
      <w:r w:rsidRPr="005F449B">
        <w:rPr>
          <w:rFonts w:ascii="Arial" w:hAnsi="Arial" w:cs="Arial"/>
        </w:rPr>
        <w:t>Profilaxia</w:t>
      </w:r>
      <w:r>
        <w:rPr>
          <w:rFonts w:ascii="Arial" w:hAnsi="Arial" w:cs="Arial"/>
        </w:rPr>
        <w:t xml:space="preserve"> cuidadosa</w:t>
      </w:r>
    </w:p>
    <w:p w:rsidR="006E47DC" w:rsidRPr="006E47DC" w:rsidRDefault="006E47DC" w:rsidP="006F180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480" w:lineRule="auto"/>
        <w:ind w:left="714" w:hanging="5"/>
        <w:rPr>
          <w:rFonts w:ascii="Arial" w:hAnsi="Arial" w:cs="Arial"/>
        </w:rPr>
      </w:pPr>
      <w:r w:rsidRPr="006E47DC">
        <w:rPr>
          <w:rFonts w:ascii="Arial" w:hAnsi="Arial" w:cs="Arial"/>
        </w:rPr>
        <w:t>Lavar bastante e secar</w:t>
      </w:r>
    </w:p>
    <w:p w:rsidR="006E47DC" w:rsidRDefault="006E47DC" w:rsidP="006C031E">
      <w:pPr>
        <w:pStyle w:val="PargrafodaLista"/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6E47DC">
        <w:rPr>
          <w:rFonts w:ascii="Arial" w:hAnsi="Arial" w:cs="Arial"/>
        </w:rPr>
        <w:t>Condicionamento ácido - 15 a 30 segundos</w:t>
      </w:r>
    </w:p>
    <w:p w:rsidR="006E47DC" w:rsidRDefault="006E47DC" w:rsidP="006C031E">
      <w:pPr>
        <w:pStyle w:val="PargrafodaLista"/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6E47DC">
        <w:rPr>
          <w:rFonts w:ascii="Arial" w:hAnsi="Arial" w:cs="Arial"/>
        </w:rPr>
        <w:t>Lavar bastante e secar</w:t>
      </w:r>
    </w:p>
    <w:p w:rsidR="006C031E" w:rsidRDefault="006C031E" w:rsidP="006C031E">
      <w:pPr>
        <w:pStyle w:val="PargrafodaLista"/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r w:rsidRPr="006E47DC">
        <w:rPr>
          <w:rFonts w:ascii="Arial" w:hAnsi="Arial" w:cs="Arial"/>
        </w:rPr>
        <w:t>Aplicar o</w:t>
      </w:r>
      <w:r>
        <w:rPr>
          <w:rFonts w:ascii="Arial" w:hAnsi="Arial" w:cs="Arial"/>
        </w:rPr>
        <w:t xml:space="preserve"> selante, preferencialmente </w:t>
      </w:r>
      <w:proofErr w:type="gramStart"/>
      <w:r>
        <w:rPr>
          <w:rFonts w:ascii="Arial" w:hAnsi="Arial" w:cs="Arial"/>
        </w:rPr>
        <w:t>opaco</w:t>
      </w:r>
      <w:proofErr w:type="gramEnd"/>
    </w:p>
    <w:p w:rsidR="00D86159" w:rsidRPr="00D86159" w:rsidRDefault="00D86159" w:rsidP="00D86159">
      <w:pPr>
        <w:pStyle w:val="PargrafodaLista"/>
        <w:numPr>
          <w:ilvl w:val="0"/>
          <w:numId w:val="4"/>
        </w:numPr>
        <w:spacing w:after="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Fotopolimerizar</w:t>
      </w:r>
      <w:proofErr w:type="spellEnd"/>
      <w:r>
        <w:rPr>
          <w:rFonts w:ascii="Arial" w:hAnsi="Arial" w:cs="Arial"/>
        </w:rPr>
        <w:t xml:space="preserve">, </w:t>
      </w:r>
      <w:r w:rsidRPr="00A6254D">
        <w:t xml:space="preserve">considerando tipo </w:t>
      </w:r>
      <w:r>
        <w:t>do selante</w:t>
      </w:r>
      <w:proofErr w:type="gramStart"/>
      <w:r>
        <w:t xml:space="preserve"> </w:t>
      </w:r>
      <w:r w:rsidRPr="00A6254D">
        <w:t xml:space="preserve"> </w:t>
      </w:r>
      <w:proofErr w:type="gramEnd"/>
      <w:r w:rsidRPr="00A6254D">
        <w:t>e potência do aparelho (mW/cm2)</w:t>
      </w:r>
    </w:p>
    <w:p w:rsidR="006C031E" w:rsidRDefault="006C031E" w:rsidP="006F1800">
      <w:pPr>
        <w:pStyle w:val="PargrafodaLista"/>
        <w:numPr>
          <w:ilvl w:val="0"/>
          <w:numId w:val="4"/>
        </w:numPr>
        <w:spacing w:after="0" w:line="480" w:lineRule="auto"/>
        <w:ind w:hanging="504"/>
        <w:rPr>
          <w:rFonts w:ascii="Arial" w:hAnsi="Arial" w:cs="Arial"/>
        </w:rPr>
      </w:pPr>
      <w:r w:rsidRPr="006C031E">
        <w:rPr>
          <w:rFonts w:ascii="Arial" w:hAnsi="Arial" w:cs="Arial"/>
        </w:rPr>
        <w:t>Teste de retenção do material</w:t>
      </w:r>
    </w:p>
    <w:p w:rsidR="006C031E" w:rsidRPr="006E47DC" w:rsidRDefault="006C031E" w:rsidP="006F1800">
      <w:pPr>
        <w:pStyle w:val="PargrafodaLista"/>
        <w:numPr>
          <w:ilvl w:val="0"/>
          <w:numId w:val="4"/>
        </w:numPr>
        <w:spacing w:after="0" w:line="480" w:lineRule="auto"/>
        <w:ind w:hanging="504"/>
        <w:contextualSpacing w:val="0"/>
        <w:rPr>
          <w:rFonts w:ascii="Arial" w:hAnsi="Arial" w:cs="Arial"/>
        </w:rPr>
      </w:pPr>
      <w:r w:rsidRPr="006E47DC">
        <w:rPr>
          <w:rFonts w:ascii="Arial" w:hAnsi="Arial" w:cs="Arial"/>
        </w:rPr>
        <w:t xml:space="preserve">Ajuste oclusal, Acabamento e </w:t>
      </w:r>
      <w:proofErr w:type="gramStart"/>
      <w:r w:rsidRPr="006E47DC">
        <w:rPr>
          <w:rFonts w:ascii="Arial" w:hAnsi="Arial" w:cs="Arial"/>
        </w:rPr>
        <w:t>Polimento</w:t>
      </w:r>
      <w:proofErr w:type="gramEnd"/>
    </w:p>
    <w:p w:rsidR="006C031E" w:rsidRPr="006E47DC" w:rsidRDefault="006C031E" w:rsidP="006F1800">
      <w:pPr>
        <w:pStyle w:val="PargrafodaLista"/>
        <w:numPr>
          <w:ilvl w:val="0"/>
          <w:numId w:val="4"/>
        </w:numPr>
        <w:spacing w:after="0" w:line="480" w:lineRule="auto"/>
        <w:ind w:hanging="504"/>
        <w:contextualSpacing w:val="0"/>
        <w:rPr>
          <w:rFonts w:ascii="Arial" w:hAnsi="Arial" w:cs="Arial"/>
        </w:rPr>
      </w:pPr>
      <w:r w:rsidRPr="006E47DC">
        <w:rPr>
          <w:rFonts w:ascii="Arial" w:hAnsi="Arial" w:cs="Arial"/>
        </w:rPr>
        <w:t xml:space="preserve">Fotografia </w:t>
      </w:r>
      <w:proofErr w:type="spellStart"/>
      <w:r w:rsidRPr="006E47DC">
        <w:rPr>
          <w:rFonts w:ascii="Arial" w:hAnsi="Arial" w:cs="Arial"/>
          <w:i/>
          <w:iCs/>
        </w:rPr>
        <w:t>Baseline</w:t>
      </w:r>
      <w:proofErr w:type="spellEnd"/>
    </w:p>
    <w:p w:rsidR="006139B8" w:rsidRPr="006C031E" w:rsidRDefault="006C031E" w:rsidP="006F1800">
      <w:pPr>
        <w:numPr>
          <w:ilvl w:val="0"/>
          <w:numId w:val="4"/>
        </w:numPr>
        <w:spacing w:after="0" w:line="480" w:lineRule="auto"/>
        <w:ind w:hanging="504"/>
        <w:rPr>
          <w:rFonts w:ascii="Arial" w:hAnsi="Arial" w:cs="Arial"/>
        </w:rPr>
      </w:pPr>
      <w:proofErr w:type="spellStart"/>
      <w:r w:rsidRPr="006E47DC">
        <w:rPr>
          <w:rFonts w:ascii="Arial" w:hAnsi="Arial" w:cs="Arial"/>
        </w:rPr>
        <w:t>Proservação</w:t>
      </w:r>
      <w:proofErr w:type="spellEnd"/>
    </w:p>
    <w:sectPr w:rsidR="006139B8" w:rsidRPr="006C031E" w:rsidSect="006F1800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6DA"/>
    <w:multiLevelType w:val="hybridMultilevel"/>
    <w:tmpl w:val="FE6AC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F4C462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5CA"/>
    <w:multiLevelType w:val="hybridMultilevel"/>
    <w:tmpl w:val="4E7C4950"/>
    <w:lvl w:ilvl="0" w:tplc="0E60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8E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63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F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48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CA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A2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8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887504"/>
    <w:multiLevelType w:val="hybridMultilevel"/>
    <w:tmpl w:val="CF08F0F0"/>
    <w:lvl w:ilvl="0" w:tplc="D3027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4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E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67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A9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4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E8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0B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F5117B"/>
    <w:multiLevelType w:val="hybridMultilevel"/>
    <w:tmpl w:val="7B62BCD6"/>
    <w:lvl w:ilvl="0" w:tplc="0416000F">
      <w:start w:val="1"/>
      <w:numFmt w:val="decimal"/>
      <w:lvlText w:val="%1."/>
      <w:lvlJc w:val="left"/>
      <w:pPr>
        <w:ind w:left="1071" w:hanging="360"/>
      </w:pPr>
    </w:lvl>
    <w:lvl w:ilvl="1" w:tplc="5F4C4626">
      <w:numFmt w:val="bullet"/>
      <w:lvlText w:val="•"/>
      <w:lvlJc w:val="left"/>
      <w:pPr>
        <w:ind w:left="1791" w:hanging="360"/>
      </w:pPr>
      <w:rPr>
        <w:rFonts w:ascii="Calibri" w:eastAsiaTheme="minorHAnsi" w:hAnsi="Calibri" w:cstheme="minorBidi" w:hint="default"/>
      </w:rPr>
    </w:lvl>
    <w:lvl w:ilvl="2" w:tplc="0416001B" w:tentative="1">
      <w:start w:val="1"/>
      <w:numFmt w:val="lowerRoman"/>
      <w:lvlText w:val="%3."/>
      <w:lvlJc w:val="right"/>
      <w:pPr>
        <w:ind w:left="2511" w:hanging="180"/>
      </w:pPr>
    </w:lvl>
    <w:lvl w:ilvl="3" w:tplc="0416000F" w:tentative="1">
      <w:start w:val="1"/>
      <w:numFmt w:val="decimal"/>
      <w:lvlText w:val="%4."/>
      <w:lvlJc w:val="left"/>
      <w:pPr>
        <w:ind w:left="3231" w:hanging="360"/>
      </w:pPr>
    </w:lvl>
    <w:lvl w:ilvl="4" w:tplc="04160019" w:tentative="1">
      <w:start w:val="1"/>
      <w:numFmt w:val="lowerLetter"/>
      <w:lvlText w:val="%5."/>
      <w:lvlJc w:val="left"/>
      <w:pPr>
        <w:ind w:left="3951" w:hanging="360"/>
      </w:pPr>
    </w:lvl>
    <w:lvl w:ilvl="5" w:tplc="0416001B" w:tentative="1">
      <w:start w:val="1"/>
      <w:numFmt w:val="lowerRoman"/>
      <w:lvlText w:val="%6."/>
      <w:lvlJc w:val="right"/>
      <w:pPr>
        <w:ind w:left="4671" w:hanging="180"/>
      </w:pPr>
    </w:lvl>
    <w:lvl w:ilvl="6" w:tplc="0416000F" w:tentative="1">
      <w:start w:val="1"/>
      <w:numFmt w:val="decimal"/>
      <w:lvlText w:val="%7."/>
      <w:lvlJc w:val="left"/>
      <w:pPr>
        <w:ind w:left="5391" w:hanging="360"/>
      </w:pPr>
    </w:lvl>
    <w:lvl w:ilvl="7" w:tplc="04160019" w:tentative="1">
      <w:start w:val="1"/>
      <w:numFmt w:val="lowerLetter"/>
      <w:lvlText w:val="%8."/>
      <w:lvlJc w:val="left"/>
      <w:pPr>
        <w:ind w:left="6111" w:hanging="360"/>
      </w:pPr>
    </w:lvl>
    <w:lvl w:ilvl="8" w:tplc="0416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74"/>
    <w:rsid w:val="00122448"/>
    <w:rsid w:val="00410DC3"/>
    <w:rsid w:val="005913AB"/>
    <w:rsid w:val="006139B8"/>
    <w:rsid w:val="006C031E"/>
    <w:rsid w:val="006E47DC"/>
    <w:rsid w:val="006F1800"/>
    <w:rsid w:val="00732254"/>
    <w:rsid w:val="0075598B"/>
    <w:rsid w:val="00A843C1"/>
    <w:rsid w:val="00C66D1F"/>
    <w:rsid w:val="00D86159"/>
    <w:rsid w:val="00D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9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9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9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Mônica</cp:lastModifiedBy>
  <cp:revision>2</cp:revision>
  <cp:lastPrinted>2017-04-12T13:29:00Z</cp:lastPrinted>
  <dcterms:created xsi:type="dcterms:W3CDTF">2018-03-21T15:12:00Z</dcterms:created>
  <dcterms:modified xsi:type="dcterms:W3CDTF">2018-03-21T15:12:00Z</dcterms:modified>
</cp:coreProperties>
</file>